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58" w:rsidRDefault="00C44058" w:rsidP="003B0AFA">
      <w:pPr>
        <w:tabs>
          <w:tab w:val="left" w:pos="6090"/>
        </w:tabs>
        <w:jc w:val="both"/>
        <w:rPr>
          <w:sz w:val="28"/>
          <w:szCs w:val="28"/>
        </w:rPr>
      </w:pPr>
      <w:r w:rsidRPr="00050F8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</w:t>
      </w:r>
      <w:r w:rsidRPr="00050F8A">
        <w:rPr>
          <w:sz w:val="28"/>
          <w:szCs w:val="28"/>
        </w:rPr>
        <w:t xml:space="preserve"> </w:t>
      </w:r>
      <w:r w:rsidR="00620A0C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</w:t>
      </w:r>
    </w:p>
    <w:p w:rsidR="00C44058" w:rsidRDefault="00C44058" w:rsidP="003B0AFA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20A0C">
        <w:rPr>
          <w:sz w:val="28"/>
          <w:szCs w:val="28"/>
        </w:rPr>
        <w:t xml:space="preserve">                             </w:t>
      </w:r>
      <w:r w:rsidR="003B0AFA">
        <w:rPr>
          <w:sz w:val="28"/>
          <w:szCs w:val="28"/>
        </w:rPr>
        <w:t xml:space="preserve"> </w:t>
      </w:r>
      <w:r w:rsidR="00620A0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620A0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50F8A">
        <w:rPr>
          <w:sz w:val="28"/>
          <w:szCs w:val="28"/>
        </w:rPr>
        <w:t xml:space="preserve">администрации </w:t>
      </w:r>
    </w:p>
    <w:p w:rsidR="00C44058" w:rsidRPr="00050F8A" w:rsidRDefault="00C44058" w:rsidP="003B0AFA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B0A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Репьевского </w:t>
      </w:r>
      <w:r w:rsidRPr="00050F8A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</w:t>
      </w:r>
    </w:p>
    <w:p w:rsidR="00C44058" w:rsidRPr="00050F8A" w:rsidRDefault="00C44058" w:rsidP="003B0AFA">
      <w:pPr>
        <w:tabs>
          <w:tab w:val="left" w:pos="6090"/>
        </w:tabs>
        <w:jc w:val="both"/>
        <w:rPr>
          <w:sz w:val="28"/>
          <w:szCs w:val="28"/>
        </w:rPr>
      </w:pPr>
      <w:r w:rsidRPr="00050F8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 w:rsidRPr="00050F8A">
        <w:rPr>
          <w:sz w:val="28"/>
          <w:szCs w:val="28"/>
        </w:rPr>
        <w:t xml:space="preserve"> от  ___________  №_____ </w:t>
      </w:r>
    </w:p>
    <w:p w:rsidR="00C44058" w:rsidRPr="00050F8A" w:rsidRDefault="00C44058" w:rsidP="003B0AFA">
      <w:pPr>
        <w:jc w:val="both"/>
        <w:rPr>
          <w:sz w:val="28"/>
          <w:szCs w:val="28"/>
        </w:rPr>
      </w:pPr>
    </w:p>
    <w:p w:rsidR="00C44058" w:rsidRDefault="00C44058" w:rsidP="00C44058"/>
    <w:p w:rsidR="00C44058" w:rsidRDefault="00C44058" w:rsidP="00C44058"/>
    <w:p w:rsidR="00C44058" w:rsidRDefault="00C44058" w:rsidP="00C44058">
      <w:pPr>
        <w:jc w:val="center"/>
        <w:rPr>
          <w:sz w:val="44"/>
          <w:szCs w:val="44"/>
        </w:rPr>
      </w:pPr>
    </w:p>
    <w:p w:rsidR="00C44058" w:rsidRDefault="00C44058" w:rsidP="00C44058">
      <w:pPr>
        <w:jc w:val="center"/>
        <w:rPr>
          <w:sz w:val="44"/>
          <w:szCs w:val="44"/>
        </w:rPr>
      </w:pPr>
    </w:p>
    <w:p w:rsidR="00C44058" w:rsidRDefault="00C44058" w:rsidP="00C44058">
      <w:pPr>
        <w:jc w:val="center"/>
        <w:rPr>
          <w:sz w:val="44"/>
          <w:szCs w:val="44"/>
        </w:rPr>
      </w:pPr>
    </w:p>
    <w:p w:rsidR="00C44058" w:rsidRPr="00050F8A" w:rsidRDefault="00C44058" w:rsidP="00C44058">
      <w:pPr>
        <w:jc w:val="center"/>
        <w:rPr>
          <w:sz w:val="44"/>
          <w:szCs w:val="44"/>
        </w:rPr>
      </w:pPr>
    </w:p>
    <w:p w:rsidR="00C44058" w:rsidRDefault="00C44058" w:rsidP="00C44058">
      <w:pPr>
        <w:tabs>
          <w:tab w:val="left" w:pos="3555"/>
        </w:tabs>
        <w:spacing w:line="360" w:lineRule="auto"/>
        <w:jc w:val="center"/>
        <w:rPr>
          <w:sz w:val="44"/>
          <w:szCs w:val="44"/>
        </w:rPr>
      </w:pPr>
      <w:r w:rsidRPr="00050F8A">
        <w:rPr>
          <w:sz w:val="44"/>
          <w:szCs w:val="44"/>
        </w:rPr>
        <w:t xml:space="preserve">МУНИЦИПАЛЬНАЯ  ПРОГРАММА </w:t>
      </w:r>
      <w:r>
        <w:rPr>
          <w:sz w:val="44"/>
          <w:szCs w:val="44"/>
        </w:rPr>
        <w:t>РЕПЬЕВ</w:t>
      </w:r>
      <w:r w:rsidRPr="00050F8A">
        <w:rPr>
          <w:sz w:val="44"/>
          <w:szCs w:val="44"/>
        </w:rPr>
        <w:t xml:space="preserve">СКОГО МУНИЦИПАЛЬНОГО РАЙОНА </w:t>
      </w:r>
    </w:p>
    <w:p w:rsidR="00C44058" w:rsidRPr="00050F8A" w:rsidRDefault="00C44058" w:rsidP="00C44058">
      <w:pPr>
        <w:tabs>
          <w:tab w:val="left" w:pos="3555"/>
        </w:tabs>
        <w:spacing w:line="360" w:lineRule="auto"/>
        <w:jc w:val="center"/>
        <w:rPr>
          <w:sz w:val="44"/>
          <w:szCs w:val="44"/>
        </w:rPr>
      </w:pPr>
      <w:r w:rsidRPr="00050F8A">
        <w:rPr>
          <w:sz w:val="44"/>
          <w:szCs w:val="44"/>
        </w:rPr>
        <w:t>«РАЗВИТИЕ ОБРАЗОВАНИЯ</w:t>
      </w:r>
      <w:r>
        <w:rPr>
          <w:sz w:val="44"/>
          <w:szCs w:val="44"/>
        </w:rPr>
        <w:t>»</w:t>
      </w:r>
    </w:p>
    <w:p w:rsidR="00C44058" w:rsidRPr="00050F8A" w:rsidRDefault="00C44058" w:rsidP="00C44058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(2014 – 2019 г</w:t>
      </w:r>
      <w:r w:rsidR="00C359BB">
        <w:rPr>
          <w:sz w:val="44"/>
          <w:szCs w:val="44"/>
        </w:rPr>
        <w:t>.г.</w:t>
      </w:r>
      <w:r>
        <w:rPr>
          <w:sz w:val="44"/>
          <w:szCs w:val="44"/>
        </w:rPr>
        <w:t>)</w:t>
      </w:r>
    </w:p>
    <w:p w:rsidR="00C44058" w:rsidRPr="00050F8A" w:rsidRDefault="00C44058" w:rsidP="00C44058">
      <w:pPr>
        <w:spacing w:line="360" w:lineRule="auto"/>
        <w:jc w:val="center"/>
        <w:rPr>
          <w:sz w:val="44"/>
          <w:szCs w:val="44"/>
        </w:rPr>
      </w:pPr>
    </w:p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/>
    <w:p w:rsidR="00C44058" w:rsidRDefault="00C44058" w:rsidP="00C44058">
      <w:pPr>
        <w:tabs>
          <w:tab w:val="left" w:pos="3825"/>
        </w:tabs>
        <w:jc w:val="center"/>
      </w:pPr>
      <w:r>
        <w:t>Репьевка</w:t>
      </w:r>
    </w:p>
    <w:p w:rsidR="00A41057" w:rsidRDefault="00C44058" w:rsidP="00C44058">
      <w:pPr>
        <w:tabs>
          <w:tab w:val="left" w:pos="3825"/>
        </w:tabs>
        <w:jc w:val="center"/>
      </w:pPr>
      <w:r>
        <w:t>2014</w:t>
      </w:r>
    </w:p>
    <w:p w:rsidR="00E43E20" w:rsidRDefault="00E43E20" w:rsidP="00B2186D">
      <w:pPr>
        <w:spacing w:line="276" w:lineRule="auto"/>
        <w:jc w:val="center"/>
        <w:rPr>
          <w:b/>
          <w:sz w:val="26"/>
          <w:szCs w:val="26"/>
        </w:rPr>
      </w:pPr>
    </w:p>
    <w:p w:rsidR="00A41057" w:rsidRPr="00B2186D" w:rsidRDefault="00A41057" w:rsidP="00B2186D">
      <w:pPr>
        <w:spacing w:line="276" w:lineRule="auto"/>
        <w:jc w:val="center"/>
        <w:rPr>
          <w:b/>
          <w:sz w:val="26"/>
          <w:szCs w:val="26"/>
        </w:rPr>
      </w:pPr>
      <w:r w:rsidRPr="00B2186D">
        <w:rPr>
          <w:b/>
          <w:sz w:val="26"/>
          <w:szCs w:val="26"/>
        </w:rPr>
        <w:lastRenderedPageBreak/>
        <w:t xml:space="preserve">ПАСПОРТ </w:t>
      </w:r>
    </w:p>
    <w:p w:rsidR="00A41057" w:rsidRPr="00213D10" w:rsidRDefault="00213D10" w:rsidP="00B2186D">
      <w:pPr>
        <w:spacing w:line="276" w:lineRule="auto"/>
        <w:jc w:val="center"/>
        <w:rPr>
          <w:b/>
          <w:sz w:val="26"/>
          <w:szCs w:val="26"/>
        </w:rPr>
      </w:pPr>
      <w:r w:rsidRPr="00213D10">
        <w:rPr>
          <w:b/>
          <w:sz w:val="26"/>
          <w:szCs w:val="26"/>
        </w:rPr>
        <w:t>МУНИЦИПАЛЬНОЙ ПРОГРАММЫ РЕПЬЕВСКОГО МУНИЦИПАЛЬНОГО РАЙОНА</w:t>
      </w:r>
      <w:r>
        <w:rPr>
          <w:b/>
          <w:sz w:val="26"/>
          <w:szCs w:val="26"/>
        </w:rPr>
        <w:t xml:space="preserve"> </w:t>
      </w:r>
      <w:r w:rsidRPr="00213D10">
        <w:rPr>
          <w:b/>
          <w:sz w:val="26"/>
          <w:szCs w:val="26"/>
        </w:rPr>
        <w:t xml:space="preserve">«РАЗВИТИЕ ОБРАЗОВАНИЯ»  </w:t>
      </w:r>
    </w:p>
    <w:p w:rsidR="00A41057" w:rsidRPr="00213D10" w:rsidRDefault="00213D10" w:rsidP="00B2186D">
      <w:pPr>
        <w:spacing w:line="276" w:lineRule="auto"/>
        <w:jc w:val="center"/>
        <w:rPr>
          <w:sz w:val="26"/>
          <w:szCs w:val="26"/>
        </w:rPr>
      </w:pPr>
      <w:r w:rsidRPr="00213D10">
        <w:rPr>
          <w:sz w:val="26"/>
          <w:szCs w:val="26"/>
        </w:rPr>
        <w:t>(</w:t>
      </w:r>
      <w:r>
        <w:rPr>
          <w:sz w:val="26"/>
          <w:szCs w:val="26"/>
        </w:rPr>
        <w:t>далее – П</w:t>
      </w:r>
      <w:r w:rsidRPr="00213D10">
        <w:rPr>
          <w:sz w:val="26"/>
          <w:szCs w:val="26"/>
        </w:rPr>
        <w:t>рограмма)</w:t>
      </w:r>
    </w:p>
    <w:p w:rsidR="00A41057" w:rsidRPr="00B2186D" w:rsidRDefault="00A41057" w:rsidP="00B2186D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A41057" w:rsidRPr="00BD5FC3" w:rsidTr="00AB7D55">
        <w:trPr>
          <w:trHeight w:val="844"/>
          <w:jc w:val="center"/>
        </w:trPr>
        <w:tc>
          <w:tcPr>
            <w:tcW w:w="4068" w:type="dxa"/>
          </w:tcPr>
          <w:p w:rsidR="00A41057" w:rsidRPr="00BD5FC3" w:rsidRDefault="00A41057" w:rsidP="00D46522">
            <w:pPr>
              <w:spacing w:line="276" w:lineRule="auto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D46522">
              <w:rPr>
                <w:sz w:val="26"/>
                <w:szCs w:val="26"/>
              </w:rPr>
              <w:t>П</w:t>
            </w:r>
            <w:r w:rsidRPr="00BD5FC3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5503" w:type="dxa"/>
          </w:tcPr>
          <w:p w:rsidR="00A41057" w:rsidRPr="00BD5FC3" w:rsidRDefault="00A41057" w:rsidP="008B68EA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Отдел по образованию администрации </w:t>
            </w:r>
            <w:r w:rsidR="008B68EA">
              <w:rPr>
                <w:sz w:val="26"/>
                <w:szCs w:val="26"/>
              </w:rPr>
              <w:t>Репьевского</w:t>
            </w:r>
            <w:r w:rsidRPr="00BD5FC3">
              <w:rPr>
                <w:sz w:val="26"/>
                <w:szCs w:val="26"/>
              </w:rPr>
              <w:t xml:space="preserve"> муниципального района </w:t>
            </w:r>
          </w:p>
        </w:tc>
      </w:tr>
      <w:tr w:rsidR="00A41057" w:rsidRPr="00BD5FC3">
        <w:trPr>
          <w:jc w:val="center"/>
        </w:trPr>
        <w:tc>
          <w:tcPr>
            <w:tcW w:w="4068" w:type="dxa"/>
          </w:tcPr>
          <w:p w:rsidR="00A41057" w:rsidRPr="00BD5FC3" w:rsidRDefault="00A41057" w:rsidP="00D46522">
            <w:pPr>
              <w:spacing w:line="276" w:lineRule="auto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Исполнители муниципальной </w:t>
            </w:r>
            <w:r w:rsidR="00D46522">
              <w:rPr>
                <w:sz w:val="26"/>
                <w:szCs w:val="26"/>
              </w:rPr>
              <w:t>П</w:t>
            </w:r>
            <w:r w:rsidRPr="00BD5FC3">
              <w:rPr>
                <w:sz w:val="26"/>
                <w:szCs w:val="26"/>
              </w:rPr>
              <w:t xml:space="preserve">рограммы   </w:t>
            </w:r>
          </w:p>
        </w:tc>
        <w:tc>
          <w:tcPr>
            <w:tcW w:w="5503" w:type="dxa"/>
          </w:tcPr>
          <w:p w:rsidR="00A41057" w:rsidRPr="00BD5FC3" w:rsidRDefault="00E7406C" w:rsidP="008B6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общеобразовательные учреждения, МКОУ ДОД Репьевский ДДТ, МКОУ ДОД «Репьевская ДЮСШ», МКДОУ Репьевский детский сад «Солнышко»</w:t>
            </w:r>
            <w:r w:rsidR="00A41057" w:rsidRPr="00BD5FC3">
              <w:rPr>
                <w:sz w:val="26"/>
                <w:szCs w:val="26"/>
              </w:rPr>
              <w:t xml:space="preserve"> </w:t>
            </w:r>
          </w:p>
        </w:tc>
      </w:tr>
      <w:tr w:rsidR="00A41057" w:rsidRPr="00BD5FC3">
        <w:trPr>
          <w:jc w:val="center"/>
        </w:trPr>
        <w:tc>
          <w:tcPr>
            <w:tcW w:w="4068" w:type="dxa"/>
          </w:tcPr>
          <w:p w:rsidR="00A41057" w:rsidRPr="00BD5FC3" w:rsidRDefault="00A41057" w:rsidP="00BD5FC3">
            <w:pPr>
              <w:spacing w:line="276" w:lineRule="auto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Основные разработчики муниципальной программы </w:t>
            </w:r>
          </w:p>
        </w:tc>
        <w:tc>
          <w:tcPr>
            <w:tcW w:w="5503" w:type="dxa"/>
          </w:tcPr>
          <w:p w:rsidR="00A41057" w:rsidRPr="00BD5FC3" w:rsidRDefault="00A41057" w:rsidP="00AB7D55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Отдел по образованию администрации </w:t>
            </w:r>
            <w:r w:rsidR="00AB7D55">
              <w:rPr>
                <w:sz w:val="26"/>
                <w:szCs w:val="26"/>
              </w:rPr>
              <w:t>Репьев</w:t>
            </w:r>
            <w:r w:rsidRPr="00BD5FC3">
              <w:rPr>
                <w:sz w:val="26"/>
                <w:szCs w:val="26"/>
              </w:rPr>
              <w:t xml:space="preserve">ского муниципального района 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  <w:vMerge w:val="restart"/>
          </w:tcPr>
          <w:p w:rsidR="00EE10F4" w:rsidRPr="00BD5FC3" w:rsidRDefault="00EE10F4" w:rsidP="00BD5FC3">
            <w:pPr>
              <w:spacing w:line="276" w:lineRule="auto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AB7D55">
              <w:rPr>
                <w:sz w:val="26"/>
                <w:szCs w:val="26"/>
              </w:rPr>
              <w:t xml:space="preserve"> и основные мероприятия</w:t>
            </w:r>
          </w:p>
        </w:tc>
        <w:tc>
          <w:tcPr>
            <w:tcW w:w="5503" w:type="dxa"/>
          </w:tcPr>
          <w:p w:rsidR="002B71A4" w:rsidRPr="00BD5FC3" w:rsidRDefault="00EE10F4" w:rsidP="003F70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1 </w:t>
            </w:r>
            <w:r w:rsidRPr="00B2186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Развитие дошкольного </w:t>
            </w:r>
            <w:r w:rsidR="003F70AB">
              <w:rPr>
                <w:sz w:val="26"/>
                <w:szCs w:val="26"/>
              </w:rPr>
              <w:t xml:space="preserve">и общего </w:t>
            </w:r>
            <w:r>
              <w:rPr>
                <w:sz w:val="26"/>
                <w:szCs w:val="26"/>
              </w:rPr>
              <w:t xml:space="preserve">образования» муниципальной программы </w:t>
            </w:r>
            <w:r w:rsidR="003F70AB">
              <w:rPr>
                <w:sz w:val="26"/>
                <w:szCs w:val="26"/>
              </w:rPr>
              <w:t>Репьев</w:t>
            </w:r>
            <w:r>
              <w:rPr>
                <w:sz w:val="26"/>
                <w:szCs w:val="26"/>
              </w:rPr>
              <w:t>ского муниципального района «Развитие образования»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  <w:vMerge/>
          </w:tcPr>
          <w:p w:rsidR="00EE10F4" w:rsidRPr="00BD5FC3" w:rsidRDefault="00EE10F4" w:rsidP="00BD5FC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:rsidR="00EE10F4" w:rsidRPr="00B2186D" w:rsidRDefault="00EE10F4" w:rsidP="003F70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2186D">
              <w:rPr>
                <w:sz w:val="26"/>
                <w:szCs w:val="26"/>
              </w:rPr>
              <w:t>Подпрограмма 2 «</w:t>
            </w:r>
            <w:r>
              <w:rPr>
                <w:sz w:val="26"/>
                <w:szCs w:val="26"/>
              </w:rPr>
              <w:t xml:space="preserve">Развитие </w:t>
            </w:r>
            <w:r w:rsidR="003F70AB">
              <w:rPr>
                <w:sz w:val="26"/>
                <w:szCs w:val="26"/>
              </w:rPr>
              <w:t>дополнительного образования и воспитания</w:t>
            </w:r>
            <w:r>
              <w:rPr>
                <w:sz w:val="26"/>
                <w:szCs w:val="26"/>
              </w:rPr>
              <w:t xml:space="preserve">» муниципальной программы </w:t>
            </w:r>
            <w:r w:rsidR="003F70AB">
              <w:rPr>
                <w:sz w:val="26"/>
                <w:szCs w:val="26"/>
              </w:rPr>
              <w:t>Репьевского</w:t>
            </w:r>
            <w:r>
              <w:rPr>
                <w:sz w:val="26"/>
                <w:szCs w:val="26"/>
              </w:rPr>
              <w:t xml:space="preserve"> муниципального района «Развитие образования»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  <w:vMerge/>
          </w:tcPr>
          <w:p w:rsidR="00EE10F4" w:rsidRPr="00BD5FC3" w:rsidRDefault="00EE10F4" w:rsidP="00BD5FC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:rsidR="00EE10F4" w:rsidRPr="00B2186D" w:rsidRDefault="00EE10F4" w:rsidP="003F70A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2186D">
              <w:rPr>
                <w:sz w:val="26"/>
                <w:szCs w:val="26"/>
              </w:rPr>
              <w:t>Подпрограмма 3 «</w:t>
            </w:r>
            <w:r w:rsidR="003F70AB">
              <w:rPr>
                <w:sz w:val="26"/>
                <w:szCs w:val="26"/>
              </w:rPr>
              <w:t>Организация отдыха и оздоровления детей и молодежи</w:t>
            </w:r>
            <w:r>
              <w:rPr>
                <w:sz w:val="26"/>
                <w:szCs w:val="26"/>
              </w:rPr>
              <w:t xml:space="preserve">» муниципальной программы </w:t>
            </w:r>
            <w:r w:rsidR="003F70AB">
              <w:rPr>
                <w:sz w:val="26"/>
                <w:szCs w:val="26"/>
              </w:rPr>
              <w:t>Репьев</w:t>
            </w:r>
            <w:r>
              <w:rPr>
                <w:sz w:val="26"/>
                <w:szCs w:val="26"/>
              </w:rPr>
              <w:t>ского муниципального района «Развитие образования»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  <w:vMerge/>
          </w:tcPr>
          <w:p w:rsidR="00EE10F4" w:rsidRPr="00BD5FC3" w:rsidRDefault="00EE10F4" w:rsidP="00BD5FC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:rsidR="00EE10F4" w:rsidRPr="00B2186D" w:rsidRDefault="00EE10F4" w:rsidP="002B71A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Pr="00B2186D">
              <w:rPr>
                <w:sz w:val="26"/>
                <w:szCs w:val="26"/>
              </w:rPr>
              <w:t>4 «</w:t>
            </w:r>
            <w:r w:rsidR="003F70AB">
              <w:rPr>
                <w:sz w:val="26"/>
                <w:szCs w:val="26"/>
              </w:rPr>
              <w:t>Социальная поддержка детей – сирот и детей, нуждающихся в особой защите государства</w:t>
            </w:r>
            <w:r w:rsidRPr="00B2186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муниципальной программы </w:t>
            </w:r>
            <w:r w:rsidR="002B71A4">
              <w:rPr>
                <w:sz w:val="26"/>
                <w:szCs w:val="26"/>
              </w:rPr>
              <w:t>Репьев</w:t>
            </w:r>
            <w:r>
              <w:rPr>
                <w:sz w:val="26"/>
                <w:szCs w:val="26"/>
              </w:rPr>
              <w:t>ского муниципального района «Развитие образования»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  <w:vMerge/>
          </w:tcPr>
          <w:p w:rsidR="00EE10F4" w:rsidRPr="00BD5FC3" w:rsidRDefault="00EE10F4" w:rsidP="00BD5FC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3" w:type="dxa"/>
          </w:tcPr>
          <w:p w:rsidR="00EE10F4" w:rsidRPr="00B2186D" w:rsidRDefault="00EE10F4" w:rsidP="002B71A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2186D">
              <w:rPr>
                <w:sz w:val="26"/>
                <w:szCs w:val="26"/>
              </w:rPr>
              <w:t>Подпрограмма 5 «</w:t>
            </w:r>
            <w:r w:rsidR="002B71A4">
              <w:rPr>
                <w:sz w:val="26"/>
                <w:szCs w:val="26"/>
              </w:rPr>
              <w:t>Финансовое обеспечение реализации муниципальной программы»</w:t>
            </w:r>
            <w:r w:rsidR="002B71A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муниципальной программы </w:t>
            </w:r>
            <w:r w:rsidR="002B71A4">
              <w:rPr>
                <w:sz w:val="26"/>
                <w:szCs w:val="26"/>
              </w:rPr>
              <w:t>Репьев</w:t>
            </w:r>
            <w:r>
              <w:rPr>
                <w:sz w:val="26"/>
                <w:szCs w:val="26"/>
              </w:rPr>
              <w:t>ского муниципального района «Развитие образования»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</w:tcPr>
          <w:p w:rsidR="00EE10F4" w:rsidRPr="00BD5FC3" w:rsidRDefault="00EE10F4" w:rsidP="00BD5FC3">
            <w:pPr>
              <w:spacing w:line="276" w:lineRule="auto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5503" w:type="dxa"/>
          </w:tcPr>
          <w:p w:rsidR="00EE10F4" w:rsidRPr="00BD5FC3" w:rsidRDefault="00EE10F4" w:rsidP="00020366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Развитие системы образования </w:t>
            </w:r>
            <w:r w:rsidR="00020366">
              <w:rPr>
                <w:sz w:val="26"/>
                <w:szCs w:val="26"/>
              </w:rPr>
              <w:t>Репьев</w:t>
            </w:r>
            <w:r w:rsidRPr="00BD5FC3">
              <w:rPr>
                <w:sz w:val="26"/>
                <w:szCs w:val="26"/>
              </w:rPr>
              <w:t>ского муниципального района, создание условий для качественного и доступного образования</w:t>
            </w:r>
            <w:r>
              <w:rPr>
                <w:sz w:val="26"/>
                <w:szCs w:val="26"/>
              </w:rPr>
              <w:t>, снижения уровня социального сиротства</w:t>
            </w:r>
            <w:r w:rsidRPr="00BC06F9">
              <w:rPr>
                <w:sz w:val="26"/>
                <w:szCs w:val="26"/>
              </w:rPr>
              <w:t xml:space="preserve"> </w:t>
            </w:r>
            <w:r w:rsidRPr="00BD5FC3">
              <w:rPr>
                <w:sz w:val="26"/>
                <w:szCs w:val="26"/>
              </w:rPr>
              <w:t xml:space="preserve">   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</w:tcPr>
          <w:p w:rsidR="00EE10F4" w:rsidRPr="00BD5FC3" w:rsidRDefault="00EE10F4" w:rsidP="00BA39C8">
            <w:pPr>
              <w:spacing w:line="276" w:lineRule="auto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Задачи </w:t>
            </w:r>
            <w:r w:rsidR="00BA39C8">
              <w:rPr>
                <w:sz w:val="26"/>
                <w:szCs w:val="26"/>
              </w:rPr>
              <w:t>муниципальной п</w:t>
            </w:r>
            <w:r w:rsidRPr="00BD5FC3">
              <w:rPr>
                <w:sz w:val="26"/>
                <w:szCs w:val="26"/>
              </w:rPr>
              <w:t>рограммы</w:t>
            </w:r>
          </w:p>
        </w:tc>
        <w:tc>
          <w:tcPr>
            <w:tcW w:w="5503" w:type="dxa"/>
          </w:tcPr>
          <w:p w:rsidR="00EE10F4" w:rsidRPr="00BD5FC3" w:rsidRDefault="00EE10F4" w:rsidP="00BD5FC3">
            <w:pPr>
              <w:jc w:val="both"/>
              <w:rPr>
                <w:color w:val="000000"/>
                <w:sz w:val="26"/>
                <w:szCs w:val="26"/>
              </w:rPr>
            </w:pPr>
            <w:r w:rsidRPr="00BD5FC3">
              <w:rPr>
                <w:bCs/>
                <w:sz w:val="26"/>
                <w:szCs w:val="26"/>
              </w:rPr>
              <w:t>- Обеспечение доступности и качества дошкольного, начального, основного, общего образования;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lastRenderedPageBreak/>
              <w:t>- обеспечение доступности и качества дополнительного образования детей;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- обеспечение комфортных и безопасных условий пребывания обучающихся (воспитанников)  в образовательных учреждениях </w:t>
            </w:r>
            <w:r w:rsidR="00020366">
              <w:rPr>
                <w:sz w:val="26"/>
                <w:szCs w:val="26"/>
              </w:rPr>
              <w:t>Репьев</w:t>
            </w:r>
            <w:r w:rsidRPr="00BD5FC3">
              <w:rPr>
                <w:sz w:val="26"/>
                <w:szCs w:val="26"/>
              </w:rPr>
              <w:t>ского муниципального района;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- обеспечение отдыха и оздоровления обучающихся  образовательных учреждений </w:t>
            </w:r>
            <w:r w:rsidR="00020366">
              <w:rPr>
                <w:sz w:val="26"/>
                <w:szCs w:val="26"/>
              </w:rPr>
              <w:t>Репьев</w:t>
            </w:r>
            <w:r w:rsidRPr="00BD5FC3">
              <w:rPr>
                <w:sz w:val="26"/>
                <w:szCs w:val="26"/>
              </w:rPr>
              <w:t>ского муниципального района в летний период;</w:t>
            </w:r>
          </w:p>
          <w:p w:rsidR="00EE10F4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>- развитие системы целенаправленного выявления, от</w:t>
            </w:r>
            <w:r>
              <w:rPr>
                <w:sz w:val="26"/>
                <w:szCs w:val="26"/>
              </w:rPr>
              <w:t>бора и развития одаренных детей;</w:t>
            </w:r>
          </w:p>
          <w:p w:rsidR="00EE10F4" w:rsidRPr="00DC4FF2" w:rsidRDefault="00EE10F4" w:rsidP="00F821F9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821F9">
              <w:rPr>
                <w:sz w:val="26"/>
                <w:szCs w:val="26"/>
                <w:lang w:val="ru-RU"/>
              </w:rPr>
              <w:t>- создание необходимых условий для снижен</w:t>
            </w:r>
            <w:r>
              <w:rPr>
                <w:sz w:val="26"/>
                <w:szCs w:val="26"/>
                <w:lang w:val="ru-RU"/>
              </w:rPr>
              <w:t xml:space="preserve">ия уровня социального сиротства, </w:t>
            </w:r>
            <w:r w:rsidRPr="00DC4FF2">
              <w:rPr>
                <w:sz w:val="26"/>
                <w:szCs w:val="26"/>
                <w:lang w:val="ru-RU"/>
              </w:rPr>
              <w:t>обеспечение приоритета семейного устройства детей-сирот и детей, оставшихся без попечения родителей.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</w:tcPr>
          <w:p w:rsidR="00EE10F4" w:rsidRPr="00BD5FC3" w:rsidRDefault="00020366" w:rsidP="00BD5FC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</w:t>
            </w:r>
            <w:r w:rsidR="00EE10F4" w:rsidRPr="00BD5FC3">
              <w:rPr>
                <w:sz w:val="26"/>
                <w:szCs w:val="26"/>
              </w:rPr>
              <w:t xml:space="preserve">елевые индикаторы и показатели муниципальной программы </w:t>
            </w:r>
          </w:p>
        </w:tc>
        <w:tc>
          <w:tcPr>
            <w:tcW w:w="5503" w:type="dxa"/>
          </w:tcPr>
          <w:p w:rsidR="00EE10F4" w:rsidRPr="00BD5FC3" w:rsidRDefault="00EE10F4" w:rsidP="00BD5FC3">
            <w:pPr>
              <w:pStyle w:val="a5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D5FC3">
              <w:rPr>
                <w:rFonts w:ascii="Times New Roman" w:hAnsi="Times New Roman" w:cs="Times New Roman"/>
                <w:sz w:val="26"/>
                <w:szCs w:val="26"/>
              </w:rPr>
              <w:t>-уровень обеспеченности дошкольными образовательными учреждениями в расчете на 100 детей дошкольного возраста</w:t>
            </w:r>
            <w:r w:rsidR="00D96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500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Pr="00BD5F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10F4" w:rsidRPr="00BD5FC3" w:rsidRDefault="00EB7D9F" w:rsidP="00BD5FC3">
            <w:pPr>
              <w:pStyle w:val="a5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детей в возрасте 3</w:t>
            </w:r>
            <w:r w:rsidR="00EE10F4" w:rsidRPr="00BD5FC3">
              <w:rPr>
                <w:rFonts w:ascii="Times New Roman" w:hAnsi="Times New Roman" w:cs="Times New Roman"/>
                <w:sz w:val="26"/>
                <w:szCs w:val="26"/>
              </w:rPr>
              <w:t>-6 лет, получающих услугу дошкольного образования в муниципаль</w:t>
            </w:r>
            <w:r w:rsidR="00EE10F4">
              <w:rPr>
                <w:rFonts w:ascii="Times New Roman" w:hAnsi="Times New Roman" w:cs="Times New Roman"/>
                <w:sz w:val="26"/>
                <w:szCs w:val="26"/>
              </w:rPr>
              <w:t>ных дошкольных образовательных учреждениях</w:t>
            </w:r>
            <w:r w:rsidR="00EE10F4" w:rsidRPr="00BD5FC3">
              <w:rPr>
                <w:rFonts w:ascii="Times New Roman" w:hAnsi="Times New Roman" w:cs="Times New Roman"/>
                <w:sz w:val="26"/>
                <w:szCs w:val="26"/>
              </w:rPr>
              <w:t xml:space="preserve"> в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численности детей в возрасте 3</w:t>
            </w:r>
            <w:r w:rsidR="00EE10F4" w:rsidRPr="00BD5FC3">
              <w:rPr>
                <w:rFonts w:ascii="Times New Roman" w:hAnsi="Times New Roman" w:cs="Times New Roman"/>
                <w:sz w:val="26"/>
                <w:szCs w:val="26"/>
              </w:rPr>
              <w:t>- 6 лет</w:t>
            </w:r>
            <w:r w:rsidR="00D96B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C500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EE10F4" w:rsidRPr="00BD5F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10F4" w:rsidRPr="00BD5FC3" w:rsidRDefault="00EB7D9F" w:rsidP="00BD5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детей в возрасте 3</w:t>
            </w:r>
            <w:r w:rsidR="00EE10F4" w:rsidRPr="00BD5FC3">
              <w:rPr>
                <w:sz w:val="26"/>
                <w:szCs w:val="26"/>
              </w:rPr>
              <w:t xml:space="preserve">-6 лет, состоящих на учете для определения в муниципальные дошкольные образовательные </w:t>
            </w:r>
            <w:r w:rsidR="00EE10F4">
              <w:rPr>
                <w:sz w:val="26"/>
                <w:szCs w:val="26"/>
              </w:rPr>
              <w:t>учреждения</w:t>
            </w:r>
            <w:r w:rsidR="00EE10F4" w:rsidRPr="00BD5FC3">
              <w:rPr>
                <w:sz w:val="26"/>
                <w:szCs w:val="26"/>
              </w:rPr>
              <w:t xml:space="preserve"> в обще</w:t>
            </w:r>
            <w:r>
              <w:rPr>
                <w:sz w:val="26"/>
                <w:szCs w:val="26"/>
              </w:rPr>
              <w:t>й численности детей в возрасте 3</w:t>
            </w:r>
            <w:r w:rsidR="00EE10F4" w:rsidRPr="00BD5FC3">
              <w:rPr>
                <w:sz w:val="26"/>
                <w:szCs w:val="26"/>
              </w:rPr>
              <w:t>-6 лет</w:t>
            </w:r>
            <w:r w:rsidR="00D96B62">
              <w:rPr>
                <w:sz w:val="26"/>
                <w:szCs w:val="26"/>
              </w:rPr>
              <w:t>,</w:t>
            </w:r>
            <w:r w:rsidR="00BC5007">
              <w:rPr>
                <w:sz w:val="26"/>
                <w:szCs w:val="26"/>
              </w:rPr>
              <w:t xml:space="preserve"> %</w:t>
            </w:r>
            <w:r w:rsidR="00EE10F4" w:rsidRPr="00BD5FC3">
              <w:rPr>
                <w:sz w:val="26"/>
                <w:szCs w:val="26"/>
              </w:rPr>
              <w:t>;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>- доля лиц, сдавших единый государственный экзамен по русскому языку и математике, в общей численности выпускников</w:t>
            </w:r>
            <w:r>
              <w:rPr>
                <w:sz w:val="26"/>
                <w:szCs w:val="26"/>
              </w:rPr>
              <w:t xml:space="preserve"> общеобразовательных учреждений</w:t>
            </w:r>
            <w:r w:rsidRPr="00BD5FC3">
              <w:rPr>
                <w:sz w:val="26"/>
                <w:szCs w:val="26"/>
              </w:rPr>
              <w:t>, участвовавших в  едином государственном экзамене по данным предметам</w:t>
            </w:r>
            <w:r w:rsidR="00D96B62">
              <w:rPr>
                <w:sz w:val="26"/>
                <w:szCs w:val="26"/>
              </w:rPr>
              <w:t>,</w:t>
            </w:r>
            <w:r w:rsidR="00BC5007">
              <w:rPr>
                <w:sz w:val="26"/>
                <w:szCs w:val="26"/>
              </w:rPr>
              <w:t xml:space="preserve"> %</w:t>
            </w:r>
            <w:r w:rsidRPr="00BD5FC3">
              <w:rPr>
                <w:sz w:val="26"/>
                <w:szCs w:val="26"/>
              </w:rPr>
              <w:t>;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>- доля выпускников муниципальных</w:t>
            </w:r>
            <w:r>
              <w:rPr>
                <w:sz w:val="26"/>
                <w:szCs w:val="26"/>
              </w:rPr>
              <w:t xml:space="preserve"> общеобразовательных учреждений</w:t>
            </w:r>
            <w:r w:rsidRPr="00BD5FC3">
              <w:rPr>
                <w:sz w:val="26"/>
                <w:szCs w:val="26"/>
              </w:rPr>
              <w:t>, не получивших аттестат о среднем (полном) общем образовании, в общей численности выпускников муниципальных</w:t>
            </w:r>
            <w:r>
              <w:rPr>
                <w:sz w:val="26"/>
                <w:szCs w:val="26"/>
              </w:rPr>
              <w:t xml:space="preserve"> общеобразовательных учреждений</w:t>
            </w:r>
            <w:r w:rsidR="00D96B62">
              <w:rPr>
                <w:sz w:val="26"/>
                <w:szCs w:val="26"/>
              </w:rPr>
              <w:t>,</w:t>
            </w:r>
            <w:r w:rsidR="00E6558F">
              <w:rPr>
                <w:sz w:val="26"/>
                <w:szCs w:val="26"/>
              </w:rPr>
              <w:t xml:space="preserve"> %</w:t>
            </w:r>
            <w:r w:rsidRPr="00BD5FC3">
              <w:rPr>
                <w:sz w:val="26"/>
                <w:szCs w:val="26"/>
              </w:rPr>
              <w:t>;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- доля муниципальных общеобразовательных </w:t>
            </w:r>
            <w:r>
              <w:rPr>
                <w:sz w:val="26"/>
                <w:szCs w:val="26"/>
              </w:rPr>
              <w:t>учреждений</w:t>
            </w:r>
            <w:r w:rsidRPr="00BD5FC3">
              <w:rPr>
                <w:sz w:val="26"/>
                <w:szCs w:val="26"/>
              </w:rPr>
              <w:t xml:space="preserve">, соответствующих современным требованиям обучения, в общем количестве </w:t>
            </w:r>
            <w:r w:rsidRPr="00BD5FC3">
              <w:rPr>
                <w:sz w:val="26"/>
                <w:szCs w:val="26"/>
              </w:rPr>
              <w:lastRenderedPageBreak/>
              <w:t xml:space="preserve">муниципальных общеобразовательных </w:t>
            </w:r>
            <w:r>
              <w:rPr>
                <w:sz w:val="26"/>
                <w:szCs w:val="26"/>
              </w:rPr>
              <w:t>учреждений</w:t>
            </w:r>
            <w:r w:rsidR="00D96B62">
              <w:rPr>
                <w:sz w:val="26"/>
                <w:szCs w:val="26"/>
              </w:rPr>
              <w:t xml:space="preserve">, </w:t>
            </w:r>
            <w:r w:rsidR="00E6558F">
              <w:rPr>
                <w:sz w:val="26"/>
                <w:szCs w:val="26"/>
              </w:rPr>
              <w:t>%</w:t>
            </w:r>
            <w:r w:rsidRPr="00BD5FC3">
              <w:rPr>
                <w:sz w:val="26"/>
                <w:szCs w:val="26"/>
              </w:rPr>
              <w:t>;</w:t>
            </w:r>
          </w:p>
          <w:p w:rsidR="00EE10F4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>- доля детей в</w:t>
            </w:r>
            <w:r w:rsidR="00BF0151">
              <w:rPr>
                <w:sz w:val="26"/>
                <w:szCs w:val="26"/>
              </w:rPr>
              <w:t xml:space="preserve"> возрасте 5 - 17</w:t>
            </w:r>
            <w:r w:rsidRPr="00BD5FC3">
              <w:rPr>
                <w:sz w:val="26"/>
                <w:szCs w:val="26"/>
              </w:rPr>
              <w:t xml:space="preserve"> лет, получающих услуги по дополнительному образованию  в муниципальных </w:t>
            </w:r>
            <w:r>
              <w:rPr>
                <w:sz w:val="26"/>
                <w:szCs w:val="26"/>
              </w:rPr>
              <w:t xml:space="preserve">учреждениях </w:t>
            </w:r>
            <w:r w:rsidRPr="00BD5FC3">
              <w:rPr>
                <w:sz w:val="26"/>
                <w:szCs w:val="26"/>
              </w:rPr>
              <w:t>дополнительного образования детей</w:t>
            </w:r>
            <w:r w:rsidR="00D96B62">
              <w:rPr>
                <w:sz w:val="26"/>
                <w:szCs w:val="26"/>
              </w:rPr>
              <w:t xml:space="preserve">, </w:t>
            </w:r>
            <w:r w:rsidR="00E6558F">
              <w:rPr>
                <w:sz w:val="26"/>
                <w:szCs w:val="26"/>
              </w:rPr>
              <w:t>%</w:t>
            </w:r>
            <w:r w:rsidRPr="00BD5FC3">
              <w:rPr>
                <w:sz w:val="26"/>
                <w:szCs w:val="26"/>
              </w:rPr>
              <w:t xml:space="preserve">; 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A58C4">
              <w:rPr>
                <w:sz w:val="26"/>
                <w:szCs w:val="26"/>
              </w:rPr>
              <w:t>доля детей, оставшихся без попечения родителей – всего, в том числе, переданных неродственникам (в приемные семьи, на усыновление (удочерение), 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r w:rsidR="00D96B62">
              <w:rPr>
                <w:sz w:val="26"/>
                <w:szCs w:val="26"/>
              </w:rPr>
              <w:t xml:space="preserve">, </w:t>
            </w:r>
            <w:r w:rsidR="00E6558F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>;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</w:tcPr>
          <w:p w:rsidR="00EE10F4" w:rsidRPr="00BD5FC3" w:rsidRDefault="00EE10F4" w:rsidP="00BD5FC3">
            <w:pPr>
              <w:spacing w:line="276" w:lineRule="auto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503" w:type="dxa"/>
          </w:tcPr>
          <w:p w:rsidR="00EE10F4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>2014-2019 годы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</w:tcPr>
          <w:p w:rsidR="00EE10F4" w:rsidRPr="00BD5FC3" w:rsidRDefault="00EE10F4" w:rsidP="00BA39C8">
            <w:pPr>
              <w:spacing w:line="276" w:lineRule="auto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503" w:type="dxa"/>
          </w:tcPr>
          <w:p w:rsidR="00EE10F4" w:rsidRPr="00B2028C" w:rsidRDefault="00EE10F4" w:rsidP="00BD5FC3">
            <w:pPr>
              <w:jc w:val="both"/>
              <w:rPr>
                <w:sz w:val="26"/>
                <w:szCs w:val="26"/>
              </w:rPr>
            </w:pPr>
            <w:r w:rsidRPr="00B2028C">
              <w:rPr>
                <w:sz w:val="26"/>
                <w:szCs w:val="26"/>
              </w:rPr>
              <w:t>Федеральный бюджет-</w:t>
            </w:r>
            <w:r w:rsidR="00DB47CA" w:rsidRPr="00B2028C">
              <w:rPr>
                <w:sz w:val="26"/>
                <w:szCs w:val="26"/>
              </w:rPr>
              <w:t xml:space="preserve"> </w:t>
            </w:r>
            <w:r w:rsidR="006967B7">
              <w:rPr>
                <w:sz w:val="26"/>
                <w:szCs w:val="26"/>
              </w:rPr>
              <w:t>2 066,20</w:t>
            </w:r>
            <w:r w:rsidR="00DB47CA" w:rsidRPr="00BA39C8">
              <w:rPr>
                <w:sz w:val="26"/>
                <w:szCs w:val="26"/>
              </w:rPr>
              <w:t xml:space="preserve"> </w:t>
            </w:r>
            <w:r w:rsidR="00DB47CA" w:rsidRPr="00B2028C">
              <w:rPr>
                <w:sz w:val="26"/>
                <w:szCs w:val="26"/>
              </w:rPr>
              <w:t>тыс.руб.</w:t>
            </w:r>
          </w:p>
          <w:p w:rsidR="00EE10F4" w:rsidRPr="00B2028C" w:rsidRDefault="00EE10F4" w:rsidP="00BD5FC3">
            <w:pPr>
              <w:jc w:val="both"/>
              <w:rPr>
                <w:sz w:val="26"/>
                <w:szCs w:val="26"/>
              </w:rPr>
            </w:pPr>
            <w:r w:rsidRPr="00B2028C">
              <w:rPr>
                <w:sz w:val="26"/>
                <w:szCs w:val="26"/>
              </w:rPr>
              <w:t>Областной бюджет</w:t>
            </w:r>
            <w:r w:rsidR="006967B7">
              <w:rPr>
                <w:sz w:val="26"/>
                <w:szCs w:val="26"/>
              </w:rPr>
              <w:t xml:space="preserve"> –</w:t>
            </w:r>
            <w:r w:rsidRPr="00B2028C">
              <w:rPr>
                <w:sz w:val="26"/>
                <w:szCs w:val="26"/>
              </w:rPr>
              <w:t xml:space="preserve"> </w:t>
            </w:r>
            <w:r w:rsidR="006967B7">
              <w:rPr>
                <w:sz w:val="26"/>
                <w:szCs w:val="26"/>
              </w:rPr>
              <w:t>705 5</w:t>
            </w:r>
            <w:r w:rsidR="007B08BE">
              <w:rPr>
                <w:sz w:val="26"/>
                <w:szCs w:val="26"/>
              </w:rPr>
              <w:t>64</w:t>
            </w:r>
            <w:r w:rsidR="006967B7">
              <w:rPr>
                <w:sz w:val="26"/>
                <w:szCs w:val="26"/>
              </w:rPr>
              <w:t>,90</w:t>
            </w:r>
            <w:r w:rsidR="00DB47CA" w:rsidRPr="00B2028C">
              <w:rPr>
                <w:sz w:val="26"/>
                <w:szCs w:val="26"/>
              </w:rPr>
              <w:t xml:space="preserve"> тыс.руб.</w:t>
            </w:r>
          </w:p>
          <w:p w:rsidR="00EE10F4" w:rsidRPr="00B2028C" w:rsidRDefault="00EE10F4" w:rsidP="00BD5FC3">
            <w:pPr>
              <w:jc w:val="both"/>
              <w:rPr>
                <w:sz w:val="26"/>
                <w:szCs w:val="26"/>
              </w:rPr>
            </w:pPr>
            <w:r w:rsidRPr="00B2028C">
              <w:rPr>
                <w:sz w:val="26"/>
                <w:szCs w:val="26"/>
              </w:rPr>
              <w:t>Муниципальный бюджет</w:t>
            </w:r>
            <w:r w:rsidR="006967B7">
              <w:rPr>
                <w:sz w:val="26"/>
                <w:szCs w:val="26"/>
              </w:rPr>
              <w:t xml:space="preserve"> –</w:t>
            </w:r>
            <w:r w:rsidR="00DB47CA" w:rsidRPr="00B2028C">
              <w:rPr>
                <w:sz w:val="26"/>
                <w:szCs w:val="26"/>
              </w:rPr>
              <w:t xml:space="preserve"> </w:t>
            </w:r>
            <w:r w:rsidR="00414463">
              <w:rPr>
                <w:sz w:val="26"/>
                <w:szCs w:val="26"/>
              </w:rPr>
              <w:t>220 598,6</w:t>
            </w:r>
            <w:r w:rsidR="00DB47CA" w:rsidRPr="00B2028C">
              <w:rPr>
                <w:sz w:val="26"/>
                <w:szCs w:val="26"/>
              </w:rPr>
              <w:t xml:space="preserve"> тыс.руб.</w:t>
            </w:r>
          </w:p>
          <w:p w:rsidR="00EE10F4" w:rsidRPr="00B2028C" w:rsidRDefault="00EE10F4" w:rsidP="00BD5FC3">
            <w:pPr>
              <w:jc w:val="both"/>
              <w:rPr>
                <w:sz w:val="26"/>
                <w:szCs w:val="26"/>
              </w:rPr>
            </w:pPr>
            <w:r w:rsidRPr="00B2028C">
              <w:rPr>
                <w:sz w:val="26"/>
                <w:szCs w:val="26"/>
              </w:rPr>
              <w:t>в том числе по годам реализации: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  <w:u w:val="single"/>
              </w:rPr>
            </w:pPr>
            <w:r w:rsidRPr="002B1B6F">
              <w:rPr>
                <w:sz w:val="26"/>
                <w:szCs w:val="26"/>
                <w:u w:val="single"/>
              </w:rPr>
              <w:t>2014 год: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>Федеральный бюджет -</w:t>
            </w:r>
            <w:r w:rsidR="00C359BB">
              <w:rPr>
                <w:sz w:val="26"/>
                <w:szCs w:val="26"/>
              </w:rPr>
              <w:t xml:space="preserve"> 270,90 </w:t>
            </w:r>
            <w:r w:rsidR="00DB47CA" w:rsidRPr="002B1B6F">
              <w:rPr>
                <w:sz w:val="26"/>
                <w:szCs w:val="26"/>
              </w:rPr>
              <w:t>тыс.руб.</w:t>
            </w:r>
          </w:p>
          <w:p w:rsidR="00EE10F4" w:rsidRPr="002B1B6F" w:rsidRDefault="00C359BB" w:rsidP="00BD5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бюджет – 98 435,80 </w:t>
            </w:r>
            <w:r w:rsidR="00DB47CA" w:rsidRPr="002B1B6F">
              <w:rPr>
                <w:sz w:val="26"/>
                <w:szCs w:val="26"/>
              </w:rPr>
              <w:t>тыс.руб.</w:t>
            </w:r>
          </w:p>
          <w:p w:rsidR="00DB47CA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Муниципальный бюджет </w:t>
            </w:r>
            <w:r w:rsidR="00CA7821" w:rsidRPr="002B1B6F">
              <w:rPr>
                <w:sz w:val="26"/>
                <w:szCs w:val="26"/>
              </w:rPr>
              <w:t>–</w:t>
            </w:r>
            <w:r w:rsidR="00E0487F" w:rsidRPr="002B1B6F">
              <w:rPr>
                <w:sz w:val="26"/>
                <w:szCs w:val="26"/>
              </w:rPr>
              <w:t xml:space="preserve"> </w:t>
            </w:r>
            <w:r w:rsidR="00414463">
              <w:rPr>
                <w:sz w:val="26"/>
                <w:szCs w:val="26"/>
              </w:rPr>
              <w:t>31 634,90</w:t>
            </w:r>
            <w:r w:rsidR="00C359BB">
              <w:rPr>
                <w:sz w:val="26"/>
                <w:szCs w:val="26"/>
              </w:rPr>
              <w:t xml:space="preserve"> </w:t>
            </w:r>
            <w:r w:rsidR="00DB47CA" w:rsidRPr="002B1B6F">
              <w:rPr>
                <w:sz w:val="26"/>
                <w:szCs w:val="26"/>
              </w:rPr>
              <w:t>тыс.руб..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  <w:u w:val="single"/>
              </w:rPr>
            </w:pPr>
            <w:r w:rsidRPr="002B1B6F">
              <w:rPr>
                <w:sz w:val="26"/>
                <w:szCs w:val="26"/>
                <w:u w:val="single"/>
              </w:rPr>
              <w:t>2015 год: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Федеральный бюджет </w:t>
            </w:r>
            <w:r w:rsidR="00C359BB">
              <w:rPr>
                <w:sz w:val="26"/>
                <w:szCs w:val="26"/>
              </w:rPr>
              <w:t>– 296,90</w:t>
            </w:r>
            <w:r w:rsidR="00DB47CA" w:rsidRPr="002B1B6F">
              <w:rPr>
                <w:sz w:val="26"/>
                <w:szCs w:val="26"/>
              </w:rPr>
              <w:t xml:space="preserve"> 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Областной бюджет </w:t>
            </w:r>
            <w:r w:rsidR="00C359BB">
              <w:rPr>
                <w:sz w:val="26"/>
                <w:szCs w:val="26"/>
              </w:rPr>
              <w:t xml:space="preserve">– 108 744,70 </w:t>
            </w:r>
            <w:r w:rsidR="00DB47CA" w:rsidRPr="002B1B6F">
              <w:rPr>
                <w:sz w:val="26"/>
                <w:szCs w:val="26"/>
              </w:rPr>
              <w:t>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Муниципальный бюджет </w:t>
            </w:r>
            <w:r w:rsidR="00C359BB">
              <w:rPr>
                <w:sz w:val="26"/>
                <w:szCs w:val="26"/>
              </w:rPr>
              <w:t xml:space="preserve">– </w:t>
            </w:r>
            <w:r w:rsidR="00414463">
              <w:rPr>
                <w:sz w:val="26"/>
                <w:szCs w:val="26"/>
              </w:rPr>
              <w:t>33 594,50</w:t>
            </w:r>
            <w:r w:rsidR="00DB47CA" w:rsidRPr="002B1B6F">
              <w:rPr>
                <w:sz w:val="26"/>
                <w:szCs w:val="26"/>
              </w:rPr>
              <w:t xml:space="preserve"> 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  <w:u w:val="single"/>
              </w:rPr>
            </w:pPr>
            <w:r w:rsidRPr="002B1B6F">
              <w:rPr>
                <w:sz w:val="26"/>
                <w:szCs w:val="26"/>
                <w:u w:val="single"/>
              </w:rPr>
              <w:t>2016 год: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Федеральный бюджет </w:t>
            </w:r>
            <w:r w:rsidR="00C359BB">
              <w:rPr>
                <w:sz w:val="26"/>
                <w:szCs w:val="26"/>
              </w:rPr>
              <w:t>– 325,40</w:t>
            </w:r>
            <w:r w:rsidR="002A6399" w:rsidRPr="002B1B6F">
              <w:rPr>
                <w:sz w:val="26"/>
                <w:szCs w:val="26"/>
              </w:rPr>
              <w:t xml:space="preserve"> 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Областной бюджет </w:t>
            </w:r>
            <w:r w:rsidR="002A6399" w:rsidRPr="002B1B6F">
              <w:rPr>
                <w:sz w:val="26"/>
                <w:szCs w:val="26"/>
              </w:rPr>
              <w:t xml:space="preserve">– </w:t>
            </w:r>
            <w:r w:rsidR="00C359BB">
              <w:rPr>
                <w:sz w:val="26"/>
                <w:szCs w:val="26"/>
              </w:rPr>
              <w:t xml:space="preserve">119 240,40 </w:t>
            </w:r>
            <w:r w:rsidR="002A6399" w:rsidRPr="002B1B6F">
              <w:rPr>
                <w:sz w:val="26"/>
                <w:szCs w:val="26"/>
              </w:rPr>
              <w:t>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Муниципальный бюджет </w:t>
            </w:r>
            <w:r w:rsidR="002A6399" w:rsidRPr="002B1B6F">
              <w:rPr>
                <w:sz w:val="26"/>
                <w:szCs w:val="26"/>
              </w:rPr>
              <w:t xml:space="preserve">– </w:t>
            </w:r>
            <w:r w:rsidR="00414463">
              <w:rPr>
                <w:sz w:val="26"/>
                <w:szCs w:val="26"/>
              </w:rPr>
              <w:t>35380,60</w:t>
            </w:r>
            <w:r w:rsidR="00C359BB">
              <w:rPr>
                <w:sz w:val="26"/>
                <w:szCs w:val="26"/>
              </w:rPr>
              <w:t xml:space="preserve"> </w:t>
            </w:r>
            <w:r w:rsidR="002A6399" w:rsidRPr="002B1B6F">
              <w:rPr>
                <w:sz w:val="26"/>
                <w:szCs w:val="26"/>
              </w:rPr>
              <w:t>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  <w:u w:val="single"/>
              </w:rPr>
            </w:pPr>
            <w:r w:rsidRPr="002B1B6F">
              <w:rPr>
                <w:sz w:val="26"/>
                <w:szCs w:val="26"/>
                <w:u w:val="single"/>
              </w:rPr>
              <w:t>2017 год: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Федеральный бюджет </w:t>
            </w:r>
            <w:r w:rsidR="002A6399" w:rsidRPr="002B1B6F">
              <w:rPr>
                <w:sz w:val="26"/>
                <w:szCs w:val="26"/>
              </w:rPr>
              <w:t xml:space="preserve">– </w:t>
            </w:r>
            <w:r w:rsidR="00C359BB">
              <w:rPr>
                <w:sz w:val="26"/>
                <w:szCs w:val="26"/>
              </w:rPr>
              <w:t xml:space="preserve">356,00 </w:t>
            </w:r>
            <w:r w:rsidR="002A6399" w:rsidRPr="002B1B6F">
              <w:rPr>
                <w:sz w:val="26"/>
                <w:szCs w:val="26"/>
              </w:rPr>
              <w:t>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Областной бюджет </w:t>
            </w:r>
            <w:r w:rsidR="002A6399" w:rsidRPr="002B1B6F">
              <w:rPr>
                <w:sz w:val="26"/>
                <w:szCs w:val="26"/>
              </w:rPr>
              <w:t xml:space="preserve">– </w:t>
            </w:r>
            <w:r w:rsidR="00C359BB">
              <w:rPr>
                <w:sz w:val="26"/>
                <w:szCs w:val="26"/>
              </w:rPr>
              <w:t xml:space="preserve">122 716,40 </w:t>
            </w:r>
            <w:r w:rsidR="002A6399" w:rsidRPr="002B1B6F">
              <w:rPr>
                <w:sz w:val="26"/>
                <w:szCs w:val="26"/>
              </w:rPr>
              <w:t>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Муниципальный бюджет </w:t>
            </w:r>
            <w:r w:rsidR="00C359BB">
              <w:rPr>
                <w:sz w:val="26"/>
                <w:szCs w:val="26"/>
              </w:rPr>
              <w:t xml:space="preserve">– </w:t>
            </w:r>
            <w:r w:rsidR="00414463">
              <w:rPr>
                <w:sz w:val="26"/>
                <w:szCs w:val="26"/>
              </w:rPr>
              <w:t>37 698,40</w:t>
            </w:r>
            <w:r w:rsidR="002A6399" w:rsidRPr="002B1B6F">
              <w:rPr>
                <w:sz w:val="26"/>
                <w:szCs w:val="26"/>
              </w:rPr>
              <w:t xml:space="preserve"> 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  <w:u w:val="single"/>
              </w:rPr>
            </w:pPr>
            <w:r w:rsidRPr="002B1B6F">
              <w:rPr>
                <w:sz w:val="26"/>
                <w:szCs w:val="26"/>
                <w:u w:val="single"/>
              </w:rPr>
              <w:t>2018 год: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Федеральный бюджет </w:t>
            </w:r>
            <w:r w:rsidR="00C359BB">
              <w:rPr>
                <w:sz w:val="26"/>
                <w:szCs w:val="26"/>
              </w:rPr>
              <w:t>– 390,00</w:t>
            </w:r>
            <w:r w:rsidR="002A6399" w:rsidRPr="002B1B6F">
              <w:rPr>
                <w:sz w:val="26"/>
                <w:szCs w:val="26"/>
              </w:rPr>
              <w:t xml:space="preserve"> 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Областной бюджет </w:t>
            </w:r>
            <w:r w:rsidR="00C359BB">
              <w:rPr>
                <w:sz w:val="26"/>
                <w:szCs w:val="26"/>
              </w:rPr>
              <w:t xml:space="preserve">– 126 333,50 </w:t>
            </w:r>
            <w:r w:rsidR="002A6399" w:rsidRPr="002B1B6F">
              <w:rPr>
                <w:sz w:val="26"/>
                <w:szCs w:val="26"/>
              </w:rPr>
              <w:t>тыс.руб.</w:t>
            </w:r>
          </w:p>
          <w:p w:rsidR="002A6399" w:rsidRPr="002B1B6F" w:rsidRDefault="00EE10F4" w:rsidP="002A6399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Муниципальный бюджет </w:t>
            </w:r>
            <w:r w:rsidR="00C359BB">
              <w:rPr>
                <w:sz w:val="26"/>
                <w:szCs w:val="26"/>
              </w:rPr>
              <w:t xml:space="preserve">– </w:t>
            </w:r>
            <w:r w:rsidR="00414463">
              <w:rPr>
                <w:sz w:val="26"/>
                <w:szCs w:val="26"/>
              </w:rPr>
              <w:t>39 880,80</w:t>
            </w:r>
            <w:r w:rsidR="002B1B6F" w:rsidRPr="002B1B6F">
              <w:rPr>
                <w:sz w:val="26"/>
                <w:szCs w:val="26"/>
              </w:rPr>
              <w:t xml:space="preserve"> </w:t>
            </w:r>
            <w:r w:rsidR="002A6399" w:rsidRPr="002B1B6F">
              <w:rPr>
                <w:sz w:val="26"/>
                <w:szCs w:val="26"/>
              </w:rPr>
              <w:t>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  <w:u w:val="single"/>
              </w:rPr>
            </w:pPr>
            <w:r w:rsidRPr="002B1B6F">
              <w:rPr>
                <w:sz w:val="26"/>
                <w:szCs w:val="26"/>
                <w:u w:val="single"/>
              </w:rPr>
              <w:t>2019 год: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Федеральный бюджет </w:t>
            </w:r>
            <w:r w:rsidR="00C359BB">
              <w:rPr>
                <w:sz w:val="26"/>
                <w:szCs w:val="26"/>
              </w:rPr>
              <w:t xml:space="preserve">– 427,00 </w:t>
            </w:r>
            <w:r w:rsidR="002A6399" w:rsidRPr="002B1B6F">
              <w:rPr>
                <w:sz w:val="26"/>
                <w:szCs w:val="26"/>
              </w:rPr>
              <w:t>тыс.руб.</w:t>
            </w:r>
          </w:p>
          <w:p w:rsidR="00EE10F4" w:rsidRPr="002B1B6F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Областной бюджет </w:t>
            </w:r>
            <w:r w:rsidR="00C359BB">
              <w:rPr>
                <w:sz w:val="26"/>
                <w:szCs w:val="26"/>
              </w:rPr>
              <w:t xml:space="preserve">– 130 094,10 </w:t>
            </w:r>
            <w:r w:rsidR="002A6399" w:rsidRPr="002B1B6F">
              <w:rPr>
                <w:sz w:val="26"/>
                <w:szCs w:val="26"/>
              </w:rPr>
              <w:t>тыс.руб.</w:t>
            </w:r>
          </w:p>
          <w:p w:rsidR="00EE10F4" w:rsidRPr="00BC5007" w:rsidRDefault="00EE10F4" w:rsidP="00BD5FC3">
            <w:pPr>
              <w:jc w:val="both"/>
              <w:rPr>
                <w:sz w:val="26"/>
                <w:szCs w:val="26"/>
              </w:rPr>
            </w:pPr>
            <w:r w:rsidRPr="002B1B6F">
              <w:rPr>
                <w:sz w:val="26"/>
                <w:szCs w:val="26"/>
              </w:rPr>
              <w:t xml:space="preserve">Муниципальный бюджет </w:t>
            </w:r>
            <w:r w:rsidR="00634881">
              <w:rPr>
                <w:sz w:val="26"/>
                <w:szCs w:val="26"/>
              </w:rPr>
              <w:t>–</w:t>
            </w:r>
            <w:r w:rsidR="00C359BB">
              <w:rPr>
                <w:sz w:val="26"/>
                <w:szCs w:val="26"/>
              </w:rPr>
              <w:t xml:space="preserve"> </w:t>
            </w:r>
            <w:r w:rsidR="00414463">
              <w:rPr>
                <w:sz w:val="26"/>
                <w:szCs w:val="26"/>
              </w:rPr>
              <w:t>42 409,40</w:t>
            </w:r>
            <w:r w:rsidR="002B1B6F" w:rsidRPr="002B1B6F">
              <w:rPr>
                <w:sz w:val="26"/>
                <w:szCs w:val="26"/>
              </w:rPr>
              <w:t xml:space="preserve"> </w:t>
            </w:r>
            <w:r w:rsidR="002A6399" w:rsidRPr="002B1B6F">
              <w:rPr>
                <w:sz w:val="26"/>
                <w:szCs w:val="26"/>
              </w:rPr>
              <w:t>тыс.руб.</w:t>
            </w:r>
          </w:p>
        </w:tc>
      </w:tr>
      <w:tr w:rsidR="00EE10F4" w:rsidRPr="00BD5FC3">
        <w:trPr>
          <w:jc w:val="center"/>
        </w:trPr>
        <w:tc>
          <w:tcPr>
            <w:tcW w:w="4068" w:type="dxa"/>
          </w:tcPr>
          <w:p w:rsidR="00EE10F4" w:rsidRPr="00BD5FC3" w:rsidRDefault="00EE10F4" w:rsidP="00BD5FC3">
            <w:pPr>
              <w:spacing w:line="276" w:lineRule="auto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Ожидаемые конечные результаты реализации муниципальной </w:t>
            </w:r>
            <w:r w:rsidRPr="00BD5FC3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503" w:type="dxa"/>
          </w:tcPr>
          <w:p w:rsidR="00EE10F4" w:rsidRPr="00BD5FC3" w:rsidRDefault="00EE10F4" w:rsidP="00BD5FC3">
            <w:pPr>
              <w:pStyle w:val="a5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D5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2019 году планируется достичь следующих результатов:</w:t>
            </w:r>
          </w:p>
          <w:p w:rsidR="00EE10F4" w:rsidRPr="00BD5FC3" w:rsidRDefault="00EE10F4" w:rsidP="00BD5FC3">
            <w:pPr>
              <w:pStyle w:val="a5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D5F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-уровень обеспеченности дошкольными образовательными учреждениями в расчете на 100 детей дошкольного возраста составит </w:t>
            </w:r>
            <w:r w:rsidR="00A61F7D">
              <w:rPr>
                <w:rFonts w:ascii="Times New Roman" w:hAnsi="Times New Roman" w:cs="Times New Roman"/>
                <w:sz w:val="26"/>
                <w:szCs w:val="26"/>
              </w:rPr>
              <w:t xml:space="preserve">50%; </w:t>
            </w:r>
            <w:r w:rsidRPr="00BD5FC3">
              <w:rPr>
                <w:rFonts w:ascii="Times New Roman" w:hAnsi="Times New Roman" w:cs="Times New Roman"/>
                <w:sz w:val="26"/>
                <w:szCs w:val="26"/>
              </w:rPr>
              <w:t xml:space="preserve">- доля детей в возрасте </w:t>
            </w:r>
            <w:r w:rsidR="00D56A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D5FC3">
              <w:rPr>
                <w:rFonts w:ascii="Times New Roman" w:hAnsi="Times New Roman" w:cs="Times New Roman"/>
                <w:sz w:val="26"/>
                <w:szCs w:val="26"/>
              </w:rPr>
              <w:t xml:space="preserve">-6 лет, получающих услугу дошкольного образования в муниципальных дошкольных образовательных </w:t>
            </w:r>
            <w:r w:rsidRPr="00593C4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</w:t>
            </w:r>
            <w:r w:rsidRPr="00BD5FC3">
              <w:rPr>
                <w:rFonts w:ascii="Times New Roman" w:hAnsi="Times New Roman" w:cs="Times New Roman"/>
                <w:sz w:val="26"/>
                <w:szCs w:val="26"/>
              </w:rPr>
              <w:t>в обще</w:t>
            </w:r>
            <w:r w:rsidR="00D56A48">
              <w:rPr>
                <w:rFonts w:ascii="Times New Roman" w:hAnsi="Times New Roman" w:cs="Times New Roman"/>
                <w:sz w:val="26"/>
                <w:szCs w:val="26"/>
              </w:rPr>
              <w:t>й численности детей в возрасте 3</w:t>
            </w:r>
            <w:r w:rsidRPr="00BD5FC3">
              <w:rPr>
                <w:rFonts w:ascii="Times New Roman" w:hAnsi="Times New Roman" w:cs="Times New Roman"/>
                <w:sz w:val="26"/>
                <w:szCs w:val="26"/>
              </w:rPr>
              <w:t xml:space="preserve">- 6 лет </w:t>
            </w:r>
            <w:r w:rsidRPr="008A4D04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D56A48" w:rsidRPr="00A61F7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A61F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A61F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10F4" w:rsidRPr="00BD5FC3" w:rsidRDefault="00D56A48" w:rsidP="00BD5F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детей в возрасте 3</w:t>
            </w:r>
            <w:r w:rsidR="00EE10F4" w:rsidRPr="00BD5FC3">
              <w:rPr>
                <w:sz w:val="26"/>
                <w:szCs w:val="26"/>
              </w:rPr>
              <w:t xml:space="preserve">-6 лет, состоящих на учете для определения в муниципальные дошкольные образовательные </w:t>
            </w:r>
            <w:r w:rsidR="00EE10F4">
              <w:rPr>
                <w:sz w:val="26"/>
                <w:szCs w:val="26"/>
              </w:rPr>
              <w:t>учреждения</w:t>
            </w:r>
            <w:r w:rsidR="00EE10F4" w:rsidRPr="00BD5FC3">
              <w:rPr>
                <w:sz w:val="26"/>
                <w:szCs w:val="26"/>
              </w:rPr>
              <w:t xml:space="preserve"> в обще</w:t>
            </w:r>
            <w:r>
              <w:rPr>
                <w:sz w:val="26"/>
                <w:szCs w:val="26"/>
              </w:rPr>
              <w:t>й численности детей в возрасте 3</w:t>
            </w:r>
            <w:r w:rsidR="00EE10F4" w:rsidRPr="00BD5FC3">
              <w:rPr>
                <w:sz w:val="26"/>
                <w:szCs w:val="26"/>
              </w:rPr>
              <w:t xml:space="preserve">-6 лет </w:t>
            </w:r>
            <w:r w:rsidR="00EE10F4" w:rsidRPr="00E22E45">
              <w:rPr>
                <w:sz w:val="26"/>
                <w:szCs w:val="26"/>
              </w:rPr>
              <w:t>составит 0%</w:t>
            </w:r>
            <w:r w:rsidR="00A61F7D">
              <w:rPr>
                <w:sz w:val="26"/>
                <w:szCs w:val="26"/>
              </w:rPr>
              <w:t>;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- доля лиц, сдавших единый государственный экзамен по русскому языку и математике, в общей численности выпускников общеобразовательных </w:t>
            </w:r>
            <w:r>
              <w:rPr>
                <w:sz w:val="26"/>
                <w:szCs w:val="26"/>
              </w:rPr>
              <w:t>учреждений</w:t>
            </w:r>
            <w:r w:rsidRPr="00BD5FC3">
              <w:rPr>
                <w:sz w:val="26"/>
                <w:szCs w:val="26"/>
              </w:rPr>
              <w:t xml:space="preserve">, участвовавших в  едином государственном экзамене по данным предметам </w:t>
            </w:r>
            <w:r w:rsidRPr="00E22E45">
              <w:rPr>
                <w:sz w:val="26"/>
                <w:szCs w:val="26"/>
              </w:rPr>
              <w:t>составит</w:t>
            </w:r>
            <w:r>
              <w:rPr>
                <w:sz w:val="26"/>
                <w:szCs w:val="26"/>
              </w:rPr>
              <w:t xml:space="preserve"> </w:t>
            </w:r>
            <w:r w:rsidR="00512391">
              <w:rPr>
                <w:sz w:val="26"/>
                <w:szCs w:val="26"/>
              </w:rPr>
              <w:t>99,8 %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- доля выпускников муниципальных общеобразовательных </w:t>
            </w:r>
            <w:r>
              <w:rPr>
                <w:sz w:val="26"/>
                <w:szCs w:val="26"/>
              </w:rPr>
              <w:t>учреждений</w:t>
            </w:r>
            <w:r w:rsidRPr="00BD5FC3">
              <w:rPr>
                <w:sz w:val="26"/>
                <w:szCs w:val="26"/>
              </w:rPr>
              <w:t xml:space="preserve">, не получивших аттестат о среднем (полном) общем образовании, в общей численности выпускников муниципальных общеобразовательных </w:t>
            </w:r>
            <w:r>
              <w:rPr>
                <w:sz w:val="26"/>
                <w:szCs w:val="26"/>
              </w:rPr>
              <w:t>учреждений</w:t>
            </w:r>
            <w:r w:rsidRPr="00BD5FC3">
              <w:rPr>
                <w:sz w:val="26"/>
                <w:szCs w:val="26"/>
              </w:rPr>
              <w:t xml:space="preserve"> </w:t>
            </w:r>
            <w:r w:rsidRPr="00E22E45">
              <w:rPr>
                <w:sz w:val="26"/>
                <w:szCs w:val="26"/>
              </w:rPr>
              <w:t>составит</w:t>
            </w:r>
            <w:r w:rsidRPr="00BD5FC3">
              <w:rPr>
                <w:sz w:val="26"/>
                <w:szCs w:val="26"/>
                <w:highlight w:val="yellow"/>
              </w:rPr>
              <w:t xml:space="preserve"> </w:t>
            </w:r>
            <w:r w:rsidR="00512391">
              <w:rPr>
                <w:sz w:val="26"/>
                <w:szCs w:val="26"/>
              </w:rPr>
              <w:t>0,2 %</w:t>
            </w:r>
          </w:p>
          <w:p w:rsidR="00EE10F4" w:rsidRPr="00BD5FC3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- доля муниципальных общеобразовательных </w:t>
            </w:r>
            <w:r>
              <w:rPr>
                <w:sz w:val="26"/>
                <w:szCs w:val="26"/>
              </w:rPr>
              <w:t>учреждений</w:t>
            </w:r>
            <w:r w:rsidRPr="00BD5FC3">
              <w:rPr>
                <w:sz w:val="26"/>
                <w:szCs w:val="26"/>
              </w:rPr>
              <w:t xml:space="preserve">, соответствующих современным требованиям обучения, в общем количестве муниципальных общеобразовательных </w:t>
            </w:r>
            <w:r w:rsidRPr="00E22E45">
              <w:rPr>
                <w:sz w:val="26"/>
                <w:szCs w:val="26"/>
              </w:rPr>
              <w:t xml:space="preserve">учреждений составит </w:t>
            </w:r>
            <w:r w:rsidR="00512391">
              <w:rPr>
                <w:sz w:val="26"/>
                <w:szCs w:val="26"/>
              </w:rPr>
              <w:t>100 %</w:t>
            </w:r>
          </w:p>
          <w:p w:rsidR="00EE10F4" w:rsidRDefault="00EE10F4" w:rsidP="00BD5FC3">
            <w:pPr>
              <w:jc w:val="both"/>
              <w:rPr>
                <w:sz w:val="26"/>
                <w:szCs w:val="26"/>
              </w:rPr>
            </w:pPr>
            <w:r w:rsidRPr="00BD5FC3">
              <w:rPr>
                <w:sz w:val="26"/>
                <w:szCs w:val="26"/>
              </w:rPr>
              <w:t xml:space="preserve">- доля детей в возрасте </w:t>
            </w:r>
            <w:r w:rsidR="0048490B">
              <w:rPr>
                <w:sz w:val="26"/>
                <w:szCs w:val="26"/>
              </w:rPr>
              <w:t>5</w:t>
            </w:r>
            <w:r w:rsidR="00BF0151">
              <w:rPr>
                <w:sz w:val="26"/>
                <w:szCs w:val="26"/>
              </w:rPr>
              <w:t> - 17</w:t>
            </w:r>
            <w:r w:rsidRPr="00BD5FC3">
              <w:rPr>
                <w:sz w:val="26"/>
                <w:szCs w:val="26"/>
              </w:rPr>
              <w:t xml:space="preserve"> лет, получающих услуги по дополнительному образованию  в муниципальных </w:t>
            </w:r>
            <w:r>
              <w:rPr>
                <w:sz w:val="26"/>
                <w:szCs w:val="26"/>
              </w:rPr>
              <w:t xml:space="preserve">учреждениях </w:t>
            </w:r>
            <w:r w:rsidRPr="00BD5FC3">
              <w:rPr>
                <w:sz w:val="26"/>
                <w:szCs w:val="26"/>
              </w:rPr>
              <w:t xml:space="preserve"> дополнительного образования детей составит</w:t>
            </w:r>
            <w:r w:rsidRPr="00BD5FC3">
              <w:rPr>
                <w:sz w:val="26"/>
                <w:szCs w:val="26"/>
                <w:highlight w:val="yellow"/>
              </w:rPr>
              <w:t xml:space="preserve"> </w:t>
            </w:r>
            <w:r w:rsidR="00512391">
              <w:rPr>
                <w:sz w:val="26"/>
                <w:szCs w:val="26"/>
              </w:rPr>
              <w:t>59,2 %</w:t>
            </w:r>
          </w:p>
          <w:p w:rsidR="00EE10F4" w:rsidRPr="00BD5FC3" w:rsidRDefault="00EE10F4" w:rsidP="005123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A58C4">
              <w:rPr>
                <w:sz w:val="26"/>
                <w:szCs w:val="26"/>
              </w:rPr>
              <w:t>доля детей, оставшихся без попечения родителей – всего, в том числе, переданных неродственникам (в приемные семьи, на усыновление (удочерение), 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r>
              <w:rPr>
                <w:sz w:val="26"/>
                <w:szCs w:val="26"/>
              </w:rPr>
              <w:t xml:space="preserve"> </w:t>
            </w:r>
            <w:r w:rsidRPr="008A4D04">
              <w:rPr>
                <w:sz w:val="26"/>
                <w:szCs w:val="26"/>
              </w:rPr>
              <w:t xml:space="preserve">составит </w:t>
            </w:r>
            <w:r w:rsidR="00512391">
              <w:rPr>
                <w:sz w:val="26"/>
                <w:szCs w:val="26"/>
              </w:rPr>
              <w:t>84 %</w:t>
            </w:r>
            <w:r w:rsidR="00D96B62">
              <w:rPr>
                <w:sz w:val="26"/>
                <w:szCs w:val="26"/>
              </w:rPr>
              <w:t>.</w:t>
            </w:r>
          </w:p>
        </w:tc>
      </w:tr>
    </w:tbl>
    <w:p w:rsidR="00E43E20" w:rsidRDefault="00E43E20" w:rsidP="00D272B2">
      <w:pPr>
        <w:tabs>
          <w:tab w:val="left" w:pos="2790"/>
        </w:tabs>
        <w:spacing w:line="276" w:lineRule="auto"/>
        <w:rPr>
          <w:b/>
          <w:sz w:val="26"/>
          <w:szCs w:val="26"/>
        </w:rPr>
      </w:pPr>
    </w:p>
    <w:p w:rsidR="00A41057" w:rsidRPr="00B2186D" w:rsidRDefault="00A41057" w:rsidP="00B2186D">
      <w:pPr>
        <w:tabs>
          <w:tab w:val="left" w:pos="2790"/>
        </w:tabs>
        <w:spacing w:line="276" w:lineRule="auto"/>
        <w:jc w:val="center"/>
        <w:rPr>
          <w:b/>
          <w:sz w:val="26"/>
          <w:szCs w:val="26"/>
        </w:rPr>
      </w:pPr>
      <w:r w:rsidRPr="00B2186D">
        <w:rPr>
          <w:b/>
          <w:sz w:val="26"/>
          <w:szCs w:val="26"/>
        </w:rPr>
        <w:lastRenderedPageBreak/>
        <w:t xml:space="preserve">Раздел </w:t>
      </w:r>
      <w:r w:rsidR="00AC4D49">
        <w:rPr>
          <w:b/>
          <w:sz w:val="26"/>
          <w:szCs w:val="26"/>
        </w:rPr>
        <w:t>1</w:t>
      </w:r>
      <w:r w:rsidR="00B11212">
        <w:rPr>
          <w:b/>
          <w:sz w:val="26"/>
          <w:szCs w:val="26"/>
        </w:rPr>
        <w:t>.</w:t>
      </w:r>
      <w:r w:rsidRPr="00B2186D">
        <w:rPr>
          <w:b/>
          <w:sz w:val="26"/>
          <w:szCs w:val="26"/>
        </w:rPr>
        <w:t xml:space="preserve"> </w:t>
      </w:r>
    </w:p>
    <w:p w:rsidR="00A41057" w:rsidRPr="00B2186D" w:rsidRDefault="00A41057" w:rsidP="00B2186D">
      <w:pPr>
        <w:tabs>
          <w:tab w:val="left" w:pos="2790"/>
        </w:tabs>
        <w:spacing w:line="276" w:lineRule="auto"/>
        <w:jc w:val="center"/>
        <w:rPr>
          <w:b/>
          <w:sz w:val="26"/>
          <w:szCs w:val="26"/>
        </w:rPr>
      </w:pPr>
      <w:r w:rsidRPr="00B2186D">
        <w:rPr>
          <w:b/>
          <w:sz w:val="26"/>
          <w:szCs w:val="26"/>
        </w:rPr>
        <w:t>«Общая характеристика сферы реализации муниципальной программы».</w:t>
      </w:r>
    </w:p>
    <w:p w:rsidR="00A41057" w:rsidRPr="00B2186D" w:rsidRDefault="00A41057" w:rsidP="00B2186D">
      <w:pPr>
        <w:tabs>
          <w:tab w:val="left" w:pos="2790"/>
        </w:tabs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   Образование – одна из основных отраслей, призванных обеспечить высокое качество жизни населения. Ключевые позиции стратегической и бюджетной политики развития образования базируются  на общей стратегии развития  государства, на проводимой в области бюджетной политике. В настоящее время в </w:t>
      </w:r>
      <w:r w:rsidR="00F77484">
        <w:rPr>
          <w:sz w:val="26"/>
          <w:szCs w:val="26"/>
        </w:rPr>
        <w:t>Репьевском</w:t>
      </w:r>
      <w:r w:rsidRPr="00B2186D">
        <w:rPr>
          <w:sz w:val="26"/>
          <w:szCs w:val="26"/>
        </w:rPr>
        <w:t xml:space="preserve"> муниципальном районе обеспечено стабильное функционирование учреждений образования, созданы предпосылки для дальнейшего развития системы образования.</w:t>
      </w:r>
    </w:p>
    <w:p w:rsidR="00A41057" w:rsidRPr="00B2186D" w:rsidRDefault="00A41057" w:rsidP="00B2186D">
      <w:pPr>
        <w:tabs>
          <w:tab w:val="left" w:pos="2790"/>
        </w:tabs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 В системе образования </w:t>
      </w:r>
      <w:r w:rsidR="00F77484">
        <w:rPr>
          <w:sz w:val="26"/>
          <w:szCs w:val="26"/>
        </w:rPr>
        <w:t>Репьев</w:t>
      </w:r>
      <w:r w:rsidRPr="00B2186D">
        <w:rPr>
          <w:sz w:val="26"/>
          <w:szCs w:val="26"/>
        </w:rPr>
        <w:t>ского муници</w:t>
      </w:r>
      <w:r w:rsidR="00F77484">
        <w:rPr>
          <w:sz w:val="26"/>
          <w:szCs w:val="26"/>
        </w:rPr>
        <w:t>пального района насчитывается 12</w:t>
      </w:r>
      <w:r w:rsidRPr="00B2186D">
        <w:rPr>
          <w:sz w:val="26"/>
          <w:szCs w:val="26"/>
        </w:rPr>
        <w:t xml:space="preserve"> учреждений: </w:t>
      </w:r>
    </w:p>
    <w:p w:rsidR="00A41057" w:rsidRPr="00B2186D" w:rsidRDefault="00F77484" w:rsidP="00B218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- 1</w:t>
      </w:r>
      <w:r w:rsidR="00A41057" w:rsidRPr="00B2186D">
        <w:rPr>
          <w:sz w:val="26"/>
          <w:szCs w:val="26"/>
        </w:rPr>
        <w:t xml:space="preserve"> детски</w:t>
      </w:r>
      <w:r>
        <w:rPr>
          <w:sz w:val="26"/>
          <w:szCs w:val="26"/>
        </w:rPr>
        <w:t>й</w:t>
      </w:r>
      <w:r w:rsidR="00A41057" w:rsidRPr="00B2186D">
        <w:rPr>
          <w:sz w:val="26"/>
          <w:szCs w:val="26"/>
        </w:rPr>
        <w:t xml:space="preserve"> сад, в котор</w:t>
      </w:r>
      <w:r>
        <w:rPr>
          <w:sz w:val="26"/>
          <w:szCs w:val="26"/>
        </w:rPr>
        <w:t>ом</w:t>
      </w:r>
      <w:r w:rsidR="00A41057" w:rsidRPr="00B2186D">
        <w:rPr>
          <w:sz w:val="26"/>
          <w:szCs w:val="26"/>
        </w:rPr>
        <w:t xml:space="preserve"> воспитывается </w:t>
      </w:r>
      <w:r w:rsidR="00016288">
        <w:rPr>
          <w:sz w:val="26"/>
          <w:szCs w:val="26"/>
        </w:rPr>
        <w:t>171</w:t>
      </w:r>
      <w:r w:rsidR="00A41057" w:rsidRPr="00B2186D">
        <w:rPr>
          <w:sz w:val="26"/>
          <w:szCs w:val="26"/>
        </w:rPr>
        <w:t xml:space="preserve"> </w:t>
      </w:r>
      <w:r w:rsidR="00016288">
        <w:rPr>
          <w:sz w:val="26"/>
          <w:szCs w:val="26"/>
        </w:rPr>
        <w:t>ребенок и 6 детских садов структурных подразделений средних общеобразовательных школ района, в которых</w:t>
      </w:r>
      <w:r w:rsidR="0058492D">
        <w:rPr>
          <w:sz w:val="26"/>
          <w:szCs w:val="26"/>
        </w:rPr>
        <w:t xml:space="preserve"> воспитывается 140</w:t>
      </w:r>
      <w:r w:rsidR="00016288">
        <w:rPr>
          <w:sz w:val="26"/>
          <w:szCs w:val="26"/>
        </w:rPr>
        <w:t xml:space="preserve"> детей</w:t>
      </w:r>
      <w:r w:rsidR="00A41057" w:rsidRPr="00B2186D">
        <w:rPr>
          <w:sz w:val="26"/>
          <w:szCs w:val="26"/>
        </w:rPr>
        <w:t>;</w:t>
      </w:r>
    </w:p>
    <w:p w:rsidR="00A41057" w:rsidRPr="00B2186D" w:rsidRDefault="00016288" w:rsidP="00B218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- 9</w:t>
      </w:r>
      <w:r w:rsidR="00D46522">
        <w:rPr>
          <w:sz w:val="26"/>
          <w:szCs w:val="26"/>
        </w:rPr>
        <w:t xml:space="preserve"> школ, в которых обучается</w:t>
      </w:r>
      <w:r w:rsidR="00A41057" w:rsidRPr="00B2186D">
        <w:rPr>
          <w:sz w:val="26"/>
          <w:szCs w:val="26"/>
        </w:rPr>
        <w:t xml:space="preserve"> </w:t>
      </w:r>
      <w:r w:rsidR="0058492D">
        <w:rPr>
          <w:sz w:val="26"/>
          <w:szCs w:val="26"/>
        </w:rPr>
        <w:t>1129</w:t>
      </w:r>
      <w:r w:rsidR="00A41057" w:rsidRPr="00B2186D">
        <w:rPr>
          <w:sz w:val="26"/>
          <w:szCs w:val="26"/>
        </w:rPr>
        <w:t xml:space="preserve"> человек; 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r w:rsidR="0058492D">
        <w:rPr>
          <w:sz w:val="26"/>
          <w:szCs w:val="26"/>
        </w:rPr>
        <w:t>2</w:t>
      </w:r>
      <w:r w:rsidRPr="00B2186D">
        <w:rPr>
          <w:sz w:val="26"/>
          <w:szCs w:val="26"/>
        </w:rPr>
        <w:t xml:space="preserve"> учреждения дополнительного образования детей, в которых обучается </w:t>
      </w:r>
      <w:r w:rsidR="0058492D">
        <w:rPr>
          <w:sz w:val="26"/>
          <w:szCs w:val="26"/>
        </w:rPr>
        <w:t>764 воспитанника</w:t>
      </w:r>
      <w:r w:rsidRPr="00B2186D">
        <w:rPr>
          <w:sz w:val="26"/>
          <w:szCs w:val="26"/>
        </w:rPr>
        <w:t xml:space="preserve">. 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Система дошкольного образования </w:t>
      </w:r>
      <w:r w:rsidR="0058492D">
        <w:rPr>
          <w:sz w:val="26"/>
          <w:szCs w:val="26"/>
        </w:rPr>
        <w:t>Репьев</w:t>
      </w:r>
      <w:r w:rsidRPr="00B2186D">
        <w:rPr>
          <w:sz w:val="26"/>
          <w:szCs w:val="26"/>
        </w:rPr>
        <w:t>ского муниципального района призвана обеспечить для каждого ребенка необходимый уровень развития, позволяющий ему быть успешным в начальной школе и последующих ступенях обучения.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Уровень охвата дошко</w:t>
      </w:r>
      <w:r w:rsidR="0058492D">
        <w:rPr>
          <w:sz w:val="26"/>
          <w:szCs w:val="26"/>
        </w:rPr>
        <w:t>льным образованием составляет 80</w:t>
      </w:r>
      <w:r w:rsidRPr="00B2186D">
        <w:rPr>
          <w:sz w:val="26"/>
          <w:szCs w:val="26"/>
        </w:rPr>
        <w:t xml:space="preserve">%. </w:t>
      </w:r>
      <w:r w:rsidR="006034E8">
        <w:rPr>
          <w:sz w:val="26"/>
          <w:szCs w:val="26"/>
        </w:rPr>
        <w:t>В 201</w:t>
      </w:r>
      <w:r w:rsidR="00D92B9A">
        <w:rPr>
          <w:sz w:val="26"/>
          <w:szCs w:val="26"/>
        </w:rPr>
        <w:t>4</w:t>
      </w:r>
      <w:r w:rsidR="006034E8">
        <w:rPr>
          <w:sz w:val="26"/>
          <w:szCs w:val="26"/>
        </w:rPr>
        <w:t xml:space="preserve"> году </w:t>
      </w:r>
      <w:r w:rsidR="006034E8" w:rsidRPr="00B2186D">
        <w:rPr>
          <w:sz w:val="26"/>
          <w:szCs w:val="26"/>
        </w:rPr>
        <w:t>проблема нехватки мест в дошкольные учреждения</w:t>
      </w:r>
      <w:r w:rsidRPr="00B2186D">
        <w:rPr>
          <w:sz w:val="26"/>
          <w:szCs w:val="26"/>
        </w:rPr>
        <w:t xml:space="preserve"> части</w:t>
      </w:r>
      <w:r w:rsidR="0058492D">
        <w:rPr>
          <w:sz w:val="26"/>
          <w:szCs w:val="26"/>
        </w:rPr>
        <w:t xml:space="preserve">чно решена: в </w:t>
      </w:r>
      <w:r w:rsidR="006034E8">
        <w:rPr>
          <w:sz w:val="26"/>
          <w:szCs w:val="26"/>
        </w:rPr>
        <w:t xml:space="preserve">5 школах </w:t>
      </w:r>
      <w:r w:rsidR="0058492D">
        <w:rPr>
          <w:sz w:val="26"/>
          <w:szCs w:val="26"/>
        </w:rPr>
        <w:t>район</w:t>
      </w:r>
      <w:r w:rsidR="006034E8">
        <w:rPr>
          <w:sz w:val="26"/>
          <w:szCs w:val="26"/>
        </w:rPr>
        <w:t>а</w:t>
      </w:r>
      <w:r w:rsidR="0058492D">
        <w:rPr>
          <w:sz w:val="26"/>
          <w:szCs w:val="26"/>
        </w:rPr>
        <w:t xml:space="preserve"> открылись</w:t>
      </w:r>
      <w:r w:rsidRPr="00B2186D">
        <w:rPr>
          <w:sz w:val="26"/>
          <w:szCs w:val="26"/>
        </w:rPr>
        <w:t xml:space="preserve"> </w:t>
      </w:r>
      <w:r w:rsidR="0058492D">
        <w:rPr>
          <w:sz w:val="26"/>
          <w:szCs w:val="26"/>
        </w:rPr>
        <w:t xml:space="preserve"> </w:t>
      </w:r>
      <w:r w:rsidRPr="00B2186D">
        <w:rPr>
          <w:sz w:val="26"/>
          <w:szCs w:val="26"/>
        </w:rPr>
        <w:t>новы</w:t>
      </w:r>
      <w:r w:rsidR="006034E8">
        <w:rPr>
          <w:sz w:val="26"/>
          <w:szCs w:val="26"/>
        </w:rPr>
        <w:t>е</w:t>
      </w:r>
      <w:r w:rsidRPr="00B2186D">
        <w:rPr>
          <w:sz w:val="26"/>
          <w:szCs w:val="26"/>
        </w:rPr>
        <w:t xml:space="preserve"> </w:t>
      </w:r>
      <w:r w:rsidR="0058492D">
        <w:rPr>
          <w:sz w:val="26"/>
          <w:szCs w:val="26"/>
        </w:rPr>
        <w:t>детски</w:t>
      </w:r>
      <w:r w:rsidR="006034E8">
        <w:rPr>
          <w:sz w:val="26"/>
          <w:szCs w:val="26"/>
        </w:rPr>
        <w:t>е</w:t>
      </w:r>
      <w:r w:rsidR="0058492D">
        <w:rPr>
          <w:sz w:val="26"/>
          <w:szCs w:val="26"/>
        </w:rPr>
        <w:t xml:space="preserve"> сад</w:t>
      </w:r>
      <w:r w:rsidR="006034E8">
        <w:rPr>
          <w:sz w:val="26"/>
          <w:szCs w:val="26"/>
        </w:rPr>
        <w:t>ы</w:t>
      </w:r>
      <w:r w:rsidR="0058492D">
        <w:rPr>
          <w:sz w:val="26"/>
          <w:szCs w:val="26"/>
        </w:rPr>
        <w:t xml:space="preserve"> структурны</w:t>
      </w:r>
      <w:r w:rsidR="006034E8">
        <w:rPr>
          <w:sz w:val="26"/>
          <w:szCs w:val="26"/>
        </w:rPr>
        <w:t>е</w:t>
      </w:r>
      <w:r w:rsidR="0058492D">
        <w:rPr>
          <w:sz w:val="26"/>
          <w:szCs w:val="26"/>
        </w:rPr>
        <w:t xml:space="preserve"> подразделени</w:t>
      </w:r>
      <w:r w:rsidR="006034E8">
        <w:rPr>
          <w:sz w:val="26"/>
          <w:szCs w:val="26"/>
        </w:rPr>
        <w:t>я</w:t>
      </w:r>
      <w:r w:rsidR="0058492D">
        <w:rPr>
          <w:sz w:val="26"/>
          <w:szCs w:val="26"/>
        </w:rPr>
        <w:t xml:space="preserve"> средних общеобразовательных школ</w:t>
      </w:r>
      <w:r w:rsidRPr="00B2186D">
        <w:rPr>
          <w:sz w:val="26"/>
          <w:szCs w:val="26"/>
        </w:rPr>
        <w:t xml:space="preserve">. Благодаря этому местами </w:t>
      </w:r>
      <w:r w:rsidR="0058492D">
        <w:rPr>
          <w:sz w:val="26"/>
          <w:szCs w:val="26"/>
        </w:rPr>
        <w:t>обеспечено 115</w:t>
      </w:r>
      <w:r w:rsidRPr="00B2186D">
        <w:rPr>
          <w:sz w:val="26"/>
          <w:szCs w:val="26"/>
        </w:rPr>
        <w:t xml:space="preserve"> малышей. 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</w:t>
      </w:r>
      <w:r w:rsidR="000F0E30">
        <w:rPr>
          <w:sz w:val="26"/>
          <w:szCs w:val="26"/>
        </w:rPr>
        <w:t xml:space="preserve"> </w:t>
      </w:r>
      <w:r w:rsidRPr="00B2186D">
        <w:rPr>
          <w:sz w:val="26"/>
          <w:szCs w:val="26"/>
        </w:rPr>
        <w:t xml:space="preserve"> Не менее значима проблема повышения качества дошкольного образования. Услуги, предоставляемые детскими садами, не в полной мере отвечают меняющимися запросами родителей. Необходимо усилить работу по созданию современной предметно-развивающей среды и оценки качества дошкольного образования. Для повышения качества предоставления услуг разработан проект федеральных государственных образовательных стандартов дошкольного образования, который планируется поэтапно вводить в действие.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</w:t>
      </w:r>
      <w:r w:rsidR="000F0E30">
        <w:rPr>
          <w:sz w:val="26"/>
          <w:szCs w:val="26"/>
        </w:rPr>
        <w:t xml:space="preserve">  </w:t>
      </w:r>
      <w:r w:rsidRPr="00B2186D">
        <w:rPr>
          <w:sz w:val="26"/>
          <w:szCs w:val="26"/>
        </w:rPr>
        <w:t xml:space="preserve">  Система об</w:t>
      </w:r>
      <w:r w:rsidR="006034E8">
        <w:rPr>
          <w:sz w:val="26"/>
          <w:szCs w:val="26"/>
        </w:rPr>
        <w:t>щего образования представлена 8</w:t>
      </w:r>
      <w:r w:rsidRPr="00B2186D">
        <w:rPr>
          <w:sz w:val="26"/>
          <w:szCs w:val="26"/>
        </w:rPr>
        <w:t xml:space="preserve"> средним</w:t>
      </w:r>
      <w:r w:rsidR="006034E8">
        <w:rPr>
          <w:sz w:val="26"/>
          <w:szCs w:val="26"/>
        </w:rPr>
        <w:t xml:space="preserve">и общеобразовательными школами </w:t>
      </w:r>
      <w:r w:rsidRPr="00B2186D">
        <w:rPr>
          <w:sz w:val="26"/>
          <w:szCs w:val="26"/>
        </w:rPr>
        <w:t xml:space="preserve">и </w:t>
      </w:r>
      <w:r w:rsidR="006034E8">
        <w:rPr>
          <w:sz w:val="26"/>
          <w:szCs w:val="26"/>
        </w:rPr>
        <w:t>1</w:t>
      </w:r>
      <w:r w:rsidRPr="00B2186D">
        <w:rPr>
          <w:sz w:val="26"/>
          <w:szCs w:val="26"/>
        </w:rPr>
        <w:t xml:space="preserve"> основн</w:t>
      </w:r>
      <w:r w:rsidR="006034E8">
        <w:rPr>
          <w:sz w:val="26"/>
          <w:szCs w:val="26"/>
        </w:rPr>
        <w:t>ой</w:t>
      </w:r>
      <w:r w:rsidRPr="00B2186D">
        <w:rPr>
          <w:sz w:val="26"/>
          <w:szCs w:val="26"/>
        </w:rPr>
        <w:t xml:space="preserve"> общеобразовательн</w:t>
      </w:r>
      <w:r w:rsidR="006034E8">
        <w:rPr>
          <w:sz w:val="26"/>
          <w:szCs w:val="26"/>
        </w:rPr>
        <w:t>ой школой</w:t>
      </w:r>
      <w:r w:rsidRPr="00B2186D">
        <w:rPr>
          <w:sz w:val="26"/>
          <w:szCs w:val="26"/>
        </w:rPr>
        <w:t xml:space="preserve">. В настоящее время средняя наполняемость классов составляет  – </w:t>
      </w:r>
      <w:r w:rsidR="006034E8">
        <w:rPr>
          <w:sz w:val="26"/>
          <w:szCs w:val="26"/>
        </w:rPr>
        <w:t>10</w:t>
      </w:r>
      <w:r w:rsidRPr="00B2186D">
        <w:rPr>
          <w:sz w:val="26"/>
          <w:szCs w:val="26"/>
        </w:rPr>
        <w:t xml:space="preserve"> человек. На одного учителя приходится – </w:t>
      </w:r>
      <w:r w:rsidR="0039213C">
        <w:rPr>
          <w:sz w:val="26"/>
          <w:szCs w:val="26"/>
        </w:rPr>
        <w:t>9</w:t>
      </w:r>
      <w:r w:rsidRPr="00B2186D">
        <w:rPr>
          <w:sz w:val="26"/>
          <w:szCs w:val="26"/>
        </w:rPr>
        <w:t xml:space="preserve"> человек. 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</w:t>
      </w:r>
      <w:r w:rsidR="000F0E30">
        <w:rPr>
          <w:sz w:val="26"/>
          <w:szCs w:val="26"/>
        </w:rPr>
        <w:t xml:space="preserve"> </w:t>
      </w:r>
      <w:r w:rsidRPr="00B2186D">
        <w:rPr>
          <w:sz w:val="26"/>
          <w:szCs w:val="26"/>
        </w:rPr>
        <w:t xml:space="preserve"> Все образовательные учреждения являются активными участниками проектов «Образование», модернизация </w:t>
      </w:r>
      <w:r w:rsidR="0039213C">
        <w:rPr>
          <w:sz w:val="26"/>
          <w:szCs w:val="26"/>
        </w:rPr>
        <w:t xml:space="preserve">системы </w:t>
      </w:r>
      <w:r w:rsidRPr="00B2186D">
        <w:rPr>
          <w:sz w:val="26"/>
          <w:szCs w:val="26"/>
        </w:rPr>
        <w:t>общего образования,</w:t>
      </w:r>
      <w:r w:rsidR="0039213C">
        <w:rPr>
          <w:sz w:val="26"/>
          <w:szCs w:val="26"/>
        </w:rPr>
        <w:t xml:space="preserve"> модернизация системы дошкольного образования,</w:t>
      </w:r>
      <w:r w:rsidRPr="00B2186D">
        <w:rPr>
          <w:sz w:val="26"/>
          <w:szCs w:val="26"/>
        </w:rPr>
        <w:t xml:space="preserve"> «Наша новая школа», которые реализуются в последние годы. 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В рамках проекта модернизации системы общего образования школьные автобусы, осуществляющие регулярные перевозки детей </w:t>
      </w:r>
      <w:r w:rsidR="0039213C">
        <w:rPr>
          <w:sz w:val="26"/>
          <w:szCs w:val="26"/>
        </w:rPr>
        <w:t>к</w:t>
      </w:r>
      <w:r w:rsidRPr="00B2186D">
        <w:rPr>
          <w:sz w:val="26"/>
          <w:szCs w:val="26"/>
        </w:rPr>
        <w:t xml:space="preserve"> месту учебы и обратно, </w:t>
      </w:r>
      <w:r w:rsidRPr="00B2186D">
        <w:rPr>
          <w:sz w:val="26"/>
          <w:szCs w:val="26"/>
        </w:rPr>
        <w:lastRenderedPageBreak/>
        <w:t>оснащены оборудованием спутниково</w:t>
      </w:r>
      <w:r w:rsidR="00D6150A">
        <w:rPr>
          <w:sz w:val="26"/>
          <w:szCs w:val="26"/>
        </w:rPr>
        <w:t>й навигации ГЛОНАСС. В районе 1</w:t>
      </w:r>
      <w:r w:rsidR="00D92B9A">
        <w:rPr>
          <w:sz w:val="26"/>
          <w:szCs w:val="26"/>
        </w:rPr>
        <w:t>0</w:t>
      </w:r>
      <w:r w:rsidRPr="00B2186D">
        <w:rPr>
          <w:sz w:val="26"/>
          <w:szCs w:val="26"/>
        </w:rPr>
        <w:t xml:space="preserve"> школьных автобусов, на которых</w:t>
      </w:r>
      <w:r w:rsidR="00D46522">
        <w:rPr>
          <w:sz w:val="26"/>
          <w:szCs w:val="26"/>
        </w:rPr>
        <w:t xml:space="preserve"> к месту учебы доставляется</w:t>
      </w:r>
      <w:r w:rsidR="00D6150A">
        <w:rPr>
          <w:sz w:val="26"/>
          <w:szCs w:val="26"/>
        </w:rPr>
        <w:t xml:space="preserve"> 231</w:t>
      </w:r>
      <w:r w:rsidRPr="00B2186D">
        <w:rPr>
          <w:sz w:val="26"/>
          <w:szCs w:val="26"/>
        </w:rPr>
        <w:t xml:space="preserve"> </w:t>
      </w:r>
      <w:r w:rsidR="00D6150A">
        <w:rPr>
          <w:sz w:val="26"/>
          <w:szCs w:val="26"/>
        </w:rPr>
        <w:t>обучающихся</w:t>
      </w:r>
      <w:r w:rsidRPr="00B2186D">
        <w:rPr>
          <w:sz w:val="26"/>
          <w:szCs w:val="26"/>
        </w:rPr>
        <w:t>.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Ведется активная работа по развитию информационной образовательной среды школы. В школы поступило современное компьютерное оборудование,  вводятся дистанционные  формы обучения, автоматизированы рабочие места учителей.  Все это позволило организовать образовательный процесс в соответствии с современными требованиями. В штатном режиме во всех общеобразовательных учреждениях вводятся федеральные государственные образовательные стандарт</w:t>
      </w:r>
      <w:r w:rsidR="00FD641D">
        <w:rPr>
          <w:sz w:val="26"/>
          <w:szCs w:val="26"/>
        </w:rPr>
        <w:t>ы начального общего образования.</w:t>
      </w:r>
      <w:r w:rsidRPr="00B2186D">
        <w:rPr>
          <w:sz w:val="26"/>
          <w:szCs w:val="26"/>
        </w:rPr>
        <w:t xml:space="preserve"> МКОУ </w:t>
      </w:r>
      <w:r w:rsidR="00FD641D">
        <w:rPr>
          <w:sz w:val="26"/>
          <w:szCs w:val="26"/>
        </w:rPr>
        <w:t xml:space="preserve">Репьевская </w:t>
      </w:r>
      <w:r w:rsidRPr="00B2186D">
        <w:rPr>
          <w:sz w:val="26"/>
          <w:szCs w:val="26"/>
        </w:rPr>
        <w:t xml:space="preserve">СОШ </w:t>
      </w:r>
      <w:r w:rsidR="00FD641D">
        <w:rPr>
          <w:sz w:val="26"/>
          <w:szCs w:val="26"/>
        </w:rPr>
        <w:t>и МКОУ Краснолипьевская СОШ</w:t>
      </w:r>
      <w:r w:rsidRPr="00B2186D">
        <w:rPr>
          <w:sz w:val="26"/>
          <w:szCs w:val="26"/>
        </w:rPr>
        <w:t xml:space="preserve"> участву</w:t>
      </w:r>
      <w:r w:rsidR="00FD641D">
        <w:rPr>
          <w:sz w:val="26"/>
          <w:szCs w:val="26"/>
        </w:rPr>
        <w:t>ю</w:t>
      </w:r>
      <w:r w:rsidRPr="00B2186D">
        <w:rPr>
          <w:sz w:val="26"/>
          <w:szCs w:val="26"/>
        </w:rPr>
        <w:t>т в эксперименте по введению ФГОС основного общего образования</w:t>
      </w:r>
      <w:r w:rsidR="00FD641D">
        <w:rPr>
          <w:sz w:val="26"/>
          <w:szCs w:val="26"/>
        </w:rPr>
        <w:t>, в 2014-2015 учебном году участником вышеназванного эксперимента станет МКОУ Истобинская СОШ</w:t>
      </w:r>
      <w:r w:rsidRPr="00B2186D">
        <w:rPr>
          <w:sz w:val="26"/>
          <w:szCs w:val="26"/>
        </w:rPr>
        <w:t xml:space="preserve">. 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Для обеспечения качественного образования активно формируется с</w:t>
      </w:r>
      <w:r w:rsidR="00D46522">
        <w:rPr>
          <w:sz w:val="26"/>
          <w:szCs w:val="26"/>
        </w:rPr>
        <w:t>овременный корпус педагогов. В</w:t>
      </w:r>
      <w:r w:rsidRPr="00B2186D">
        <w:rPr>
          <w:sz w:val="26"/>
          <w:szCs w:val="26"/>
        </w:rPr>
        <w:t xml:space="preserve"> систем</w:t>
      </w:r>
      <w:r w:rsidR="00FD641D">
        <w:rPr>
          <w:sz w:val="26"/>
          <w:szCs w:val="26"/>
        </w:rPr>
        <w:t>е общего образованию работают 9</w:t>
      </w:r>
      <w:r w:rsidRPr="00B2186D">
        <w:rPr>
          <w:sz w:val="26"/>
          <w:szCs w:val="26"/>
        </w:rPr>
        <w:t xml:space="preserve"> руководителей </w:t>
      </w:r>
      <w:r w:rsidR="00625583">
        <w:rPr>
          <w:sz w:val="26"/>
          <w:szCs w:val="26"/>
        </w:rPr>
        <w:t>и 129</w:t>
      </w:r>
      <w:r w:rsidR="00FD641D">
        <w:rPr>
          <w:sz w:val="26"/>
          <w:szCs w:val="26"/>
        </w:rPr>
        <w:t xml:space="preserve"> учителей</w:t>
      </w:r>
      <w:r w:rsidRPr="00B2186D">
        <w:rPr>
          <w:sz w:val="26"/>
          <w:szCs w:val="26"/>
        </w:rPr>
        <w:t xml:space="preserve">. Педагоги </w:t>
      </w:r>
      <w:r w:rsidR="00D92B9A">
        <w:rPr>
          <w:sz w:val="26"/>
          <w:szCs w:val="26"/>
        </w:rPr>
        <w:t>своевременно</w:t>
      </w:r>
      <w:r w:rsidRPr="00B2186D">
        <w:rPr>
          <w:sz w:val="26"/>
          <w:szCs w:val="26"/>
        </w:rPr>
        <w:t xml:space="preserve"> повышают профессиональную квалификацию, проходят аттестацию. Дальнейшая работа в данном направлении должна обеспечить возможность формирования необходимых компетенций педагогических работников для качественной реализации нового содержания образования. </w:t>
      </w:r>
    </w:p>
    <w:p w:rsidR="007314D5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Важнейшим ресурсом самообразования школьников является дополнительное образование, представлен</w:t>
      </w:r>
      <w:r w:rsidR="00900D18">
        <w:rPr>
          <w:sz w:val="26"/>
          <w:szCs w:val="26"/>
        </w:rPr>
        <w:t>ное</w:t>
      </w:r>
      <w:r w:rsidRPr="00B2186D">
        <w:rPr>
          <w:sz w:val="26"/>
          <w:szCs w:val="26"/>
        </w:rPr>
        <w:t xml:space="preserve"> </w:t>
      </w:r>
      <w:r w:rsidR="00FD641D">
        <w:rPr>
          <w:sz w:val="26"/>
          <w:szCs w:val="26"/>
        </w:rPr>
        <w:t>2</w:t>
      </w:r>
      <w:r w:rsidRPr="00B2186D">
        <w:rPr>
          <w:sz w:val="26"/>
          <w:szCs w:val="26"/>
        </w:rPr>
        <w:t xml:space="preserve"> учреждениями (</w:t>
      </w:r>
      <w:r w:rsidR="00FD641D">
        <w:rPr>
          <w:sz w:val="26"/>
          <w:szCs w:val="26"/>
        </w:rPr>
        <w:t xml:space="preserve">дом детского творчества и </w:t>
      </w:r>
      <w:r w:rsidRPr="00B2186D">
        <w:rPr>
          <w:sz w:val="26"/>
          <w:szCs w:val="26"/>
        </w:rPr>
        <w:t xml:space="preserve"> детско-юношеская спортивная школа), в которых обучается </w:t>
      </w:r>
      <w:r w:rsidR="007314D5">
        <w:rPr>
          <w:sz w:val="26"/>
          <w:szCs w:val="26"/>
        </w:rPr>
        <w:t>764</w:t>
      </w:r>
      <w:r w:rsidRPr="00B2186D">
        <w:rPr>
          <w:sz w:val="26"/>
          <w:szCs w:val="26"/>
        </w:rPr>
        <w:t xml:space="preserve"> </w:t>
      </w:r>
      <w:r w:rsidR="00FD47BA">
        <w:rPr>
          <w:sz w:val="26"/>
          <w:szCs w:val="26"/>
        </w:rPr>
        <w:t>воспитанника</w:t>
      </w:r>
      <w:r w:rsidR="007314D5">
        <w:rPr>
          <w:sz w:val="26"/>
          <w:szCs w:val="26"/>
        </w:rPr>
        <w:t>.</w:t>
      </w:r>
      <w:r w:rsidRPr="00B2186D">
        <w:rPr>
          <w:sz w:val="26"/>
          <w:szCs w:val="26"/>
        </w:rPr>
        <w:t xml:space="preserve"> Общий охват детей услугами дополните</w:t>
      </w:r>
      <w:r w:rsidR="007314D5">
        <w:rPr>
          <w:sz w:val="26"/>
          <w:szCs w:val="26"/>
        </w:rPr>
        <w:t>льного образования составляет 67,7%</w:t>
      </w:r>
      <w:r w:rsidRPr="00B2186D">
        <w:rPr>
          <w:sz w:val="26"/>
          <w:szCs w:val="26"/>
        </w:rPr>
        <w:t xml:space="preserve">. </w:t>
      </w:r>
    </w:p>
    <w:p w:rsidR="00A41057" w:rsidRPr="00B2186D" w:rsidRDefault="00A41057" w:rsidP="00900D18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</w:t>
      </w:r>
      <w:r w:rsidR="00900D18">
        <w:rPr>
          <w:sz w:val="26"/>
          <w:szCs w:val="26"/>
        </w:rPr>
        <w:t>Развитие сети учреждений дополнительного образования детей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Развивается дополнительное образование на базе общеобразовательных и дошкольного учреждений</w:t>
      </w:r>
      <w:r w:rsidRPr="00B2186D">
        <w:rPr>
          <w:sz w:val="26"/>
          <w:szCs w:val="26"/>
        </w:rPr>
        <w:t xml:space="preserve"> </w:t>
      </w:r>
      <w:r w:rsidR="00900D18">
        <w:rPr>
          <w:sz w:val="26"/>
          <w:szCs w:val="26"/>
        </w:rPr>
        <w:t xml:space="preserve">района. </w:t>
      </w:r>
      <w:r w:rsidR="00320EBF">
        <w:rPr>
          <w:sz w:val="26"/>
          <w:szCs w:val="26"/>
        </w:rPr>
        <w:t>Представлено оно</w:t>
      </w:r>
      <w:r w:rsidR="00900D18">
        <w:rPr>
          <w:sz w:val="26"/>
          <w:szCs w:val="26"/>
        </w:rPr>
        <w:t xml:space="preserve"> работ</w:t>
      </w:r>
      <w:r w:rsidR="00320EBF">
        <w:rPr>
          <w:sz w:val="26"/>
          <w:szCs w:val="26"/>
        </w:rPr>
        <w:t>ой</w:t>
      </w:r>
      <w:r w:rsidR="00900D18">
        <w:rPr>
          <w:sz w:val="26"/>
          <w:szCs w:val="26"/>
        </w:rPr>
        <w:t xml:space="preserve"> кружков, секций, клубов учебно - предметной, спортивной, краеведческой, трудовой, технической, музыкальной, фольклорной, духовно – нравственной, правовой направленности.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Несмотря на большую работу по обеспечению доступности качественного образования, по прежнему остается острой проблема создания в учреждениях образования материально-технических условий, соответствующих требованиям Роспотребнадзора, Госпожнадзора, требованиям федеральных государственных образовательных стандартов.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Качество кадрового потенциала отрасли образования остается актуальной проблемой: сохраняется тенденция «старения» педагогических работников (увеличение числа работающих пенсионеров, недостаточный приток молодых специалистов).</w:t>
      </w:r>
    </w:p>
    <w:p w:rsidR="00DC4FF2" w:rsidRPr="00BC06F9" w:rsidRDefault="00A41057" w:rsidP="00DC4FF2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</w:t>
      </w:r>
      <w:r w:rsidR="00DC4FF2">
        <w:rPr>
          <w:sz w:val="26"/>
          <w:szCs w:val="26"/>
        </w:rPr>
        <w:t xml:space="preserve">    Одной из актуальных проблем, стоящих в </w:t>
      </w:r>
      <w:r w:rsidR="007314D5">
        <w:rPr>
          <w:sz w:val="26"/>
          <w:szCs w:val="26"/>
        </w:rPr>
        <w:t>Репьев</w:t>
      </w:r>
      <w:r w:rsidR="00DC4FF2">
        <w:rPr>
          <w:sz w:val="26"/>
          <w:szCs w:val="26"/>
        </w:rPr>
        <w:t>ском  муниципальном районе, является  п</w:t>
      </w:r>
      <w:r w:rsidR="00DC4FF2" w:rsidRPr="00BC06F9">
        <w:rPr>
          <w:sz w:val="26"/>
          <w:szCs w:val="26"/>
        </w:rPr>
        <w:t>роблема сиротства</w:t>
      </w:r>
      <w:r w:rsidR="00DC4FF2">
        <w:rPr>
          <w:sz w:val="26"/>
          <w:szCs w:val="26"/>
        </w:rPr>
        <w:t xml:space="preserve">. </w:t>
      </w:r>
      <w:r w:rsidR="00DC4FF2" w:rsidRPr="00BC06F9">
        <w:rPr>
          <w:sz w:val="26"/>
          <w:szCs w:val="26"/>
        </w:rPr>
        <w:t xml:space="preserve">Дети-сироты и дети, оставшиеся без попечения </w:t>
      </w:r>
      <w:r w:rsidR="00DC4FF2" w:rsidRPr="00BC06F9">
        <w:rPr>
          <w:sz w:val="26"/>
          <w:szCs w:val="26"/>
        </w:rPr>
        <w:lastRenderedPageBreak/>
        <w:t>родителей, относятся к числу наиболее уязвимых категорий детей. Эти группы детей нуждаются в первую очередь в социальной реабилитации и адаптации, интеграции с обществом.</w:t>
      </w:r>
    </w:p>
    <w:p w:rsidR="00DF79C3" w:rsidRDefault="00DF79C3" w:rsidP="00DF79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C4FF2" w:rsidRPr="00BC06F9">
        <w:rPr>
          <w:sz w:val="26"/>
          <w:szCs w:val="26"/>
        </w:rPr>
        <w:t xml:space="preserve">В </w:t>
      </w:r>
      <w:r w:rsidR="007314D5">
        <w:rPr>
          <w:sz w:val="26"/>
          <w:szCs w:val="26"/>
        </w:rPr>
        <w:t>Репьев</w:t>
      </w:r>
      <w:r w:rsidR="00DC4FF2" w:rsidRPr="00BC06F9">
        <w:rPr>
          <w:sz w:val="26"/>
          <w:szCs w:val="26"/>
        </w:rPr>
        <w:t xml:space="preserve">ском районе проводится систематическая </w:t>
      </w:r>
      <w:r w:rsidR="00DC4FF2">
        <w:rPr>
          <w:sz w:val="26"/>
          <w:szCs w:val="26"/>
        </w:rPr>
        <w:t>работа</w:t>
      </w:r>
      <w:r w:rsidR="00DC4FF2" w:rsidRPr="00BC06F9">
        <w:rPr>
          <w:sz w:val="26"/>
          <w:szCs w:val="26"/>
        </w:rPr>
        <w:t xml:space="preserve"> по выявлению детей, находящихся в трудной жизненной ситуации, детей-сирот и детей, оставшихся без попечения родителей, принятию мер по оказанию им экстренной поддержки, профилактике роста социального сиротства, беспризорности и безнадзорности среди несовершеннолетних</w:t>
      </w:r>
      <w:r w:rsidR="00DC4FF2">
        <w:rPr>
          <w:sz w:val="26"/>
          <w:szCs w:val="26"/>
        </w:rPr>
        <w:t>.</w:t>
      </w:r>
      <w:r w:rsidR="00DC4FF2" w:rsidRPr="00BC06F9">
        <w:rPr>
          <w:sz w:val="26"/>
          <w:szCs w:val="26"/>
        </w:rPr>
        <w:t xml:space="preserve"> </w:t>
      </w:r>
    </w:p>
    <w:p w:rsidR="00DC4FF2" w:rsidRPr="00DF79C3" w:rsidRDefault="00DF79C3" w:rsidP="00DF79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3210B">
        <w:rPr>
          <w:sz w:val="26"/>
          <w:szCs w:val="26"/>
        </w:rPr>
        <w:t xml:space="preserve"> </w:t>
      </w:r>
      <w:r w:rsidR="00D46522">
        <w:rPr>
          <w:sz w:val="26"/>
          <w:szCs w:val="26"/>
        </w:rPr>
        <w:t xml:space="preserve">В отделе по </w:t>
      </w:r>
      <w:r w:rsidR="00AC1FCF">
        <w:rPr>
          <w:sz w:val="26"/>
          <w:szCs w:val="26"/>
        </w:rPr>
        <w:t>образованию</w:t>
      </w:r>
      <w:r w:rsidR="00DC4FF2" w:rsidRPr="00BC06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AC1FCF">
        <w:rPr>
          <w:sz w:val="26"/>
          <w:szCs w:val="26"/>
        </w:rPr>
        <w:t>Репьев</w:t>
      </w:r>
      <w:r>
        <w:rPr>
          <w:sz w:val="26"/>
          <w:szCs w:val="26"/>
        </w:rPr>
        <w:t xml:space="preserve">ского муниципального района </w:t>
      </w:r>
      <w:r w:rsidR="00AC1FCF">
        <w:rPr>
          <w:sz w:val="26"/>
          <w:szCs w:val="26"/>
        </w:rPr>
        <w:t xml:space="preserve">по состоянию на </w:t>
      </w:r>
      <w:r w:rsidR="00D92B9A">
        <w:rPr>
          <w:sz w:val="26"/>
          <w:szCs w:val="26"/>
        </w:rPr>
        <w:t>01.01.2014</w:t>
      </w:r>
      <w:r w:rsidR="00D46522">
        <w:rPr>
          <w:sz w:val="26"/>
          <w:szCs w:val="26"/>
        </w:rPr>
        <w:t xml:space="preserve"> года состоят на учете</w:t>
      </w:r>
      <w:r w:rsidR="00DC4FF2" w:rsidRPr="00BC06F9">
        <w:rPr>
          <w:sz w:val="26"/>
          <w:szCs w:val="26"/>
        </w:rPr>
        <w:t xml:space="preserve"> </w:t>
      </w:r>
      <w:r w:rsidR="00AC1FCF">
        <w:rPr>
          <w:sz w:val="26"/>
          <w:szCs w:val="26"/>
        </w:rPr>
        <w:t>3</w:t>
      </w:r>
      <w:r w:rsidR="00D46522">
        <w:rPr>
          <w:sz w:val="26"/>
          <w:szCs w:val="26"/>
        </w:rPr>
        <w:t>2</w:t>
      </w:r>
      <w:r w:rsidR="00DC4FF2" w:rsidRPr="00BC06F9">
        <w:rPr>
          <w:sz w:val="26"/>
          <w:szCs w:val="26"/>
        </w:rPr>
        <w:t xml:space="preserve"> детей-сирот и детей, оставшихся без попечения родителей. Приоритетным направл</w:t>
      </w:r>
      <w:r w:rsidR="00D46522">
        <w:rPr>
          <w:sz w:val="26"/>
          <w:szCs w:val="26"/>
        </w:rPr>
        <w:t xml:space="preserve">ением деятельности </w:t>
      </w:r>
      <w:r w:rsidR="00565E71">
        <w:rPr>
          <w:sz w:val="26"/>
          <w:szCs w:val="26"/>
        </w:rPr>
        <w:t>специалистов</w:t>
      </w:r>
      <w:r w:rsidR="00DC4FF2" w:rsidRPr="00BC06F9">
        <w:rPr>
          <w:sz w:val="26"/>
          <w:szCs w:val="26"/>
        </w:rPr>
        <w:t xml:space="preserve"> </w:t>
      </w:r>
      <w:r w:rsidR="00565E71">
        <w:rPr>
          <w:sz w:val="26"/>
          <w:szCs w:val="26"/>
        </w:rPr>
        <w:t>отдела</w:t>
      </w:r>
      <w:r w:rsidR="00DC4FF2" w:rsidRPr="00BC06F9">
        <w:rPr>
          <w:sz w:val="26"/>
          <w:szCs w:val="26"/>
        </w:rPr>
        <w:t xml:space="preserve"> является развитие форм семейного устройства детей указанной категории.</w:t>
      </w:r>
    </w:p>
    <w:p w:rsidR="00DF79C3" w:rsidRPr="00BC06F9" w:rsidRDefault="00DF79C3" w:rsidP="00DF79C3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3210B">
        <w:rPr>
          <w:rFonts w:ascii="Times New Roman" w:hAnsi="Times New Roman" w:cs="Times New Roman"/>
          <w:sz w:val="26"/>
          <w:szCs w:val="26"/>
        </w:rPr>
        <w:t xml:space="preserve">  </w:t>
      </w:r>
      <w:r w:rsidRPr="00BC06F9">
        <w:rPr>
          <w:rFonts w:ascii="Times New Roman" w:hAnsi="Times New Roman" w:cs="Times New Roman"/>
          <w:sz w:val="26"/>
          <w:szCs w:val="26"/>
        </w:rPr>
        <w:t>Другая актуальная проблем</w:t>
      </w:r>
      <w:r>
        <w:rPr>
          <w:rFonts w:ascii="Times New Roman" w:hAnsi="Times New Roman" w:cs="Times New Roman"/>
          <w:sz w:val="26"/>
          <w:szCs w:val="26"/>
        </w:rPr>
        <w:t>а - трудоустройство выпускников из числа детей-сирот и детей, оставшихся без попечения родителей.</w:t>
      </w:r>
      <w:r w:rsidRPr="00BC06F9">
        <w:rPr>
          <w:rFonts w:ascii="Times New Roman" w:hAnsi="Times New Roman" w:cs="Times New Roman"/>
          <w:sz w:val="26"/>
          <w:szCs w:val="26"/>
        </w:rPr>
        <w:t xml:space="preserve"> Как показывает п</w:t>
      </w:r>
      <w:r>
        <w:rPr>
          <w:rFonts w:ascii="Times New Roman" w:hAnsi="Times New Roman" w:cs="Times New Roman"/>
          <w:sz w:val="26"/>
          <w:szCs w:val="26"/>
        </w:rPr>
        <w:t xml:space="preserve">рактика, основными трудностями у этих детей </w:t>
      </w:r>
      <w:r w:rsidRPr="00BC06F9">
        <w:rPr>
          <w:rFonts w:ascii="Times New Roman" w:hAnsi="Times New Roman" w:cs="Times New Roman"/>
          <w:sz w:val="26"/>
          <w:szCs w:val="26"/>
        </w:rPr>
        <w:t>при первичном трудоустройстве и закреплении на рабочем ме</w:t>
      </w:r>
      <w:r>
        <w:rPr>
          <w:rFonts w:ascii="Times New Roman" w:hAnsi="Times New Roman" w:cs="Times New Roman"/>
          <w:sz w:val="26"/>
          <w:szCs w:val="26"/>
        </w:rPr>
        <w:t xml:space="preserve">сте, являются отсутствие умения ориентироваться в мире профессий, отсутствие </w:t>
      </w:r>
      <w:r w:rsidRPr="00BC06F9">
        <w:rPr>
          <w:rFonts w:ascii="Times New Roman" w:hAnsi="Times New Roman" w:cs="Times New Roman"/>
          <w:sz w:val="26"/>
          <w:szCs w:val="26"/>
        </w:rPr>
        <w:t>специализированных программ поддержки выпускников в процессе обучен</w:t>
      </w:r>
      <w:r>
        <w:rPr>
          <w:rFonts w:ascii="Times New Roman" w:hAnsi="Times New Roman" w:cs="Times New Roman"/>
          <w:sz w:val="26"/>
          <w:szCs w:val="26"/>
        </w:rPr>
        <w:t>ия и первичного труд</w:t>
      </w:r>
      <w:r w:rsidR="00565E71">
        <w:rPr>
          <w:rFonts w:ascii="Times New Roman" w:hAnsi="Times New Roman" w:cs="Times New Roman"/>
          <w:sz w:val="26"/>
          <w:szCs w:val="26"/>
        </w:rPr>
        <w:t>оустройства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79C3" w:rsidRPr="00BC06F9" w:rsidRDefault="00DF79C3" w:rsidP="00DF79C3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210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C06F9">
        <w:rPr>
          <w:sz w:val="26"/>
          <w:szCs w:val="26"/>
        </w:rPr>
        <w:t xml:space="preserve">Поставленные задачи обуславливают необходимость выделения комплекса мероприятий в </w:t>
      </w:r>
      <w:r>
        <w:rPr>
          <w:sz w:val="26"/>
          <w:szCs w:val="26"/>
        </w:rPr>
        <w:t>отдельную подпрограмму</w:t>
      </w:r>
      <w:r w:rsidR="00D46522">
        <w:rPr>
          <w:sz w:val="26"/>
          <w:szCs w:val="26"/>
        </w:rPr>
        <w:t xml:space="preserve"> </w:t>
      </w:r>
      <w:r w:rsidR="00565E71">
        <w:rPr>
          <w:sz w:val="26"/>
          <w:szCs w:val="26"/>
        </w:rPr>
        <w:t>«Социальная поддержка</w:t>
      </w:r>
      <w:r w:rsidRPr="00BC06F9">
        <w:rPr>
          <w:sz w:val="26"/>
          <w:szCs w:val="26"/>
        </w:rPr>
        <w:t xml:space="preserve"> детей –</w:t>
      </w:r>
      <w:r w:rsidR="00565E71">
        <w:rPr>
          <w:sz w:val="26"/>
          <w:szCs w:val="26"/>
        </w:rPr>
        <w:t xml:space="preserve"> </w:t>
      </w:r>
      <w:r w:rsidRPr="00BC06F9">
        <w:rPr>
          <w:sz w:val="26"/>
          <w:szCs w:val="26"/>
        </w:rPr>
        <w:t>сирот и д</w:t>
      </w:r>
      <w:r w:rsidR="00565E71">
        <w:rPr>
          <w:sz w:val="26"/>
          <w:szCs w:val="26"/>
        </w:rPr>
        <w:t>етей, нуждающихся в особой защите</w:t>
      </w:r>
      <w:r w:rsidRPr="00BC06F9">
        <w:rPr>
          <w:sz w:val="26"/>
          <w:szCs w:val="26"/>
        </w:rPr>
        <w:t xml:space="preserve"> государства».</w:t>
      </w:r>
    </w:p>
    <w:p w:rsidR="009B0DCA" w:rsidRPr="00B2186D" w:rsidRDefault="009B0DCA" w:rsidP="00565E71">
      <w:pPr>
        <w:spacing w:line="276" w:lineRule="auto"/>
        <w:jc w:val="both"/>
        <w:rPr>
          <w:sz w:val="26"/>
          <w:szCs w:val="26"/>
        </w:rPr>
      </w:pPr>
    </w:p>
    <w:p w:rsidR="00A41057" w:rsidRPr="00B2186D" w:rsidRDefault="00B11212" w:rsidP="00B2186D">
      <w:pPr>
        <w:tabs>
          <w:tab w:val="left" w:pos="160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AC4D49">
        <w:rPr>
          <w:b/>
          <w:sz w:val="26"/>
          <w:szCs w:val="26"/>
        </w:rPr>
        <w:t>2</w:t>
      </w:r>
      <w:r w:rsidR="00A41057" w:rsidRPr="00795698">
        <w:rPr>
          <w:b/>
          <w:sz w:val="26"/>
          <w:szCs w:val="26"/>
        </w:rPr>
        <w:t>.</w:t>
      </w:r>
      <w:r w:rsidR="00A41057" w:rsidRPr="00B2186D">
        <w:rPr>
          <w:b/>
          <w:sz w:val="26"/>
          <w:szCs w:val="26"/>
        </w:rPr>
        <w:t xml:space="preserve"> </w:t>
      </w:r>
    </w:p>
    <w:p w:rsidR="00A41057" w:rsidRPr="00B2186D" w:rsidRDefault="00A41057" w:rsidP="00B2186D">
      <w:pPr>
        <w:tabs>
          <w:tab w:val="left" w:pos="1605"/>
        </w:tabs>
        <w:spacing w:line="276" w:lineRule="auto"/>
        <w:jc w:val="center"/>
        <w:rPr>
          <w:b/>
          <w:sz w:val="26"/>
          <w:szCs w:val="26"/>
        </w:rPr>
      </w:pPr>
      <w:r w:rsidRPr="00B2186D">
        <w:rPr>
          <w:b/>
          <w:sz w:val="26"/>
          <w:szCs w:val="26"/>
        </w:rPr>
        <w:t xml:space="preserve">«Приоритеты муниципальной политики в сфере реализации муниципальной </w:t>
      </w:r>
    </w:p>
    <w:p w:rsidR="00A41057" w:rsidRPr="00B2186D" w:rsidRDefault="00A41057" w:rsidP="00B2186D">
      <w:pPr>
        <w:tabs>
          <w:tab w:val="left" w:pos="1605"/>
        </w:tabs>
        <w:spacing w:line="276" w:lineRule="auto"/>
        <w:jc w:val="center"/>
        <w:rPr>
          <w:b/>
          <w:sz w:val="26"/>
          <w:szCs w:val="26"/>
        </w:rPr>
      </w:pPr>
      <w:r w:rsidRPr="00B2186D">
        <w:rPr>
          <w:b/>
          <w:sz w:val="26"/>
          <w:szCs w:val="26"/>
        </w:rPr>
        <w:t>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</w:t>
      </w:r>
      <w:r w:rsidR="00D96B62">
        <w:rPr>
          <w:b/>
          <w:sz w:val="26"/>
          <w:szCs w:val="26"/>
        </w:rPr>
        <w:t>изации муниципальной программы»</w:t>
      </w:r>
    </w:p>
    <w:p w:rsidR="00A41057" w:rsidRDefault="00A41057" w:rsidP="009B0DC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>Высокое качество непрерывного образования является залогом качества человеческого капитала, производительности трудовых ресурсов, инновационного характера производственной деятельности. Через обеспечение равного доступа к образованию, высокий уровень передаваемых знаний, создание возможностей самореализации, воспитание высокой культуры, интеллектуальное развитие личности, система образования осуществляет значимый вклад в качество жизни.</w:t>
      </w:r>
    </w:p>
    <w:p w:rsidR="000A559E" w:rsidRDefault="000A559E" w:rsidP="000A559E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A559E" w:rsidRPr="000A559E" w:rsidRDefault="00AC4D49" w:rsidP="00D96B62">
      <w:pPr>
        <w:tabs>
          <w:tab w:val="left" w:pos="1605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0A559E">
        <w:rPr>
          <w:b/>
          <w:sz w:val="26"/>
          <w:szCs w:val="26"/>
        </w:rPr>
        <w:t>.1 «</w:t>
      </w:r>
      <w:r w:rsidR="000A559E" w:rsidRPr="00B2186D">
        <w:rPr>
          <w:b/>
          <w:sz w:val="26"/>
          <w:szCs w:val="26"/>
        </w:rPr>
        <w:t xml:space="preserve">Приоритеты муниципальной политики в сфере реализации муниципальной </w:t>
      </w:r>
      <w:r w:rsidR="000A559E">
        <w:rPr>
          <w:b/>
          <w:sz w:val="26"/>
          <w:szCs w:val="26"/>
        </w:rPr>
        <w:t>п</w:t>
      </w:r>
      <w:r w:rsidR="000A559E" w:rsidRPr="000A559E">
        <w:rPr>
          <w:b/>
          <w:sz w:val="26"/>
          <w:szCs w:val="26"/>
        </w:rPr>
        <w:t>рограммы</w:t>
      </w:r>
      <w:r w:rsidR="000A559E">
        <w:rPr>
          <w:b/>
          <w:sz w:val="26"/>
          <w:szCs w:val="26"/>
        </w:rPr>
        <w:t>»</w:t>
      </w:r>
    </w:p>
    <w:p w:rsidR="00A41057" w:rsidRPr="00B2186D" w:rsidRDefault="00A41057" w:rsidP="009B0DC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образования на период до 2020 года сформированы с учетом целей и задач, представленных в следующих стратегических документах:</w:t>
      </w:r>
    </w:p>
    <w:p w:rsidR="00A41057" w:rsidRPr="00B2186D" w:rsidRDefault="00A41057" w:rsidP="00B2186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>Федерального уровня: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lastRenderedPageBreak/>
        <w:t xml:space="preserve">- </w:t>
      </w:r>
      <w:hyperlink r:id="rId7" w:history="1">
        <w:r w:rsidRPr="00B2186D">
          <w:rPr>
            <w:sz w:val="26"/>
            <w:szCs w:val="26"/>
          </w:rPr>
          <w:t>Концепция</w:t>
        </w:r>
      </w:hyperlink>
      <w:r w:rsidRPr="00B2186D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B2186D">
          <w:rPr>
            <w:sz w:val="26"/>
            <w:szCs w:val="26"/>
          </w:rPr>
          <w:t>2008 г</w:t>
        </w:r>
      </w:smartTag>
      <w:r w:rsidRPr="00B2186D">
        <w:rPr>
          <w:sz w:val="26"/>
          <w:szCs w:val="26"/>
        </w:rPr>
        <w:t>. № 1662-р);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8" w:history="1">
        <w:r w:rsidRPr="00B2186D">
          <w:rPr>
            <w:sz w:val="26"/>
            <w:szCs w:val="26"/>
          </w:rPr>
          <w:t>Стратегия</w:t>
        </w:r>
      </w:hyperlink>
      <w:r w:rsidRPr="00B2186D">
        <w:rPr>
          <w:sz w:val="26"/>
          <w:szCs w:val="26"/>
        </w:rPr>
        <w:t xml:space="preserve"> развития информационного общества в Российской Федерации (утверждена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B2186D">
          <w:rPr>
            <w:sz w:val="26"/>
            <w:szCs w:val="26"/>
          </w:rPr>
          <w:t>2008 г</w:t>
        </w:r>
      </w:smartTag>
      <w:r w:rsidRPr="00B2186D">
        <w:rPr>
          <w:sz w:val="26"/>
          <w:szCs w:val="26"/>
        </w:rPr>
        <w:t>. № Пр-212);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9" w:history="1">
        <w:r w:rsidRPr="00B2186D">
          <w:rPr>
            <w:sz w:val="26"/>
            <w:szCs w:val="26"/>
          </w:rPr>
          <w:t>Стратегия</w:t>
        </w:r>
      </w:hyperlink>
      <w:r w:rsidRPr="00B2186D">
        <w:rPr>
          <w:sz w:val="26"/>
          <w:szCs w:val="26"/>
        </w:rPr>
        <w:t xml:space="preserve"> национальной безопасности Российской Федерации до 2020 года (утверждена Указом Президента Российской Федерации 12 мая </w:t>
      </w:r>
      <w:smartTag w:uri="urn:schemas-microsoft-com:office:smarttags" w:element="metricconverter">
        <w:smartTagPr>
          <w:attr w:name="ProductID" w:val="2009 г"/>
        </w:smartTagPr>
        <w:r w:rsidRPr="00B2186D">
          <w:rPr>
            <w:sz w:val="26"/>
            <w:szCs w:val="26"/>
          </w:rPr>
          <w:t>2009 г</w:t>
        </w:r>
      </w:smartTag>
      <w:r w:rsidRPr="00B2186D">
        <w:rPr>
          <w:sz w:val="26"/>
          <w:szCs w:val="26"/>
        </w:rPr>
        <w:t>. № 537);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10" w:history="1">
        <w:r w:rsidRPr="00B2186D">
          <w:rPr>
            <w:sz w:val="26"/>
            <w:szCs w:val="26"/>
          </w:rPr>
          <w:t>Стратегия</w:t>
        </w:r>
      </w:hyperlink>
      <w:r w:rsidRPr="00B2186D">
        <w:rPr>
          <w:sz w:val="26"/>
          <w:szCs w:val="26"/>
        </w:rPr>
        <w:t xml:space="preserve"> инновационного развития Российской Федерации на период до 2020 года (распоряжение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B2186D">
          <w:rPr>
            <w:sz w:val="26"/>
            <w:szCs w:val="26"/>
          </w:rPr>
          <w:t>2011 г</w:t>
        </w:r>
      </w:smartTag>
      <w:r w:rsidRPr="00B2186D">
        <w:rPr>
          <w:sz w:val="26"/>
          <w:szCs w:val="26"/>
        </w:rPr>
        <w:t>. № 2227-р);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11" w:history="1">
        <w:r w:rsidRPr="00B2186D">
          <w:rPr>
            <w:sz w:val="26"/>
            <w:szCs w:val="26"/>
          </w:rPr>
          <w:t>План</w:t>
        </w:r>
      </w:hyperlink>
      <w:r w:rsidRPr="00B2186D">
        <w:rPr>
          <w:sz w:val="26"/>
          <w:szCs w:val="26"/>
        </w:rPr>
        <w:t xml:space="preserve"> действий по модернизации общего образования на 2011 - 2015 годы (утвержден распоряжением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B2186D">
          <w:rPr>
            <w:sz w:val="26"/>
            <w:szCs w:val="26"/>
          </w:rPr>
          <w:t>2010 г</w:t>
        </w:r>
      </w:smartTag>
      <w:r w:rsidRPr="00B2186D">
        <w:rPr>
          <w:sz w:val="26"/>
          <w:szCs w:val="26"/>
        </w:rPr>
        <w:t>. № 1507-р «О реализации национальной образовательной инициативы «Наша новая школа»);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Федеральная целевая </w:t>
      </w:r>
      <w:hyperlink r:id="rId12" w:history="1">
        <w:r w:rsidRPr="00B2186D">
          <w:rPr>
            <w:sz w:val="26"/>
            <w:szCs w:val="26"/>
          </w:rPr>
          <w:t>программа</w:t>
        </w:r>
      </w:hyperlink>
      <w:r w:rsidRPr="00B2186D">
        <w:rPr>
          <w:sz w:val="26"/>
          <w:szCs w:val="26"/>
        </w:rPr>
        <w:t xml:space="preserve"> развития образования на 2011 - 2015 годы (утверждена постановлением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B2186D">
          <w:rPr>
            <w:sz w:val="26"/>
            <w:szCs w:val="26"/>
          </w:rPr>
          <w:t>2011 г</w:t>
        </w:r>
      </w:smartTag>
      <w:r w:rsidRPr="00B2186D">
        <w:rPr>
          <w:sz w:val="26"/>
          <w:szCs w:val="26"/>
        </w:rPr>
        <w:t>. № 61);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13" w:history="1">
        <w:r w:rsidRPr="00B2186D">
          <w:rPr>
            <w:sz w:val="26"/>
            <w:szCs w:val="26"/>
          </w:rPr>
          <w:t>Указ</w:t>
        </w:r>
      </w:hyperlink>
      <w:r w:rsidRPr="00B2186D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2186D">
          <w:rPr>
            <w:sz w:val="26"/>
            <w:szCs w:val="26"/>
          </w:rPr>
          <w:t>2012 г</w:t>
        </w:r>
      </w:smartTag>
      <w:r w:rsidRPr="00B2186D">
        <w:rPr>
          <w:sz w:val="26"/>
          <w:szCs w:val="26"/>
        </w:rPr>
        <w:t>. № 597 «О мероприятиях по реализации государственной социальной политики»;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14" w:history="1">
        <w:r w:rsidRPr="00B2186D">
          <w:rPr>
            <w:sz w:val="26"/>
            <w:szCs w:val="26"/>
          </w:rPr>
          <w:t>Указ</w:t>
        </w:r>
      </w:hyperlink>
      <w:r w:rsidRPr="00B2186D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2186D">
          <w:rPr>
            <w:sz w:val="26"/>
            <w:szCs w:val="26"/>
          </w:rPr>
          <w:t>2012 г</w:t>
        </w:r>
      </w:smartTag>
      <w:r w:rsidRPr="00B2186D">
        <w:rPr>
          <w:sz w:val="26"/>
          <w:szCs w:val="26"/>
        </w:rPr>
        <w:t>. № 599 «О мерах по реализации государственной политики в области образования и науки»;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Указ  Президента 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B2186D">
          <w:rPr>
            <w:sz w:val="26"/>
            <w:szCs w:val="26"/>
          </w:rPr>
          <w:t>2012 г</w:t>
        </w:r>
      </w:smartTag>
      <w:r w:rsidRPr="00B2186D">
        <w:rPr>
          <w:sz w:val="26"/>
          <w:szCs w:val="26"/>
        </w:rPr>
        <w:t>. № 761 «О Национальной стратегии действий в интересах детей на 20</w:t>
      </w:r>
      <w:r w:rsidR="002C5536">
        <w:rPr>
          <w:sz w:val="26"/>
          <w:szCs w:val="26"/>
        </w:rPr>
        <w:t>12 - 2017 годы»;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B2186D">
        <w:rPr>
          <w:sz w:val="26"/>
          <w:szCs w:val="26"/>
        </w:rPr>
        <w:t>Регионального уровня: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Стратегия социально-экономического развития Воронежской области на период до 2020 года (утверждена Законом Воронежской области от 30 июня 2010 года № 65-ОЗ «О Стратегии социально-экономического развития Воронежской области на период до 2020 года»;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Программа  социально-экономического развития Воронежской области на 2012-2016 годы (утверждена Законом Воронежской области от 8 июня 2012 года № 80-ОЗ «О программе социально-экономического развития Воронежской области на  2012-2016 годы»;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План мероприятий по реализации стратегии социально-экономического развития Воронежской области на период до 2020 года (распоряжение правительства Воронежской области от 27 июня 2012 года №383-р);</w:t>
      </w:r>
    </w:p>
    <w:p w:rsidR="00A41057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План мероприятий («дорожная карта») Воронежской области «Изменения в отраслях социальной сферы, направленные на повышение эффективности образования и науки» (утвержден распоряжением правительства Воронежской области от 28 февраля 2013 года № 119-р).</w:t>
      </w:r>
    </w:p>
    <w:p w:rsidR="0056681B" w:rsidRDefault="0056681B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6681B" w:rsidRPr="00B2186D" w:rsidRDefault="00AC4D49" w:rsidP="0056681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56681B">
        <w:rPr>
          <w:b/>
          <w:sz w:val="26"/>
          <w:szCs w:val="26"/>
        </w:rPr>
        <w:t>.2 «Ц</w:t>
      </w:r>
      <w:r w:rsidR="0056681B" w:rsidRPr="00B2186D">
        <w:rPr>
          <w:b/>
          <w:sz w:val="26"/>
          <w:szCs w:val="26"/>
        </w:rPr>
        <w:t>ели, задачи и показатели (индикаторы) достижения целей и решения задач</w:t>
      </w:r>
      <w:r w:rsidR="0056681B">
        <w:rPr>
          <w:b/>
          <w:sz w:val="26"/>
          <w:szCs w:val="26"/>
        </w:rPr>
        <w:t xml:space="preserve"> муниципальной программы»</w:t>
      </w:r>
    </w:p>
    <w:p w:rsidR="00A41057" w:rsidRPr="00B2186D" w:rsidRDefault="0056681B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Приоритетной</w:t>
      </w:r>
      <w:r w:rsidR="00A41057" w:rsidRPr="00B2186D">
        <w:rPr>
          <w:rFonts w:ascii="Times New Roman" w:hAnsi="Times New Roman" w:cs="Times New Roman"/>
          <w:sz w:val="26"/>
          <w:szCs w:val="26"/>
        </w:rPr>
        <w:t xml:space="preserve"> целью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10B">
        <w:rPr>
          <w:rFonts w:ascii="Times New Roman" w:hAnsi="Times New Roman" w:cs="Times New Roman"/>
          <w:sz w:val="26"/>
          <w:szCs w:val="26"/>
        </w:rPr>
        <w:t xml:space="preserve">политики в сфере образования </w:t>
      </w:r>
      <w:r w:rsidR="00A41057" w:rsidRPr="00B2186D">
        <w:rPr>
          <w:rFonts w:ascii="Times New Roman" w:hAnsi="Times New Roman" w:cs="Times New Roman"/>
          <w:sz w:val="26"/>
          <w:szCs w:val="26"/>
        </w:rPr>
        <w:t>является обеспечение всестороннего развития и самореализации гражданина за счет создания единого развивающего образовательного пространства, обеспечивающего повышение доступности качественного образования, отвечающего текущим и перспективным потребностям района.</w:t>
      </w:r>
    </w:p>
    <w:p w:rsidR="00A41057" w:rsidRPr="00B2186D" w:rsidRDefault="00A41057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образования на уровне общего образования в большей степени решены. Исключением пока остается дошкольное образование. Поэтому приоритетом муниципальной политики на данном этапе развития образования является обеспечение доступности дошкольного образования. </w:t>
      </w:r>
    </w:p>
    <w:p w:rsidR="00A41057" w:rsidRPr="00B2186D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 xml:space="preserve">      Традиционные институты образования - детские сады и школы, оставаясь центральными элементами образовательной системы, не смогут в полной мере выполнить задачи образования без постоянного взаимодействия с организациями дополнительного образования детей. Поэтому 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институты, но и через всю среду образования и социализации человека. Организация качественного взаимодействия – также является приоритетом муниципальной политики в сфере образования.</w:t>
      </w:r>
    </w:p>
    <w:p w:rsidR="00A41057" w:rsidRPr="00B2186D" w:rsidRDefault="00E3210B" w:rsidP="00B2186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41057" w:rsidRPr="00B2186D">
        <w:rPr>
          <w:sz w:val="26"/>
          <w:szCs w:val="26"/>
        </w:rPr>
        <w:t xml:space="preserve"> Наряду с перечисленными приоритетами при формировании основных мероприятий Программы учитывались изменения, отраженные в федеральном  законе  «Об образовании в Российской Федерации». </w:t>
      </w:r>
    </w:p>
    <w:p w:rsidR="00A41057" w:rsidRPr="00B2186D" w:rsidRDefault="00E3210B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41057" w:rsidRPr="00B2186D">
        <w:rPr>
          <w:rFonts w:ascii="Times New Roman" w:hAnsi="Times New Roman" w:cs="Times New Roman"/>
          <w:sz w:val="26"/>
          <w:szCs w:val="26"/>
        </w:rPr>
        <w:t xml:space="preserve">Актуальность разработки муниципальной  программы </w:t>
      </w:r>
      <w:r w:rsidR="00296C60">
        <w:rPr>
          <w:rFonts w:ascii="Times New Roman" w:hAnsi="Times New Roman" w:cs="Times New Roman"/>
          <w:sz w:val="26"/>
          <w:szCs w:val="26"/>
        </w:rPr>
        <w:t>Репьев</w:t>
      </w:r>
      <w:r w:rsidR="00A41057" w:rsidRPr="00B2186D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"Развитие образования", ее цели и задачи, определяются исходя из наличия проблем, имеющихся в системе образования </w:t>
      </w:r>
      <w:r w:rsidR="005E2001">
        <w:rPr>
          <w:rFonts w:ascii="Times New Roman" w:hAnsi="Times New Roman" w:cs="Times New Roman"/>
          <w:sz w:val="26"/>
          <w:szCs w:val="26"/>
        </w:rPr>
        <w:t>Репьев</w:t>
      </w:r>
      <w:r w:rsidR="00A41057" w:rsidRPr="00B2186D">
        <w:rPr>
          <w:rFonts w:ascii="Times New Roman" w:hAnsi="Times New Roman" w:cs="Times New Roman"/>
          <w:sz w:val="26"/>
          <w:szCs w:val="26"/>
        </w:rPr>
        <w:t>ского муниципального района.</w:t>
      </w:r>
    </w:p>
    <w:p w:rsidR="00A41057" w:rsidRPr="00B2186D" w:rsidRDefault="00A41057" w:rsidP="00B2186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186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E3210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2186D">
        <w:rPr>
          <w:rFonts w:ascii="Times New Roman" w:hAnsi="Times New Roman" w:cs="Times New Roman"/>
          <w:b w:val="0"/>
          <w:sz w:val="26"/>
          <w:szCs w:val="26"/>
        </w:rPr>
        <w:t xml:space="preserve"> В состав Программы входят подпрограммы, с помощью которых планируется  обеспечить комплексный подход к решению поставленных задач. </w:t>
      </w:r>
    </w:p>
    <w:p w:rsidR="00A41057" w:rsidRPr="00B2186D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 xml:space="preserve">     Содержание настоящей Программы ориентировано на развитие и стимулирование системы дошкольного, общего и дополнительного образования района, в частности, на материально-техническую поддержку, обеспечение безопасности функционирования системы образовательных учреждений, обеспечение летнего отдыха и оздоровления детей.</w:t>
      </w:r>
    </w:p>
    <w:p w:rsidR="00A41057" w:rsidRPr="00B2186D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 xml:space="preserve">    </w:t>
      </w:r>
      <w:r w:rsidR="00C12ACF">
        <w:rPr>
          <w:rFonts w:ascii="Times New Roman" w:hAnsi="Times New Roman" w:cs="Times New Roman"/>
          <w:sz w:val="26"/>
          <w:szCs w:val="26"/>
        </w:rPr>
        <w:t xml:space="preserve"> </w:t>
      </w:r>
      <w:r w:rsidRPr="00B2186D">
        <w:rPr>
          <w:rFonts w:ascii="Times New Roman" w:hAnsi="Times New Roman" w:cs="Times New Roman"/>
          <w:sz w:val="26"/>
          <w:szCs w:val="26"/>
        </w:rPr>
        <w:t xml:space="preserve"> Основная цель программы: развитие системы образования </w:t>
      </w:r>
      <w:r w:rsidR="0032384B">
        <w:rPr>
          <w:rFonts w:ascii="Times New Roman" w:hAnsi="Times New Roman" w:cs="Times New Roman"/>
          <w:sz w:val="26"/>
          <w:szCs w:val="26"/>
        </w:rPr>
        <w:t>Репьев</w:t>
      </w:r>
      <w:r w:rsidRPr="00B2186D">
        <w:rPr>
          <w:rFonts w:ascii="Times New Roman" w:hAnsi="Times New Roman" w:cs="Times New Roman"/>
          <w:sz w:val="26"/>
          <w:szCs w:val="26"/>
        </w:rPr>
        <w:t>ского муниципального района, создание условий для качественн</w:t>
      </w:r>
      <w:r w:rsidR="00C12ACF">
        <w:rPr>
          <w:rFonts w:ascii="Times New Roman" w:hAnsi="Times New Roman" w:cs="Times New Roman"/>
          <w:sz w:val="26"/>
          <w:szCs w:val="26"/>
        </w:rPr>
        <w:t>ого и доступного образования.</w:t>
      </w:r>
    </w:p>
    <w:p w:rsidR="00A41057" w:rsidRPr="00B2186D" w:rsidRDefault="00A41057" w:rsidP="00B2186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7A45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12ACF" w:rsidRPr="006F7A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186D">
        <w:rPr>
          <w:rFonts w:ascii="Times New Roman" w:hAnsi="Times New Roman" w:cs="Times New Roman"/>
          <w:b w:val="0"/>
          <w:sz w:val="26"/>
          <w:szCs w:val="26"/>
        </w:rPr>
        <w:t>Достижение цели программы осуществляется путем решения следующих задач:</w:t>
      </w:r>
    </w:p>
    <w:p w:rsidR="00A41057" w:rsidRPr="00B2186D" w:rsidRDefault="00A41057" w:rsidP="00B2186D">
      <w:pPr>
        <w:spacing w:line="276" w:lineRule="auto"/>
        <w:jc w:val="both"/>
        <w:rPr>
          <w:color w:val="000000"/>
          <w:sz w:val="26"/>
          <w:szCs w:val="26"/>
        </w:rPr>
      </w:pPr>
      <w:r w:rsidRPr="00B2186D">
        <w:rPr>
          <w:bCs/>
          <w:sz w:val="26"/>
          <w:szCs w:val="26"/>
        </w:rPr>
        <w:lastRenderedPageBreak/>
        <w:t>-</w:t>
      </w:r>
      <w:r w:rsidR="00C12ACF">
        <w:rPr>
          <w:bCs/>
          <w:sz w:val="26"/>
          <w:szCs w:val="26"/>
        </w:rPr>
        <w:t xml:space="preserve"> о</w:t>
      </w:r>
      <w:r w:rsidRPr="00B2186D">
        <w:rPr>
          <w:bCs/>
          <w:sz w:val="26"/>
          <w:szCs w:val="26"/>
        </w:rPr>
        <w:t>беспечение доступности и качества дошкольного, начального, основного, общего образования;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обеспечение доступности и качества дополнительного образования детей;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обеспечение комфортных и безопасных условий пребывания обучающихся (воспитанников)  в образовательных учреждениях </w:t>
      </w:r>
      <w:r w:rsidR="00C12ACF">
        <w:rPr>
          <w:sz w:val="26"/>
          <w:szCs w:val="26"/>
        </w:rPr>
        <w:t>Репьев</w:t>
      </w:r>
      <w:r w:rsidRPr="00B2186D">
        <w:rPr>
          <w:sz w:val="26"/>
          <w:szCs w:val="26"/>
        </w:rPr>
        <w:t>ского муниципального района;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обеспечение отдыха и оздоровления обучающихся (воспитанников)</w:t>
      </w:r>
      <w:r w:rsidR="0046614E">
        <w:rPr>
          <w:sz w:val="26"/>
          <w:szCs w:val="26"/>
        </w:rPr>
        <w:t xml:space="preserve"> образовательных учреждений Репьевс</w:t>
      </w:r>
      <w:r w:rsidRPr="00B2186D">
        <w:rPr>
          <w:sz w:val="26"/>
          <w:szCs w:val="26"/>
        </w:rPr>
        <w:t>кого муниципального района в летний период;</w:t>
      </w:r>
    </w:p>
    <w:p w:rsidR="00A41057" w:rsidRPr="00B2186D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>- развитие системы целенаправленного выявления, отбора и развития одаренных детей.</w:t>
      </w:r>
    </w:p>
    <w:p w:rsidR="00A41057" w:rsidRPr="00795698" w:rsidRDefault="00A41057" w:rsidP="00B2186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5698">
        <w:rPr>
          <w:rFonts w:ascii="Times New Roman" w:hAnsi="Times New Roman" w:cs="Times New Roman"/>
          <w:sz w:val="26"/>
          <w:szCs w:val="26"/>
        </w:rPr>
        <w:t xml:space="preserve"> Для достижения целей и решения задач Программы определены целевые показатели (индикаторы), которые носят открытый характер и предусматривают возможности корректировки:</w:t>
      </w:r>
    </w:p>
    <w:p w:rsidR="00A41057" w:rsidRPr="00795698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5698">
        <w:rPr>
          <w:rFonts w:ascii="Times New Roman" w:hAnsi="Times New Roman" w:cs="Times New Roman"/>
          <w:sz w:val="26"/>
          <w:szCs w:val="26"/>
        </w:rPr>
        <w:t>1. Уровень обеспеченности дошкольными образовательными организациями в расчете на 100 детей дошкольного возраста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>Единица измерения – проценты.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 xml:space="preserve">Расчет показателя: </w:t>
      </w:r>
    </w:p>
    <w:p w:rsidR="00A41057" w:rsidRPr="00795698" w:rsidRDefault="00A41057" w:rsidP="00B2186D">
      <w:pPr>
        <w:spacing w:line="276" w:lineRule="auto"/>
        <w:jc w:val="center"/>
        <w:rPr>
          <w:sz w:val="26"/>
          <w:szCs w:val="26"/>
        </w:rPr>
      </w:pPr>
      <w:r w:rsidRPr="00795698">
        <w:rPr>
          <w:position w:val="-10"/>
          <w:sz w:val="26"/>
          <w:szCs w:val="26"/>
        </w:rPr>
        <w:object w:dxaOrig="2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0.25pt" o:ole="">
            <v:imagedata r:id="rId15" o:title=""/>
          </v:shape>
          <o:OLEObject Type="Embed" ProgID="Equation.3" ShapeID="_x0000_i1025" DrawAspect="Content" ObjectID="_1452951712" r:id="rId16"/>
        </w:object>
      </w:r>
    </w:p>
    <w:p w:rsidR="00A41057" w:rsidRPr="00795698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5698">
        <w:rPr>
          <w:rFonts w:ascii="Times New Roman" w:hAnsi="Times New Roman" w:cs="Times New Roman"/>
          <w:i/>
          <w:sz w:val="26"/>
          <w:szCs w:val="26"/>
        </w:rPr>
        <w:t xml:space="preserve">У- </w:t>
      </w:r>
      <w:r w:rsidRPr="00795698">
        <w:rPr>
          <w:rFonts w:ascii="Times New Roman" w:hAnsi="Times New Roman" w:cs="Times New Roman"/>
          <w:sz w:val="26"/>
          <w:szCs w:val="26"/>
        </w:rPr>
        <w:t>Уровень обеспеченности дошкольными образовательными организациями в расчете на 100 детей дошкольного возраста;</w:t>
      </w:r>
      <w:r w:rsidRPr="0079569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41057" w:rsidRPr="00795698" w:rsidRDefault="00A41057" w:rsidP="00B2186D">
      <w:pPr>
        <w:spacing w:line="276" w:lineRule="auto"/>
        <w:jc w:val="both"/>
        <w:rPr>
          <w:i/>
          <w:sz w:val="26"/>
          <w:szCs w:val="26"/>
        </w:rPr>
      </w:pPr>
      <w:r w:rsidRPr="00795698">
        <w:rPr>
          <w:i/>
          <w:sz w:val="26"/>
          <w:szCs w:val="26"/>
        </w:rPr>
        <w:t xml:space="preserve">Мдо – </w:t>
      </w:r>
      <w:r w:rsidRPr="00795698">
        <w:rPr>
          <w:sz w:val="26"/>
          <w:szCs w:val="26"/>
        </w:rPr>
        <w:t>количество мест в дошкольных образовательных организациях;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t>Чо –</w:t>
      </w:r>
      <w:r w:rsidRPr="00795698">
        <w:rPr>
          <w:sz w:val="26"/>
          <w:szCs w:val="26"/>
        </w:rPr>
        <w:t>общая численность  детей в возрасте 3-7 лет;</w:t>
      </w:r>
    </w:p>
    <w:p w:rsidR="00A41057" w:rsidRPr="00795698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5698">
        <w:rPr>
          <w:rFonts w:ascii="Times New Roman" w:hAnsi="Times New Roman" w:cs="Times New Roman"/>
          <w:i/>
          <w:sz w:val="26"/>
          <w:szCs w:val="26"/>
        </w:rPr>
        <w:t>Чш-</w:t>
      </w:r>
      <w:r w:rsidR="00166CD0">
        <w:rPr>
          <w:rFonts w:ascii="Times New Roman" w:hAnsi="Times New Roman" w:cs="Times New Roman"/>
          <w:sz w:val="26"/>
          <w:szCs w:val="26"/>
        </w:rPr>
        <w:t xml:space="preserve"> численность детей в возрасте 6</w:t>
      </w:r>
      <w:r w:rsidRPr="00795698">
        <w:rPr>
          <w:rFonts w:ascii="Times New Roman" w:hAnsi="Times New Roman" w:cs="Times New Roman"/>
          <w:sz w:val="26"/>
          <w:szCs w:val="26"/>
        </w:rPr>
        <w:t>-7 лет, осваивающие программу начального общего образования;</w:t>
      </w:r>
    </w:p>
    <w:p w:rsidR="00A41057" w:rsidRPr="00795698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1057" w:rsidRPr="00795698" w:rsidRDefault="00166CD0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доля детей в возрасте 3</w:t>
      </w:r>
      <w:r w:rsidR="00A41057" w:rsidRPr="00795698">
        <w:rPr>
          <w:rFonts w:ascii="Times New Roman" w:hAnsi="Times New Roman" w:cs="Times New Roman"/>
          <w:sz w:val="26"/>
          <w:szCs w:val="26"/>
        </w:rPr>
        <w:t xml:space="preserve">-6 лет, получающих услугу дошкольного образования в муниципальных дошкольных образовательных организациях в общей численности детей в возрасте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41057" w:rsidRPr="00795698">
        <w:rPr>
          <w:rFonts w:ascii="Times New Roman" w:hAnsi="Times New Roman" w:cs="Times New Roman"/>
          <w:sz w:val="26"/>
          <w:szCs w:val="26"/>
        </w:rPr>
        <w:t>- 6 лет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>Единица измерения – проценты.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 xml:space="preserve">Расчет показателя: </w:t>
      </w:r>
    </w:p>
    <w:p w:rsidR="00A41057" w:rsidRPr="00795698" w:rsidRDefault="00A41057" w:rsidP="00B2186D">
      <w:pPr>
        <w:spacing w:line="276" w:lineRule="auto"/>
        <w:jc w:val="center"/>
        <w:rPr>
          <w:sz w:val="26"/>
          <w:szCs w:val="26"/>
        </w:rPr>
      </w:pPr>
      <w:r w:rsidRPr="00795698">
        <w:rPr>
          <w:position w:val="-10"/>
          <w:sz w:val="26"/>
          <w:szCs w:val="26"/>
        </w:rPr>
        <w:object w:dxaOrig="2860" w:dyaOrig="320">
          <v:shape id="_x0000_i1026" type="#_x0000_t75" style="width:182.25pt;height:20.25pt" o:ole="">
            <v:imagedata r:id="rId17" o:title=""/>
          </v:shape>
          <o:OLEObject Type="Embed" ProgID="Equation.3" ShapeID="_x0000_i1026" DrawAspect="Content" ObjectID="_1452951713" r:id="rId18"/>
        </w:object>
      </w:r>
    </w:p>
    <w:p w:rsidR="00A41057" w:rsidRPr="00795698" w:rsidRDefault="00A41057" w:rsidP="00B2186D">
      <w:pPr>
        <w:spacing w:line="276" w:lineRule="auto"/>
        <w:jc w:val="both"/>
        <w:rPr>
          <w:i/>
          <w:sz w:val="26"/>
          <w:szCs w:val="26"/>
        </w:rPr>
      </w:pPr>
      <w:r w:rsidRPr="00795698">
        <w:rPr>
          <w:i/>
          <w:sz w:val="26"/>
          <w:szCs w:val="26"/>
        </w:rPr>
        <w:t xml:space="preserve">Дпу- </w:t>
      </w:r>
      <w:r w:rsidRPr="00795698">
        <w:rPr>
          <w:sz w:val="26"/>
          <w:szCs w:val="26"/>
        </w:rPr>
        <w:t xml:space="preserve">доля детей в возрасте </w:t>
      </w:r>
      <w:r w:rsidR="00166CD0">
        <w:rPr>
          <w:sz w:val="26"/>
          <w:szCs w:val="26"/>
        </w:rPr>
        <w:t>3</w:t>
      </w:r>
      <w:r w:rsidRPr="00795698">
        <w:rPr>
          <w:sz w:val="26"/>
          <w:szCs w:val="26"/>
        </w:rPr>
        <w:t>-6 лет, получающих услугу дошкольного образования в муниципальных дошкольных образовательных организациях;</w:t>
      </w:r>
      <w:r w:rsidRPr="00795698">
        <w:rPr>
          <w:i/>
          <w:sz w:val="26"/>
          <w:szCs w:val="26"/>
        </w:rPr>
        <w:t xml:space="preserve"> </w:t>
      </w:r>
    </w:p>
    <w:p w:rsidR="00A41057" w:rsidRPr="00795698" w:rsidRDefault="00A41057" w:rsidP="00B2186D">
      <w:pPr>
        <w:spacing w:line="276" w:lineRule="auto"/>
        <w:jc w:val="both"/>
        <w:rPr>
          <w:i/>
          <w:sz w:val="26"/>
          <w:szCs w:val="26"/>
        </w:rPr>
      </w:pPr>
      <w:r w:rsidRPr="00795698">
        <w:rPr>
          <w:i/>
          <w:sz w:val="26"/>
          <w:szCs w:val="26"/>
        </w:rPr>
        <w:t xml:space="preserve">Чпу – </w:t>
      </w:r>
      <w:r w:rsidRPr="00795698">
        <w:rPr>
          <w:sz w:val="26"/>
          <w:szCs w:val="26"/>
        </w:rPr>
        <w:t xml:space="preserve">численность  детей в возрасте </w:t>
      </w:r>
      <w:r w:rsidR="00166CD0">
        <w:rPr>
          <w:sz w:val="26"/>
          <w:szCs w:val="26"/>
        </w:rPr>
        <w:t>3</w:t>
      </w:r>
      <w:r w:rsidRPr="00795698">
        <w:rPr>
          <w:sz w:val="26"/>
          <w:szCs w:val="26"/>
        </w:rPr>
        <w:t>-6 лет, получающих услугу дошкольного образования в муниципальных дошкольн</w:t>
      </w:r>
      <w:r w:rsidR="00A766D2">
        <w:rPr>
          <w:sz w:val="26"/>
          <w:szCs w:val="26"/>
        </w:rPr>
        <w:t>ых образовательных организациях</w:t>
      </w:r>
      <w:r w:rsidRPr="00795698">
        <w:rPr>
          <w:sz w:val="26"/>
          <w:szCs w:val="26"/>
        </w:rPr>
        <w:t>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t>Чо –</w:t>
      </w:r>
      <w:r w:rsidRPr="00795698">
        <w:rPr>
          <w:sz w:val="26"/>
          <w:szCs w:val="26"/>
        </w:rPr>
        <w:t xml:space="preserve">общая численность  детей в возрасте </w:t>
      </w:r>
      <w:r w:rsidR="00166CD0">
        <w:rPr>
          <w:sz w:val="26"/>
          <w:szCs w:val="26"/>
        </w:rPr>
        <w:t>3</w:t>
      </w:r>
      <w:r w:rsidRPr="00795698">
        <w:rPr>
          <w:sz w:val="26"/>
          <w:szCs w:val="26"/>
        </w:rPr>
        <w:t>-6 лет;</w:t>
      </w:r>
    </w:p>
    <w:p w:rsidR="00A41057" w:rsidRPr="00795698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5698">
        <w:rPr>
          <w:rFonts w:ascii="Times New Roman" w:hAnsi="Times New Roman" w:cs="Times New Roman"/>
          <w:i/>
          <w:sz w:val="26"/>
          <w:szCs w:val="26"/>
        </w:rPr>
        <w:t>Чш-</w:t>
      </w:r>
      <w:r w:rsidRPr="00795698">
        <w:rPr>
          <w:rFonts w:ascii="Times New Roman" w:hAnsi="Times New Roman" w:cs="Times New Roman"/>
          <w:sz w:val="26"/>
          <w:szCs w:val="26"/>
        </w:rPr>
        <w:t xml:space="preserve"> численность детей в возрасте 6 лет, осваивающи</w:t>
      </w:r>
      <w:r w:rsidR="00166CD0">
        <w:rPr>
          <w:rFonts w:ascii="Times New Roman" w:hAnsi="Times New Roman" w:cs="Times New Roman"/>
          <w:sz w:val="26"/>
          <w:szCs w:val="26"/>
        </w:rPr>
        <w:t>х</w:t>
      </w:r>
      <w:r w:rsidRPr="00795698">
        <w:rPr>
          <w:rFonts w:ascii="Times New Roman" w:hAnsi="Times New Roman" w:cs="Times New Roman"/>
          <w:sz w:val="26"/>
          <w:szCs w:val="26"/>
        </w:rPr>
        <w:t xml:space="preserve"> программу начального общего образования;</w:t>
      </w:r>
    </w:p>
    <w:p w:rsidR="00A41057" w:rsidRPr="00795698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1057" w:rsidRPr="00795698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5698">
        <w:rPr>
          <w:rFonts w:ascii="Times New Roman" w:hAnsi="Times New Roman" w:cs="Times New Roman"/>
          <w:sz w:val="26"/>
          <w:szCs w:val="26"/>
        </w:rPr>
        <w:lastRenderedPageBreak/>
        <w:t xml:space="preserve">3. доля детей в возрасте </w:t>
      </w:r>
      <w:r w:rsidR="00CF5344">
        <w:rPr>
          <w:rFonts w:ascii="Times New Roman" w:hAnsi="Times New Roman" w:cs="Times New Roman"/>
          <w:sz w:val="26"/>
          <w:szCs w:val="26"/>
        </w:rPr>
        <w:t>3</w:t>
      </w:r>
      <w:r w:rsidRPr="00795698">
        <w:rPr>
          <w:rFonts w:ascii="Times New Roman" w:hAnsi="Times New Roman" w:cs="Times New Roman"/>
          <w:sz w:val="26"/>
          <w:szCs w:val="26"/>
        </w:rPr>
        <w:t xml:space="preserve">-6 лет, состоящих на учете для определения в муниципальные дошкольные образовательные организации в общей численности детей в возрасте </w:t>
      </w:r>
      <w:r w:rsidR="00CF5344">
        <w:rPr>
          <w:rFonts w:ascii="Times New Roman" w:hAnsi="Times New Roman" w:cs="Times New Roman"/>
          <w:sz w:val="26"/>
          <w:szCs w:val="26"/>
        </w:rPr>
        <w:t>3</w:t>
      </w:r>
      <w:r w:rsidRPr="00795698">
        <w:rPr>
          <w:rFonts w:ascii="Times New Roman" w:hAnsi="Times New Roman" w:cs="Times New Roman"/>
          <w:sz w:val="26"/>
          <w:szCs w:val="26"/>
        </w:rPr>
        <w:t>-6 лет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>Единица измерения – проценты.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 xml:space="preserve">Расчет показателя: </w:t>
      </w:r>
    </w:p>
    <w:p w:rsidR="00A41057" w:rsidRPr="00795698" w:rsidRDefault="00A41057" w:rsidP="00B2186D">
      <w:pPr>
        <w:spacing w:line="276" w:lineRule="auto"/>
        <w:jc w:val="center"/>
        <w:rPr>
          <w:sz w:val="26"/>
          <w:szCs w:val="26"/>
        </w:rPr>
      </w:pPr>
      <w:r w:rsidRPr="00795698">
        <w:rPr>
          <w:position w:val="-10"/>
          <w:sz w:val="26"/>
          <w:szCs w:val="26"/>
        </w:rPr>
        <w:object w:dxaOrig="2820" w:dyaOrig="320">
          <v:shape id="_x0000_i1027" type="#_x0000_t75" style="width:180pt;height:20.25pt" o:ole="">
            <v:imagedata r:id="rId19" o:title=""/>
          </v:shape>
          <o:OLEObject Type="Embed" ProgID="Equation.3" ShapeID="_x0000_i1027" DrawAspect="Content" ObjectID="_1452951714" r:id="rId20"/>
        </w:object>
      </w:r>
    </w:p>
    <w:p w:rsidR="00A41057" w:rsidRPr="00795698" w:rsidRDefault="00A41057" w:rsidP="00B2186D">
      <w:pPr>
        <w:spacing w:line="276" w:lineRule="auto"/>
        <w:jc w:val="both"/>
        <w:rPr>
          <w:i/>
          <w:sz w:val="26"/>
          <w:szCs w:val="26"/>
        </w:rPr>
      </w:pPr>
      <w:r w:rsidRPr="00795698">
        <w:rPr>
          <w:i/>
          <w:sz w:val="26"/>
          <w:szCs w:val="26"/>
        </w:rPr>
        <w:t xml:space="preserve">Дсу- </w:t>
      </w:r>
      <w:r w:rsidRPr="00795698">
        <w:rPr>
          <w:sz w:val="26"/>
          <w:szCs w:val="26"/>
        </w:rPr>
        <w:t xml:space="preserve">доля детей в возрасте </w:t>
      </w:r>
      <w:r w:rsidR="00CF5344">
        <w:rPr>
          <w:sz w:val="26"/>
          <w:szCs w:val="26"/>
        </w:rPr>
        <w:t>3</w:t>
      </w:r>
      <w:r w:rsidRPr="00795698">
        <w:rPr>
          <w:sz w:val="26"/>
          <w:szCs w:val="26"/>
        </w:rPr>
        <w:t>-6 лет, состоящих на учете для определения в муниципальные дошкольные образовательные организации;</w:t>
      </w:r>
    </w:p>
    <w:p w:rsidR="00A41057" w:rsidRPr="00795698" w:rsidRDefault="00A41057" w:rsidP="00B2186D">
      <w:pPr>
        <w:spacing w:line="276" w:lineRule="auto"/>
        <w:jc w:val="both"/>
        <w:rPr>
          <w:i/>
          <w:sz w:val="26"/>
          <w:szCs w:val="26"/>
        </w:rPr>
      </w:pPr>
      <w:r w:rsidRPr="00795698">
        <w:rPr>
          <w:i/>
          <w:sz w:val="26"/>
          <w:szCs w:val="26"/>
        </w:rPr>
        <w:t xml:space="preserve">Чсу – </w:t>
      </w:r>
      <w:r w:rsidRPr="00795698">
        <w:rPr>
          <w:sz w:val="26"/>
          <w:szCs w:val="26"/>
        </w:rPr>
        <w:t xml:space="preserve">численность  детей в возрасте </w:t>
      </w:r>
      <w:r w:rsidR="00CF5344">
        <w:rPr>
          <w:sz w:val="26"/>
          <w:szCs w:val="26"/>
        </w:rPr>
        <w:t>3</w:t>
      </w:r>
      <w:r w:rsidRPr="00795698">
        <w:rPr>
          <w:sz w:val="26"/>
          <w:szCs w:val="26"/>
        </w:rPr>
        <w:t>-6 лет, состоящих на учете для определения в муниципальные дошкольные образовательные организации;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t>Чо –</w:t>
      </w:r>
      <w:r w:rsidRPr="00795698">
        <w:rPr>
          <w:sz w:val="26"/>
          <w:szCs w:val="26"/>
        </w:rPr>
        <w:t xml:space="preserve">общая численность  детей в возрасте </w:t>
      </w:r>
      <w:r w:rsidR="00CF5344">
        <w:rPr>
          <w:sz w:val="26"/>
          <w:szCs w:val="26"/>
        </w:rPr>
        <w:t>3</w:t>
      </w:r>
      <w:r w:rsidRPr="00795698">
        <w:rPr>
          <w:sz w:val="26"/>
          <w:szCs w:val="26"/>
        </w:rPr>
        <w:t>-6 лет;</w:t>
      </w:r>
    </w:p>
    <w:p w:rsidR="00A41057" w:rsidRPr="00795698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95698">
        <w:rPr>
          <w:rFonts w:ascii="Times New Roman" w:hAnsi="Times New Roman" w:cs="Times New Roman"/>
          <w:i/>
          <w:sz w:val="26"/>
          <w:szCs w:val="26"/>
        </w:rPr>
        <w:t>Чш-</w:t>
      </w:r>
      <w:r w:rsidRPr="00795698">
        <w:rPr>
          <w:rFonts w:ascii="Times New Roman" w:hAnsi="Times New Roman" w:cs="Times New Roman"/>
          <w:sz w:val="26"/>
          <w:szCs w:val="26"/>
        </w:rPr>
        <w:t xml:space="preserve"> численность детей в возрасте до 6 лет, ос</w:t>
      </w:r>
      <w:r w:rsidR="00077121">
        <w:rPr>
          <w:rFonts w:ascii="Times New Roman" w:hAnsi="Times New Roman" w:cs="Times New Roman"/>
          <w:sz w:val="26"/>
          <w:szCs w:val="26"/>
        </w:rPr>
        <w:t>ваивающих</w:t>
      </w:r>
      <w:r w:rsidRPr="00795698">
        <w:rPr>
          <w:rFonts w:ascii="Times New Roman" w:hAnsi="Times New Roman" w:cs="Times New Roman"/>
          <w:sz w:val="26"/>
          <w:szCs w:val="26"/>
        </w:rPr>
        <w:t xml:space="preserve"> программу начального общего образования;</w:t>
      </w:r>
    </w:p>
    <w:p w:rsidR="00A41057" w:rsidRPr="00795698" w:rsidRDefault="00A41057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1057" w:rsidRPr="00795698" w:rsidRDefault="0036575B" w:rsidP="00B218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41057" w:rsidRPr="00795698">
        <w:rPr>
          <w:sz w:val="26"/>
          <w:szCs w:val="26"/>
        </w:rPr>
        <w:t>. доля лиц, сдавших единый государственный экзамен по русскому языку и математике, в общей численности выпускников общеобразовательны</w:t>
      </w:r>
      <w:r w:rsidR="00077121">
        <w:rPr>
          <w:sz w:val="26"/>
          <w:szCs w:val="26"/>
        </w:rPr>
        <w:t xml:space="preserve">х организаций, участвовавших в </w:t>
      </w:r>
      <w:r w:rsidR="00A41057" w:rsidRPr="00795698">
        <w:rPr>
          <w:sz w:val="26"/>
          <w:szCs w:val="26"/>
        </w:rPr>
        <w:t>едином государственном экзамене по данным предметам;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sz w:val="26"/>
          <w:szCs w:val="26"/>
        </w:rPr>
        <w:t>Единица измерения – проценты.</w:t>
      </w:r>
    </w:p>
    <w:p w:rsidR="00A41057" w:rsidRPr="00795698" w:rsidRDefault="00A41057" w:rsidP="00B218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795698">
        <w:rPr>
          <w:rFonts w:ascii="Times New Roman" w:hAnsi="Times New Roman" w:cs="Times New Roman"/>
          <w:sz w:val="26"/>
          <w:szCs w:val="26"/>
          <w:lang w:val="ru-RU"/>
        </w:rPr>
        <w:t>Расчет показателя:</w:t>
      </w:r>
      <w:r w:rsidRPr="00795698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</w:p>
    <w:p w:rsidR="00A41057" w:rsidRPr="00795698" w:rsidRDefault="00A41057" w:rsidP="00B2186D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95698">
        <w:rPr>
          <w:rFonts w:ascii="Times New Roman" w:hAnsi="Times New Roman" w:cs="Times New Roman"/>
          <w:position w:val="-10"/>
          <w:sz w:val="26"/>
          <w:szCs w:val="26"/>
        </w:rPr>
        <w:object w:dxaOrig="1860" w:dyaOrig="320">
          <v:shape id="_x0000_i1028" type="#_x0000_t75" style="width:118.5pt;height:20.25pt" o:ole="">
            <v:imagedata r:id="rId21" o:title=""/>
          </v:shape>
          <o:OLEObject Type="Embed" ProgID="Equation.3" ShapeID="_x0000_i1028" DrawAspect="Content" ObjectID="_1452951715" r:id="rId22"/>
        </w:object>
      </w:r>
    </w:p>
    <w:p w:rsidR="00A41057" w:rsidRPr="00795698" w:rsidRDefault="00A41057" w:rsidP="00B218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t>Дс</w:t>
      </w:r>
      <w:r w:rsidRPr="00795698">
        <w:rPr>
          <w:sz w:val="26"/>
          <w:szCs w:val="26"/>
        </w:rPr>
        <w:t> - доля обучающихся, сдавших единый государственный экзамен по русскому языку и математике;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t>Ч</w:t>
      </w:r>
      <w:r w:rsidRPr="00795698">
        <w:rPr>
          <w:i/>
          <w:sz w:val="26"/>
          <w:szCs w:val="26"/>
          <w:vertAlign w:val="subscript"/>
        </w:rPr>
        <w:t xml:space="preserve">с </w:t>
      </w:r>
      <w:r w:rsidRPr="00795698">
        <w:rPr>
          <w:sz w:val="26"/>
          <w:szCs w:val="26"/>
        </w:rPr>
        <w:t>-  численность обучающихся, сдавших единый государственный экзамен по русскому языку и математике;</w:t>
      </w:r>
    </w:p>
    <w:p w:rsidR="00A41057" w:rsidRPr="00795698" w:rsidRDefault="00A41057" w:rsidP="00B2186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795698">
        <w:rPr>
          <w:rFonts w:ascii="Times New Roman" w:hAnsi="Times New Roman" w:cs="Times New Roman"/>
          <w:i/>
          <w:sz w:val="26"/>
          <w:szCs w:val="26"/>
          <w:lang w:val="ru-RU"/>
        </w:rPr>
        <w:t>Чо</w:t>
      </w:r>
      <w:r w:rsidRPr="00795698">
        <w:rPr>
          <w:rFonts w:ascii="Times New Roman" w:hAnsi="Times New Roman" w:cs="Times New Roman"/>
          <w:sz w:val="26"/>
          <w:szCs w:val="26"/>
        </w:rPr>
        <w:t> </w:t>
      </w:r>
      <w:r w:rsidRPr="00795698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795698">
        <w:rPr>
          <w:rFonts w:ascii="Times New Roman" w:hAnsi="Times New Roman" w:cs="Times New Roman"/>
          <w:sz w:val="26"/>
          <w:szCs w:val="26"/>
        </w:rPr>
        <w:t> </w:t>
      </w:r>
      <w:r w:rsidRPr="00795698">
        <w:rPr>
          <w:rFonts w:ascii="Times New Roman" w:hAnsi="Times New Roman" w:cs="Times New Roman"/>
          <w:sz w:val="26"/>
          <w:szCs w:val="26"/>
          <w:lang w:val="ru-RU"/>
        </w:rPr>
        <w:t>общая численность обучающихся выпускного класса общеобразовательных организаций, участвовавших в едином государственном экзамене по данным предметам.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sz w:val="26"/>
          <w:szCs w:val="26"/>
        </w:rPr>
        <w:t>5. доля выпускников муниципальных общеобразовательных организаций, не получивших аттестат о среднем (полном) общем образовании, в общей численности выпускников муниципальных общеобразовательных</w:t>
      </w:r>
      <w:r w:rsidR="009B0DCA" w:rsidRPr="00795698">
        <w:rPr>
          <w:sz w:val="26"/>
          <w:szCs w:val="26"/>
        </w:rPr>
        <w:t xml:space="preserve"> </w:t>
      </w:r>
      <w:r w:rsidRPr="00795698">
        <w:rPr>
          <w:sz w:val="26"/>
          <w:szCs w:val="26"/>
        </w:rPr>
        <w:t>организаций;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>Единица измерения – проценты.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 xml:space="preserve">Расчет показателя: </w:t>
      </w:r>
    </w:p>
    <w:p w:rsidR="00A41057" w:rsidRPr="00795698" w:rsidRDefault="00A41057" w:rsidP="00B2186D">
      <w:pPr>
        <w:spacing w:line="276" w:lineRule="auto"/>
        <w:jc w:val="center"/>
        <w:rPr>
          <w:sz w:val="26"/>
          <w:szCs w:val="26"/>
        </w:rPr>
      </w:pPr>
      <w:r w:rsidRPr="00795698">
        <w:rPr>
          <w:position w:val="-10"/>
          <w:sz w:val="26"/>
          <w:szCs w:val="26"/>
        </w:rPr>
        <w:object w:dxaOrig="2000" w:dyaOrig="320">
          <v:shape id="_x0000_i1029" type="#_x0000_t75" style="width:127.5pt;height:20.25pt" o:ole="">
            <v:imagedata r:id="rId23" o:title=""/>
          </v:shape>
          <o:OLEObject Type="Embed" ProgID="Equation.3" ShapeID="_x0000_i1029" DrawAspect="Content" ObjectID="_1452951716" r:id="rId24"/>
        </w:objec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t>Дн</w:t>
      </w:r>
      <w:r w:rsidRPr="00795698">
        <w:rPr>
          <w:sz w:val="26"/>
          <w:szCs w:val="26"/>
        </w:rPr>
        <w:t> - доля обучающихся выпускного класса общеобразовательных организаций, не получивших аттестат о среднем образовании;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t>Ч</w:t>
      </w:r>
      <w:r w:rsidRPr="00795698">
        <w:rPr>
          <w:i/>
          <w:sz w:val="26"/>
          <w:szCs w:val="26"/>
          <w:vertAlign w:val="subscript"/>
        </w:rPr>
        <w:t>нс</w:t>
      </w:r>
      <w:r w:rsidRPr="00795698">
        <w:rPr>
          <w:sz w:val="26"/>
          <w:szCs w:val="26"/>
        </w:rPr>
        <w:t xml:space="preserve"> - численность обучающихся выпускного кл</w:t>
      </w:r>
      <w:r w:rsidR="009B0DCA" w:rsidRPr="00795698">
        <w:rPr>
          <w:sz w:val="26"/>
          <w:szCs w:val="26"/>
        </w:rPr>
        <w:t>асса общеобразовательных организ</w:t>
      </w:r>
      <w:r w:rsidRPr="00795698">
        <w:rPr>
          <w:sz w:val="26"/>
          <w:szCs w:val="26"/>
        </w:rPr>
        <w:t>аций, не сдавших русский язык (и) или математику;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lastRenderedPageBreak/>
        <w:t>Чо</w:t>
      </w:r>
      <w:r w:rsidRPr="00795698">
        <w:rPr>
          <w:sz w:val="26"/>
          <w:szCs w:val="26"/>
        </w:rPr>
        <w:t> – общая численность обучающихся выпускного класса общеобразовательных организаций, участвовавших в едином государственном экзамене по русскому языку и математике.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sz w:val="26"/>
          <w:szCs w:val="26"/>
        </w:rPr>
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>Единица измерения – проценты.</w:t>
      </w:r>
    </w:p>
    <w:p w:rsidR="00A41057" w:rsidRPr="00795698" w:rsidRDefault="00A41057" w:rsidP="00B2186D">
      <w:pPr>
        <w:pStyle w:val="2"/>
        <w:spacing w:after="0" w:line="276" w:lineRule="auto"/>
        <w:ind w:left="0"/>
        <w:rPr>
          <w:sz w:val="26"/>
          <w:szCs w:val="26"/>
        </w:rPr>
      </w:pPr>
      <w:r w:rsidRPr="00795698">
        <w:rPr>
          <w:sz w:val="26"/>
          <w:szCs w:val="26"/>
        </w:rPr>
        <w:t xml:space="preserve">Расчет показателя: </w:t>
      </w:r>
    </w:p>
    <w:p w:rsidR="00A41057" w:rsidRPr="00795698" w:rsidRDefault="00A41057" w:rsidP="00B2186D">
      <w:pPr>
        <w:spacing w:line="276" w:lineRule="auto"/>
        <w:jc w:val="center"/>
        <w:rPr>
          <w:sz w:val="26"/>
          <w:szCs w:val="26"/>
        </w:rPr>
      </w:pPr>
      <w:r w:rsidRPr="00795698">
        <w:rPr>
          <w:position w:val="-10"/>
          <w:sz w:val="26"/>
          <w:szCs w:val="26"/>
        </w:rPr>
        <w:object w:dxaOrig="2280" w:dyaOrig="320">
          <v:shape id="_x0000_i1030" type="#_x0000_t75" style="width:145.5pt;height:20.25pt" o:ole="">
            <v:imagedata r:id="rId25" o:title=""/>
          </v:shape>
          <o:OLEObject Type="Embed" ProgID="Equation.3" ShapeID="_x0000_i1030" DrawAspect="Content" ObjectID="_1452951717" r:id="rId26"/>
        </w:objec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t xml:space="preserve">Дст </w:t>
      </w:r>
      <w:r w:rsidRPr="00795698">
        <w:rPr>
          <w:sz w:val="26"/>
          <w:szCs w:val="26"/>
        </w:rPr>
        <w:t>– доля общеобразовательных организаций,  соответствующих современным требованиям обучения;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sz w:val="26"/>
          <w:szCs w:val="26"/>
        </w:rPr>
        <w:t>Кст</w:t>
      </w:r>
      <w:r w:rsidRPr="00795698">
        <w:rPr>
          <w:sz w:val="26"/>
          <w:szCs w:val="26"/>
        </w:rPr>
        <w:t xml:space="preserve"> - количество общеобразовательных организаций,  соответствующих современным требованиям обучения,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sz w:val="26"/>
          <w:szCs w:val="26"/>
        </w:rPr>
        <w:t xml:space="preserve">Ко- общее количество общеобразовательных организаций;  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</w:p>
    <w:p w:rsidR="00A41057" w:rsidRPr="00795698" w:rsidRDefault="00A61F7D" w:rsidP="00B218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41057" w:rsidRPr="00795698">
        <w:rPr>
          <w:rFonts w:ascii="Times New Roman" w:hAnsi="Times New Roman" w:cs="Times New Roman"/>
          <w:sz w:val="26"/>
          <w:szCs w:val="26"/>
        </w:rPr>
        <w:t>. доля детей в возрасте 5 - 18 лет, получающих услуги по дополнительному образованию  в муниципальных организациях дополнительного образования детей;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sz w:val="26"/>
          <w:szCs w:val="26"/>
        </w:rPr>
        <w:t>Единица измерения – проценты.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sz w:val="26"/>
          <w:szCs w:val="26"/>
        </w:rPr>
        <w:t xml:space="preserve">Расчет показателя: </w:t>
      </w:r>
    </w:p>
    <w:p w:rsidR="00A41057" w:rsidRPr="00795698" w:rsidRDefault="00B2186D" w:rsidP="00B2186D">
      <w:pPr>
        <w:spacing w:line="276" w:lineRule="auto"/>
        <w:jc w:val="center"/>
        <w:rPr>
          <w:sz w:val="26"/>
          <w:szCs w:val="26"/>
        </w:rPr>
      </w:pPr>
      <w:r w:rsidRPr="00795698">
        <w:rPr>
          <w:position w:val="-10"/>
          <w:sz w:val="26"/>
          <w:szCs w:val="26"/>
        </w:rPr>
        <w:object w:dxaOrig="2060" w:dyaOrig="320">
          <v:shape id="_x0000_i1031" type="#_x0000_t75" style="width:131.25pt;height:20.25pt" o:ole="">
            <v:imagedata r:id="rId27" o:title=""/>
          </v:shape>
          <o:OLEObject Type="Embed" ProgID="Equation.3" ShapeID="_x0000_i1031" DrawAspect="Content" ObjectID="_1452951718" r:id="rId28"/>
        </w:object>
      </w:r>
    </w:p>
    <w:p w:rsidR="00A41057" w:rsidRPr="00795698" w:rsidRDefault="00A41057" w:rsidP="00B2186D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698">
        <w:rPr>
          <w:rFonts w:ascii="Times New Roman" w:hAnsi="Times New Roman" w:cs="Times New Roman"/>
          <w:i/>
          <w:iCs/>
          <w:sz w:val="26"/>
          <w:szCs w:val="26"/>
        </w:rPr>
        <w:t>ДОв</w:t>
      </w:r>
      <w:r w:rsidRPr="00795698">
        <w:rPr>
          <w:rFonts w:ascii="Times New Roman" w:hAnsi="Times New Roman" w:cs="Times New Roman"/>
          <w:sz w:val="26"/>
          <w:szCs w:val="26"/>
        </w:rPr>
        <w:t xml:space="preserve">  – доля детей в возрасте 5-18 лет, охваченного программами дополнительного образования, в общей численности детей и молодежи в возрасте 5 - 18 лет; (%);</w:t>
      </w:r>
    </w:p>
    <w:p w:rsidR="00A41057" w:rsidRPr="00795698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iCs/>
          <w:sz w:val="26"/>
          <w:szCs w:val="26"/>
        </w:rPr>
        <w:t>Чв</w:t>
      </w:r>
      <w:r w:rsidRPr="00795698">
        <w:rPr>
          <w:sz w:val="26"/>
          <w:szCs w:val="26"/>
        </w:rPr>
        <w:t xml:space="preserve"> – численности детей и молодежи в возрасте 5-18 лет, охваченного программами дополнительного образования;</w:t>
      </w:r>
    </w:p>
    <w:p w:rsidR="00AA58C4" w:rsidRDefault="00A41057" w:rsidP="00B2186D">
      <w:pPr>
        <w:spacing w:line="276" w:lineRule="auto"/>
        <w:jc w:val="both"/>
        <w:rPr>
          <w:sz w:val="26"/>
          <w:szCs w:val="26"/>
        </w:rPr>
      </w:pPr>
      <w:r w:rsidRPr="00795698">
        <w:rPr>
          <w:i/>
          <w:iCs/>
          <w:sz w:val="26"/>
          <w:szCs w:val="26"/>
        </w:rPr>
        <w:t>Чо</w:t>
      </w:r>
      <w:r w:rsidRPr="00795698">
        <w:rPr>
          <w:sz w:val="26"/>
          <w:szCs w:val="26"/>
        </w:rPr>
        <w:t xml:space="preserve"> – общая численности детей и молодежи в возрасте 5-18 лет по району</w:t>
      </w:r>
      <w:r w:rsidR="00A766D2">
        <w:rPr>
          <w:sz w:val="26"/>
          <w:szCs w:val="26"/>
        </w:rPr>
        <w:t>.</w:t>
      </w:r>
    </w:p>
    <w:p w:rsidR="006F7A45" w:rsidRDefault="006F7A45" w:rsidP="00B2186D">
      <w:pPr>
        <w:spacing w:line="276" w:lineRule="auto"/>
        <w:jc w:val="both"/>
        <w:rPr>
          <w:sz w:val="26"/>
          <w:szCs w:val="26"/>
        </w:rPr>
      </w:pPr>
    </w:p>
    <w:p w:rsidR="00AA58C4" w:rsidRPr="00AA58C4" w:rsidRDefault="00A61F7D" w:rsidP="00AA58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A58C4" w:rsidRPr="00AA58C4">
        <w:rPr>
          <w:sz w:val="26"/>
          <w:szCs w:val="26"/>
        </w:rPr>
        <w:t>. доля детей, оставшихся без попечения родителей – всего, в том числе, переданных неродственникам (в приемные семьи, на усыновление (удочерение), 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</w:r>
    </w:p>
    <w:p w:rsidR="00AA58C4" w:rsidRPr="00795698" w:rsidRDefault="00AA58C4" w:rsidP="00AA58C4">
      <w:pPr>
        <w:spacing w:line="276" w:lineRule="auto"/>
        <w:jc w:val="both"/>
        <w:rPr>
          <w:sz w:val="26"/>
          <w:szCs w:val="26"/>
        </w:rPr>
      </w:pPr>
      <w:r w:rsidRPr="00795698">
        <w:rPr>
          <w:sz w:val="26"/>
          <w:szCs w:val="26"/>
        </w:rPr>
        <w:t>Единица измерения – проценты.</w:t>
      </w:r>
    </w:p>
    <w:p w:rsidR="00AA58C4" w:rsidRPr="00AA58C4" w:rsidRDefault="00AA58C4" w:rsidP="00AA58C4">
      <w:pPr>
        <w:spacing w:line="276" w:lineRule="auto"/>
        <w:jc w:val="both"/>
        <w:rPr>
          <w:sz w:val="26"/>
          <w:szCs w:val="26"/>
        </w:rPr>
      </w:pPr>
      <w:r w:rsidRPr="00795698">
        <w:rPr>
          <w:sz w:val="26"/>
          <w:szCs w:val="26"/>
        </w:rPr>
        <w:t xml:space="preserve">Расчет показателя: </w:t>
      </w:r>
    </w:p>
    <w:p w:rsidR="00AA58C4" w:rsidRDefault="00AA58C4" w:rsidP="00AA58C4">
      <w:pPr>
        <w:tabs>
          <w:tab w:val="left" w:pos="2730"/>
        </w:tabs>
        <w:spacing w:line="276" w:lineRule="auto"/>
        <w:rPr>
          <w:sz w:val="26"/>
          <w:szCs w:val="26"/>
          <w:highlight w:val="red"/>
        </w:rPr>
      </w:pPr>
      <w:r w:rsidRPr="00AA58C4">
        <w:rPr>
          <w:sz w:val="26"/>
          <w:szCs w:val="26"/>
        </w:rPr>
        <w:tab/>
      </w:r>
      <w:r w:rsidR="00254F8D" w:rsidRPr="00795698">
        <w:rPr>
          <w:position w:val="-10"/>
          <w:sz w:val="26"/>
          <w:szCs w:val="26"/>
        </w:rPr>
        <w:object w:dxaOrig="4400" w:dyaOrig="320">
          <v:shape id="_x0000_i1032" type="#_x0000_t75" style="width:280.5pt;height:20.25pt" o:ole="">
            <v:imagedata r:id="rId29" o:title=""/>
          </v:shape>
          <o:OLEObject Type="Embed" ProgID="Equation.3" ShapeID="_x0000_i1032" DrawAspect="Content" ObjectID="_1452951719" r:id="rId30"/>
        </w:object>
      </w:r>
    </w:p>
    <w:p w:rsidR="00AA58C4" w:rsidRPr="0004156E" w:rsidRDefault="005074F8" w:rsidP="00667038">
      <w:pPr>
        <w:spacing w:line="276" w:lineRule="auto"/>
        <w:jc w:val="both"/>
        <w:rPr>
          <w:sz w:val="26"/>
          <w:szCs w:val="26"/>
        </w:rPr>
      </w:pPr>
      <w:r w:rsidRPr="00254F8D">
        <w:rPr>
          <w:i/>
          <w:sz w:val="26"/>
          <w:szCs w:val="26"/>
        </w:rPr>
        <w:t>Ду</w:t>
      </w:r>
      <w:r w:rsidRPr="0004156E">
        <w:rPr>
          <w:sz w:val="26"/>
          <w:szCs w:val="26"/>
        </w:rPr>
        <w:t xml:space="preserve"> – доля детей, оставшихся без попечения родителей, устроенных в семьи граждан неродственников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типов;</w:t>
      </w:r>
    </w:p>
    <w:p w:rsidR="005074F8" w:rsidRPr="0004156E" w:rsidRDefault="005074F8" w:rsidP="00667038">
      <w:pPr>
        <w:spacing w:line="276" w:lineRule="auto"/>
        <w:jc w:val="both"/>
        <w:rPr>
          <w:sz w:val="26"/>
          <w:szCs w:val="26"/>
        </w:rPr>
      </w:pPr>
      <w:r w:rsidRPr="00254F8D">
        <w:rPr>
          <w:i/>
          <w:sz w:val="26"/>
          <w:szCs w:val="26"/>
        </w:rPr>
        <w:lastRenderedPageBreak/>
        <w:t>До</w:t>
      </w:r>
      <w:r w:rsidRPr="0004156E">
        <w:rPr>
          <w:sz w:val="26"/>
          <w:szCs w:val="26"/>
        </w:rPr>
        <w:t>- численность детей, оставшихся без попечения родителей, устроенных под опеку, попечительство;</w:t>
      </w:r>
    </w:p>
    <w:p w:rsidR="00AA58C4" w:rsidRPr="0004156E" w:rsidRDefault="00254F8D" w:rsidP="00667038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Дуч </w:t>
      </w:r>
      <w:r w:rsidR="005074F8" w:rsidRPr="0004156E">
        <w:rPr>
          <w:sz w:val="26"/>
          <w:szCs w:val="26"/>
        </w:rPr>
        <w:t>-</w:t>
      </w:r>
      <w:r w:rsidR="0004156E">
        <w:rPr>
          <w:sz w:val="26"/>
          <w:szCs w:val="26"/>
        </w:rPr>
        <w:t xml:space="preserve"> </w:t>
      </w:r>
      <w:r w:rsidR="005074F8" w:rsidRPr="0004156E">
        <w:rPr>
          <w:sz w:val="26"/>
          <w:szCs w:val="26"/>
        </w:rPr>
        <w:t xml:space="preserve">численность детей, оставшихся без попечения родителей, охваченных другими формами семейного </w:t>
      </w:r>
      <w:r w:rsidR="00E85505" w:rsidRPr="0004156E">
        <w:rPr>
          <w:sz w:val="26"/>
          <w:szCs w:val="26"/>
        </w:rPr>
        <w:t>устройства (семейные детские дома, патронатные семьи), находящихся в государ</w:t>
      </w:r>
      <w:r w:rsidR="0004156E">
        <w:rPr>
          <w:sz w:val="26"/>
          <w:szCs w:val="26"/>
        </w:rPr>
        <w:t>ств</w:t>
      </w:r>
      <w:r w:rsidR="00E85505" w:rsidRPr="0004156E">
        <w:rPr>
          <w:sz w:val="26"/>
          <w:szCs w:val="26"/>
        </w:rPr>
        <w:t>енных (</w:t>
      </w:r>
      <w:r w:rsidR="0004156E" w:rsidRPr="0004156E">
        <w:rPr>
          <w:sz w:val="26"/>
          <w:szCs w:val="26"/>
        </w:rPr>
        <w:t>муниципальных</w:t>
      </w:r>
      <w:r w:rsidR="00E85505" w:rsidRPr="0004156E">
        <w:rPr>
          <w:sz w:val="26"/>
          <w:szCs w:val="26"/>
        </w:rPr>
        <w:t>) учреждениях всех типов;</w:t>
      </w:r>
    </w:p>
    <w:p w:rsidR="00E85505" w:rsidRPr="0004156E" w:rsidRDefault="00E85505" w:rsidP="00667038">
      <w:pPr>
        <w:spacing w:line="276" w:lineRule="auto"/>
        <w:jc w:val="both"/>
        <w:rPr>
          <w:sz w:val="26"/>
          <w:szCs w:val="26"/>
        </w:rPr>
      </w:pPr>
      <w:r w:rsidRPr="00254F8D">
        <w:rPr>
          <w:i/>
          <w:sz w:val="26"/>
          <w:szCs w:val="26"/>
        </w:rPr>
        <w:t>Дд</w:t>
      </w:r>
      <w:r w:rsidRPr="0004156E">
        <w:rPr>
          <w:sz w:val="26"/>
          <w:szCs w:val="26"/>
        </w:rPr>
        <w:t>-</w:t>
      </w:r>
      <w:r w:rsidR="0004156E">
        <w:rPr>
          <w:sz w:val="26"/>
          <w:szCs w:val="26"/>
        </w:rPr>
        <w:t xml:space="preserve"> </w:t>
      </w:r>
      <w:r w:rsidRPr="0004156E">
        <w:rPr>
          <w:sz w:val="26"/>
          <w:szCs w:val="26"/>
        </w:rPr>
        <w:t xml:space="preserve">численность детей, добровольно </w:t>
      </w:r>
      <w:r w:rsidR="0004156E" w:rsidRPr="0004156E">
        <w:rPr>
          <w:sz w:val="26"/>
          <w:szCs w:val="26"/>
        </w:rPr>
        <w:t>переданные родителями по заявлению о назначении их ребенку опекуна</w:t>
      </w:r>
      <w:r w:rsidR="0004156E">
        <w:rPr>
          <w:sz w:val="26"/>
          <w:szCs w:val="26"/>
        </w:rPr>
        <w:t>;</w:t>
      </w:r>
    </w:p>
    <w:p w:rsidR="0004156E" w:rsidRPr="0004156E" w:rsidRDefault="00254F8D" w:rsidP="00667038">
      <w:pPr>
        <w:spacing w:line="276" w:lineRule="auto"/>
        <w:jc w:val="both"/>
        <w:rPr>
          <w:sz w:val="26"/>
          <w:szCs w:val="26"/>
        </w:rPr>
      </w:pPr>
      <w:r w:rsidRPr="00254F8D">
        <w:rPr>
          <w:i/>
          <w:sz w:val="26"/>
          <w:szCs w:val="26"/>
        </w:rPr>
        <w:t>Дус</w:t>
      </w:r>
      <w:r w:rsidR="0004156E" w:rsidRPr="0004156E">
        <w:rPr>
          <w:sz w:val="26"/>
          <w:szCs w:val="26"/>
        </w:rPr>
        <w:t>- численность детей, оставшихся без попечения родителей, устроенных на усыновление иностранными гражданами (кроме мачехи и отчима)</w:t>
      </w:r>
      <w:r w:rsidR="0004156E">
        <w:rPr>
          <w:sz w:val="26"/>
          <w:szCs w:val="26"/>
        </w:rPr>
        <w:t>;</w:t>
      </w:r>
    </w:p>
    <w:p w:rsidR="0004156E" w:rsidRDefault="0004156E" w:rsidP="00667038">
      <w:pPr>
        <w:spacing w:line="276" w:lineRule="auto"/>
        <w:jc w:val="both"/>
        <w:rPr>
          <w:sz w:val="26"/>
          <w:szCs w:val="26"/>
        </w:rPr>
      </w:pPr>
      <w:r w:rsidRPr="00254F8D">
        <w:rPr>
          <w:i/>
          <w:sz w:val="26"/>
          <w:szCs w:val="26"/>
        </w:rPr>
        <w:t xml:space="preserve">Ди </w:t>
      </w:r>
      <w:r>
        <w:rPr>
          <w:sz w:val="26"/>
          <w:szCs w:val="26"/>
        </w:rPr>
        <w:t>–</w:t>
      </w:r>
      <w:r w:rsidRPr="0004156E">
        <w:rPr>
          <w:sz w:val="26"/>
          <w:szCs w:val="26"/>
        </w:rPr>
        <w:t xml:space="preserve"> </w:t>
      </w:r>
      <w:r>
        <w:rPr>
          <w:sz w:val="26"/>
          <w:szCs w:val="26"/>
        </w:rPr>
        <w:t>численность детей, оставшихся без попечения родителей, устроенных на усыновление иностранными гражданами (кроме отчима и мачехи);</w:t>
      </w:r>
    </w:p>
    <w:p w:rsidR="0004156E" w:rsidRDefault="00254F8D" w:rsidP="0066703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 – численность детей, оставшихся без попечения родителей, выявленных и учтенных на конец отчетного года</w:t>
      </w:r>
    </w:p>
    <w:p w:rsidR="006F7A45" w:rsidRDefault="006F7A45" w:rsidP="00667038">
      <w:pPr>
        <w:spacing w:line="276" w:lineRule="auto"/>
        <w:jc w:val="both"/>
        <w:rPr>
          <w:sz w:val="26"/>
          <w:szCs w:val="26"/>
        </w:rPr>
      </w:pPr>
    </w:p>
    <w:p w:rsidR="006F7A45" w:rsidRPr="0004156E" w:rsidRDefault="00AC4D49" w:rsidP="006F7A45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6F7A45">
        <w:rPr>
          <w:b/>
          <w:sz w:val="26"/>
          <w:szCs w:val="26"/>
        </w:rPr>
        <w:t>.3 «Конечные результаты реализации муниципальной программы»</w:t>
      </w:r>
    </w:p>
    <w:p w:rsidR="00A41057" w:rsidRPr="0030566E" w:rsidRDefault="00254F8D" w:rsidP="006670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B18F8">
        <w:rPr>
          <w:rFonts w:ascii="Times New Roman" w:hAnsi="Times New Roman" w:cs="Times New Roman"/>
          <w:sz w:val="26"/>
          <w:szCs w:val="26"/>
        </w:rPr>
        <w:t xml:space="preserve">  </w:t>
      </w:r>
      <w:r w:rsidR="00A41057" w:rsidRPr="0030566E">
        <w:rPr>
          <w:rFonts w:ascii="Times New Roman" w:hAnsi="Times New Roman" w:cs="Times New Roman"/>
          <w:sz w:val="26"/>
          <w:szCs w:val="26"/>
        </w:rPr>
        <w:t>По итогам реализации Программы ожидается достижение следующих результатов:</w:t>
      </w:r>
    </w:p>
    <w:p w:rsidR="00A41057" w:rsidRPr="0030566E" w:rsidRDefault="00A41057" w:rsidP="006670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566E">
        <w:rPr>
          <w:rFonts w:ascii="Times New Roman" w:hAnsi="Times New Roman" w:cs="Times New Roman"/>
          <w:sz w:val="26"/>
          <w:szCs w:val="26"/>
        </w:rPr>
        <w:t>- обеспечение возможности каждому ребенку дошкольного возраста получить полноценное дошкольное образование;</w:t>
      </w:r>
    </w:p>
    <w:p w:rsidR="00A41057" w:rsidRPr="0030566E" w:rsidRDefault="00A41057" w:rsidP="006670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566E">
        <w:rPr>
          <w:rFonts w:ascii="Times New Roman" w:hAnsi="Times New Roman" w:cs="Times New Roman"/>
          <w:sz w:val="26"/>
          <w:szCs w:val="26"/>
        </w:rPr>
        <w:t>- повышение качества начального, основного, среднего общего, дополнительного образования детей;</w:t>
      </w:r>
    </w:p>
    <w:p w:rsidR="00A41057" w:rsidRPr="0030566E" w:rsidRDefault="00A41057" w:rsidP="006670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566E">
        <w:rPr>
          <w:rFonts w:ascii="Times New Roman" w:hAnsi="Times New Roman" w:cs="Times New Roman"/>
          <w:sz w:val="26"/>
          <w:szCs w:val="26"/>
        </w:rPr>
        <w:t>- обеспечение доступности общего образования для учащихся с ограниченными возможностями здоровья;</w:t>
      </w:r>
    </w:p>
    <w:p w:rsidR="00A41057" w:rsidRPr="0030566E" w:rsidRDefault="00A41057" w:rsidP="006670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566E">
        <w:rPr>
          <w:rFonts w:ascii="Times New Roman" w:hAnsi="Times New Roman" w:cs="Times New Roman"/>
          <w:sz w:val="26"/>
          <w:szCs w:val="26"/>
        </w:rPr>
        <w:t>- улучшение инфраструктуры учреждений образования;</w:t>
      </w:r>
    </w:p>
    <w:p w:rsidR="00A41057" w:rsidRPr="0030566E" w:rsidRDefault="00A41057" w:rsidP="006670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566E">
        <w:rPr>
          <w:rFonts w:ascii="Times New Roman" w:hAnsi="Times New Roman" w:cs="Times New Roman"/>
          <w:sz w:val="26"/>
          <w:szCs w:val="26"/>
        </w:rPr>
        <w:t>- повышение доли детей, имеющих первую и вторую группы здоровья;</w:t>
      </w:r>
    </w:p>
    <w:p w:rsidR="00DF79C3" w:rsidRDefault="00DF79C3" w:rsidP="006670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566E">
        <w:rPr>
          <w:rFonts w:ascii="Times New Roman" w:hAnsi="Times New Roman" w:cs="Times New Roman"/>
          <w:sz w:val="26"/>
          <w:szCs w:val="26"/>
        </w:rPr>
        <w:t>- повышение доли детей, оставшихся без попечения родителей – всего, в том числе, переданных неродственникам (в приемные семь</w:t>
      </w:r>
      <w:r w:rsidR="00BB18F8">
        <w:rPr>
          <w:rFonts w:ascii="Times New Roman" w:hAnsi="Times New Roman" w:cs="Times New Roman"/>
          <w:sz w:val="26"/>
          <w:szCs w:val="26"/>
        </w:rPr>
        <w:t>и, на усыновление (удочерение),</w:t>
      </w:r>
      <w:r w:rsidRPr="0030566E">
        <w:rPr>
          <w:rFonts w:ascii="Times New Roman" w:hAnsi="Times New Roman" w:cs="Times New Roman"/>
          <w:sz w:val="26"/>
          <w:szCs w:val="26"/>
        </w:rPr>
        <w:t xml:space="preserve">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</w:r>
      <w:r w:rsidR="00B11212">
        <w:rPr>
          <w:rFonts w:ascii="Times New Roman" w:hAnsi="Times New Roman" w:cs="Times New Roman"/>
          <w:sz w:val="26"/>
          <w:szCs w:val="26"/>
        </w:rPr>
        <w:t>.</w:t>
      </w:r>
    </w:p>
    <w:p w:rsidR="00D96B62" w:rsidRPr="006736E3" w:rsidRDefault="00B11212" w:rsidP="00D96B6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6B62">
        <w:rPr>
          <w:sz w:val="26"/>
          <w:szCs w:val="26"/>
        </w:rPr>
        <w:t xml:space="preserve">     </w:t>
      </w:r>
      <w:r w:rsidR="00D96B62" w:rsidRPr="00940080">
        <w:rPr>
          <w:sz w:val="26"/>
          <w:szCs w:val="26"/>
        </w:rPr>
        <w:t>Информация о количественных характеристиках показателей программы представлена в таблице № 1 приложения к муниципальной программе «Развитие образования».</w:t>
      </w:r>
    </w:p>
    <w:p w:rsidR="00E86C63" w:rsidRDefault="00E86C63" w:rsidP="006670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7A45" w:rsidRPr="006F7A45" w:rsidRDefault="00AC4D49" w:rsidP="006F7A4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3919DB">
        <w:rPr>
          <w:rFonts w:ascii="Times New Roman" w:hAnsi="Times New Roman" w:cs="Times New Roman"/>
          <w:b/>
          <w:sz w:val="26"/>
          <w:szCs w:val="26"/>
        </w:rPr>
        <w:t>.4</w:t>
      </w:r>
      <w:r w:rsidR="006F7A45" w:rsidRPr="006F7A4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F7A45">
        <w:rPr>
          <w:rFonts w:ascii="Times New Roman" w:hAnsi="Times New Roman" w:cs="Times New Roman"/>
          <w:b/>
          <w:sz w:val="26"/>
          <w:szCs w:val="26"/>
        </w:rPr>
        <w:t>Сроки и этапы реализации муниципальной программы»</w:t>
      </w:r>
    </w:p>
    <w:p w:rsidR="00A41057" w:rsidRPr="00795698" w:rsidRDefault="00A41057" w:rsidP="00667038">
      <w:pPr>
        <w:spacing w:line="276" w:lineRule="auto"/>
        <w:jc w:val="both"/>
        <w:rPr>
          <w:sz w:val="26"/>
          <w:szCs w:val="26"/>
        </w:rPr>
      </w:pPr>
      <w:r w:rsidRPr="0030566E">
        <w:rPr>
          <w:sz w:val="26"/>
          <w:szCs w:val="26"/>
        </w:rPr>
        <w:t xml:space="preserve">      Реализация программы планируется в один этап в 2014-2019 годах.</w:t>
      </w:r>
    </w:p>
    <w:p w:rsidR="00A04170" w:rsidRDefault="00A04170" w:rsidP="00B2186D">
      <w:pPr>
        <w:spacing w:line="276" w:lineRule="auto"/>
        <w:jc w:val="center"/>
        <w:rPr>
          <w:b/>
          <w:sz w:val="26"/>
          <w:szCs w:val="26"/>
        </w:rPr>
      </w:pPr>
    </w:p>
    <w:p w:rsidR="00A41057" w:rsidRPr="00B2186D" w:rsidRDefault="00E86C63" w:rsidP="00B218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AC4D49">
        <w:rPr>
          <w:b/>
          <w:sz w:val="26"/>
          <w:szCs w:val="26"/>
        </w:rPr>
        <w:t>3</w:t>
      </w:r>
      <w:r w:rsidR="00A41057" w:rsidRPr="00B2186D">
        <w:rPr>
          <w:b/>
          <w:sz w:val="26"/>
          <w:szCs w:val="26"/>
        </w:rPr>
        <w:t>.</w:t>
      </w:r>
    </w:p>
    <w:p w:rsidR="00BB18F8" w:rsidRDefault="00BB18F8" w:rsidP="00B218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41057" w:rsidRPr="00B2186D">
        <w:rPr>
          <w:b/>
          <w:sz w:val="26"/>
          <w:szCs w:val="26"/>
        </w:rPr>
        <w:t>Обоснование выделения подпрограмм</w:t>
      </w:r>
      <w:r>
        <w:rPr>
          <w:b/>
          <w:sz w:val="26"/>
          <w:szCs w:val="26"/>
        </w:rPr>
        <w:t xml:space="preserve"> и обобщенная характеристика </w:t>
      </w:r>
    </w:p>
    <w:p w:rsidR="00BB18F8" w:rsidRPr="00B2186D" w:rsidRDefault="00BB18F8" w:rsidP="00B218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основных мероприятий»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lastRenderedPageBreak/>
        <w:t xml:space="preserve">    </w:t>
      </w:r>
      <w:r w:rsidR="00A766D2">
        <w:rPr>
          <w:sz w:val="26"/>
          <w:szCs w:val="26"/>
        </w:rPr>
        <w:t xml:space="preserve"> </w:t>
      </w:r>
      <w:r w:rsidRPr="00B2186D">
        <w:rPr>
          <w:sz w:val="26"/>
          <w:szCs w:val="26"/>
        </w:rPr>
        <w:t xml:space="preserve"> Мероприятия программы включены в </w:t>
      </w:r>
      <w:r w:rsidR="00A766D2">
        <w:rPr>
          <w:sz w:val="26"/>
          <w:szCs w:val="26"/>
        </w:rPr>
        <w:t>5</w:t>
      </w:r>
      <w:r w:rsidRPr="00B2186D">
        <w:rPr>
          <w:sz w:val="26"/>
          <w:szCs w:val="26"/>
        </w:rPr>
        <w:t xml:space="preserve"> подпрограмм. Они соответствуют уровням образования и предусматривают мероприятия, направленные на расширение доступности, повышение качества и эффективности образовательных услуг в дошкольном, общем </w:t>
      </w:r>
      <w:r w:rsidR="00671973">
        <w:rPr>
          <w:sz w:val="26"/>
          <w:szCs w:val="26"/>
        </w:rPr>
        <w:t>и</w:t>
      </w:r>
      <w:r w:rsidRPr="00B2186D">
        <w:rPr>
          <w:sz w:val="26"/>
          <w:szCs w:val="26"/>
        </w:rPr>
        <w:t xml:space="preserve"> дополнительном образовании путем создания материально-технических, инфраструктурных условий, соответствующих современным требованиям к организации образовательного процесса.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</w:t>
      </w:r>
      <w:r w:rsidR="00A766D2">
        <w:rPr>
          <w:sz w:val="26"/>
          <w:szCs w:val="26"/>
        </w:rPr>
        <w:t xml:space="preserve"> </w:t>
      </w:r>
      <w:r w:rsidRPr="00B2186D">
        <w:rPr>
          <w:sz w:val="26"/>
          <w:szCs w:val="26"/>
        </w:rPr>
        <w:t xml:space="preserve"> Разработка подпрограмм с соответствующими мероприятиями связана с особенностями структуры системы образования </w:t>
      </w:r>
      <w:r w:rsidR="00A766D2">
        <w:rPr>
          <w:sz w:val="26"/>
          <w:szCs w:val="26"/>
        </w:rPr>
        <w:t>Репьев</w:t>
      </w:r>
      <w:r w:rsidRPr="00B2186D">
        <w:rPr>
          <w:sz w:val="26"/>
          <w:szCs w:val="26"/>
        </w:rPr>
        <w:t>ского муниципального района, задачами, связанными с обеспечением доступности и качества образования:</w:t>
      </w:r>
    </w:p>
    <w:p w:rsidR="00A41057" w:rsidRPr="00B2186D" w:rsidRDefault="00A41057" w:rsidP="00B2186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Подпрограмма 1 «</w:t>
      </w:r>
      <w:r w:rsidR="00D401C6">
        <w:rPr>
          <w:sz w:val="26"/>
          <w:szCs w:val="26"/>
        </w:rPr>
        <w:t xml:space="preserve">Развитие </w:t>
      </w:r>
      <w:r w:rsidR="00D3105D">
        <w:rPr>
          <w:sz w:val="26"/>
          <w:szCs w:val="26"/>
        </w:rPr>
        <w:t>дошкольного</w:t>
      </w:r>
      <w:r w:rsidR="00A766D2">
        <w:rPr>
          <w:sz w:val="26"/>
          <w:szCs w:val="26"/>
        </w:rPr>
        <w:t xml:space="preserve"> и общего</w:t>
      </w:r>
      <w:r w:rsidR="00D3105D">
        <w:rPr>
          <w:sz w:val="26"/>
          <w:szCs w:val="26"/>
        </w:rPr>
        <w:t xml:space="preserve"> образования</w:t>
      </w:r>
      <w:r w:rsidRPr="00B2186D">
        <w:rPr>
          <w:sz w:val="26"/>
          <w:szCs w:val="26"/>
        </w:rPr>
        <w:t xml:space="preserve">» </w:t>
      </w:r>
      <w:r w:rsidR="00D3105D">
        <w:rPr>
          <w:sz w:val="26"/>
          <w:szCs w:val="26"/>
        </w:rPr>
        <w:t xml:space="preserve">муниципальной программы </w:t>
      </w:r>
      <w:r w:rsidR="00A766D2">
        <w:rPr>
          <w:sz w:val="26"/>
          <w:szCs w:val="26"/>
        </w:rPr>
        <w:t>Репьев</w:t>
      </w:r>
      <w:r w:rsidR="00D3105D">
        <w:rPr>
          <w:sz w:val="26"/>
          <w:szCs w:val="26"/>
        </w:rPr>
        <w:t>ского муниципального района «Развитие образования»</w:t>
      </w:r>
      <w:r w:rsidR="0075729A">
        <w:rPr>
          <w:sz w:val="26"/>
          <w:szCs w:val="26"/>
        </w:rPr>
        <w:t>;</w:t>
      </w:r>
    </w:p>
    <w:p w:rsidR="00D3105D" w:rsidRPr="00B2186D" w:rsidRDefault="00A41057" w:rsidP="00D3105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Подпрограмма 2 «</w:t>
      </w:r>
      <w:r w:rsidR="0075729A">
        <w:rPr>
          <w:sz w:val="26"/>
          <w:szCs w:val="26"/>
        </w:rPr>
        <w:t>Развитие дополнительного</w:t>
      </w:r>
      <w:r w:rsidR="00D3105D">
        <w:rPr>
          <w:sz w:val="26"/>
          <w:szCs w:val="26"/>
        </w:rPr>
        <w:t xml:space="preserve"> образования</w:t>
      </w:r>
      <w:r w:rsidR="0075729A">
        <w:rPr>
          <w:sz w:val="26"/>
          <w:szCs w:val="26"/>
        </w:rPr>
        <w:t xml:space="preserve"> и воспитания</w:t>
      </w:r>
      <w:r w:rsidR="00D3105D">
        <w:rPr>
          <w:sz w:val="26"/>
          <w:szCs w:val="26"/>
        </w:rPr>
        <w:t>»</w:t>
      </w:r>
      <w:r w:rsidR="00D3105D" w:rsidRPr="00D3105D">
        <w:rPr>
          <w:sz w:val="26"/>
          <w:szCs w:val="26"/>
        </w:rPr>
        <w:t xml:space="preserve"> </w:t>
      </w:r>
      <w:r w:rsidR="00D3105D">
        <w:rPr>
          <w:sz w:val="26"/>
          <w:szCs w:val="26"/>
        </w:rPr>
        <w:t xml:space="preserve">муниципальной программы </w:t>
      </w:r>
      <w:r w:rsidR="0075729A">
        <w:rPr>
          <w:sz w:val="26"/>
          <w:szCs w:val="26"/>
        </w:rPr>
        <w:t>Репьев</w:t>
      </w:r>
      <w:r w:rsidR="00D3105D">
        <w:rPr>
          <w:sz w:val="26"/>
          <w:szCs w:val="26"/>
        </w:rPr>
        <w:t>ского муниципального района «Развитие образования»</w:t>
      </w:r>
      <w:r w:rsidR="0075729A">
        <w:rPr>
          <w:sz w:val="26"/>
          <w:szCs w:val="26"/>
        </w:rPr>
        <w:t>;</w:t>
      </w:r>
    </w:p>
    <w:p w:rsidR="00D3105D" w:rsidRPr="00B2186D" w:rsidRDefault="00A41057" w:rsidP="00D3105D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Подпрограмма </w:t>
      </w:r>
      <w:r w:rsidR="006E279A">
        <w:rPr>
          <w:sz w:val="26"/>
          <w:szCs w:val="26"/>
        </w:rPr>
        <w:t>3</w:t>
      </w:r>
      <w:r w:rsidRPr="00B2186D">
        <w:rPr>
          <w:sz w:val="26"/>
          <w:szCs w:val="26"/>
        </w:rPr>
        <w:t xml:space="preserve"> «</w:t>
      </w:r>
      <w:r w:rsidR="006E279A">
        <w:rPr>
          <w:sz w:val="26"/>
          <w:szCs w:val="26"/>
        </w:rPr>
        <w:t>О</w:t>
      </w:r>
      <w:r w:rsidR="00D3105D">
        <w:rPr>
          <w:sz w:val="26"/>
          <w:szCs w:val="26"/>
        </w:rPr>
        <w:t>рганизаци</w:t>
      </w:r>
      <w:r w:rsidR="006E279A">
        <w:rPr>
          <w:sz w:val="26"/>
          <w:szCs w:val="26"/>
        </w:rPr>
        <w:t>я</w:t>
      </w:r>
      <w:r w:rsidR="00D3105D">
        <w:rPr>
          <w:sz w:val="26"/>
          <w:szCs w:val="26"/>
        </w:rPr>
        <w:t xml:space="preserve"> отдыха и оздоровления детей и молодежи</w:t>
      </w:r>
      <w:r w:rsidRPr="00B2186D">
        <w:rPr>
          <w:sz w:val="26"/>
          <w:szCs w:val="26"/>
        </w:rPr>
        <w:t>»</w:t>
      </w:r>
      <w:r w:rsidR="00D3105D" w:rsidRPr="00D3105D">
        <w:rPr>
          <w:sz w:val="26"/>
          <w:szCs w:val="26"/>
        </w:rPr>
        <w:t xml:space="preserve"> </w:t>
      </w:r>
      <w:r w:rsidR="00D3105D">
        <w:rPr>
          <w:sz w:val="26"/>
          <w:szCs w:val="26"/>
        </w:rPr>
        <w:t xml:space="preserve">муниципальной программы </w:t>
      </w:r>
      <w:r w:rsidR="006E279A">
        <w:rPr>
          <w:sz w:val="26"/>
          <w:szCs w:val="26"/>
        </w:rPr>
        <w:t>Репьев</w:t>
      </w:r>
      <w:r w:rsidR="00D3105D">
        <w:rPr>
          <w:sz w:val="26"/>
          <w:szCs w:val="26"/>
        </w:rPr>
        <w:t>ского муниципального района «Развитие образования»</w:t>
      </w:r>
      <w:r w:rsidR="00E066CC">
        <w:rPr>
          <w:sz w:val="26"/>
          <w:szCs w:val="26"/>
        </w:rPr>
        <w:t>;</w:t>
      </w:r>
    </w:p>
    <w:p w:rsidR="00D3105D" w:rsidRDefault="00D3105D" w:rsidP="00D3105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="00C4742C">
        <w:rPr>
          <w:sz w:val="26"/>
          <w:szCs w:val="26"/>
        </w:rPr>
        <w:t>4</w:t>
      </w:r>
      <w:r>
        <w:rPr>
          <w:sz w:val="26"/>
          <w:szCs w:val="26"/>
        </w:rPr>
        <w:t xml:space="preserve"> «Социал</w:t>
      </w:r>
      <w:r w:rsidR="00C4742C">
        <w:rPr>
          <w:sz w:val="26"/>
          <w:szCs w:val="26"/>
        </w:rPr>
        <w:t>ьная поддержка</w:t>
      </w:r>
      <w:r>
        <w:rPr>
          <w:sz w:val="26"/>
          <w:szCs w:val="26"/>
        </w:rPr>
        <w:t xml:space="preserve"> детей-сирот и детей, нуждающихся в особой защите государства»</w:t>
      </w:r>
      <w:r w:rsidRPr="00D310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программы </w:t>
      </w:r>
      <w:r w:rsidR="00E541BB">
        <w:rPr>
          <w:sz w:val="26"/>
          <w:szCs w:val="26"/>
        </w:rPr>
        <w:t>Репьев</w:t>
      </w:r>
      <w:r>
        <w:rPr>
          <w:sz w:val="26"/>
          <w:szCs w:val="26"/>
        </w:rPr>
        <w:t>ского муниципального района «Развитие образования»</w:t>
      </w:r>
    </w:p>
    <w:p w:rsidR="00E541BB" w:rsidRPr="00B2186D" w:rsidRDefault="00E541BB" w:rsidP="00E541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5 «</w:t>
      </w:r>
      <w:r w:rsidR="00D703BA">
        <w:rPr>
          <w:sz w:val="26"/>
          <w:szCs w:val="26"/>
        </w:rPr>
        <w:t>Финансовое обеспечение реализации муниципальной программы</w:t>
      </w:r>
      <w:r>
        <w:rPr>
          <w:sz w:val="26"/>
          <w:szCs w:val="26"/>
        </w:rPr>
        <w:t>»</w:t>
      </w:r>
      <w:r w:rsidRPr="00D310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программы </w:t>
      </w:r>
      <w:r w:rsidR="00D703BA">
        <w:rPr>
          <w:sz w:val="26"/>
          <w:szCs w:val="26"/>
        </w:rPr>
        <w:t>Репьев</w:t>
      </w:r>
      <w:r>
        <w:rPr>
          <w:sz w:val="26"/>
          <w:szCs w:val="26"/>
        </w:rPr>
        <w:t>ского муниципального района «Развитие образования»</w:t>
      </w:r>
    </w:p>
    <w:p w:rsidR="00A41057" w:rsidRPr="00B2186D" w:rsidRDefault="00D3105D" w:rsidP="00B218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41057" w:rsidRPr="00B2186D">
        <w:rPr>
          <w:sz w:val="26"/>
          <w:szCs w:val="26"/>
        </w:rPr>
        <w:t>Подпрограммы Программы состоят из основных мероприятий, которые отражают актуальные и перспективные направления государственной</w:t>
      </w:r>
      <w:r w:rsidR="009B0DCA">
        <w:rPr>
          <w:sz w:val="26"/>
          <w:szCs w:val="26"/>
        </w:rPr>
        <w:t xml:space="preserve"> и муниципальной</w:t>
      </w:r>
      <w:r w:rsidR="00A41057" w:rsidRPr="00B2186D">
        <w:rPr>
          <w:sz w:val="26"/>
          <w:szCs w:val="26"/>
        </w:rPr>
        <w:t xml:space="preserve"> политики в сфере образования. </w:t>
      </w:r>
      <w:r w:rsidR="00667038">
        <w:rPr>
          <w:sz w:val="26"/>
          <w:szCs w:val="26"/>
        </w:rPr>
        <w:t>В рамках каждой подпрограммы  поставлены</w:t>
      </w:r>
      <w:r w:rsidR="00A41057" w:rsidRPr="00593C4A">
        <w:rPr>
          <w:sz w:val="26"/>
          <w:szCs w:val="26"/>
        </w:rPr>
        <w:t xml:space="preserve"> задач</w:t>
      </w:r>
      <w:r w:rsidR="00667038">
        <w:rPr>
          <w:sz w:val="26"/>
          <w:szCs w:val="26"/>
        </w:rPr>
        <w:t>и</w:t>
      </w:r>
      <w:r w:rsidR="00A41057" w:rsidRPr="00593C4A">
        <w:rPr>
          <w:sz w:val="26"/>
          <w:szCs w:val="26"/>
        </w:rPr>
        <w:t>, которые</w:t>
      </w:r>
      <w:r>
        <w:rPr>
          <w:sz w:val="26"/>
          <w:szCs w:val="26"/>
        </w:rPr>
        <w:t xml:space="preserve"> в комплексе направлены на достижение основной цели муниципальной программы </w:t>
      </w:r>
      <w:r w:rsidR="00D703BA">
        <w:rPr>
          <w:sz w:val="26"/>
          <w:szCs w:val="26"/>
        </w:rPr>
        <w:t>Репьев</w:t>
      </w:r>
      <w:r>
        <w:rPr>
          <w:sz w:val="26"/>
          <w:szCs w:val="26"/>
        </w:rPr>
        <w:t xml:space="preserve">ского муниципального района «Развитие образования»: развитие системы </w:t>
      </w:r>
      <w:r w:rsidR="00593C4A">
        <w:rPr>
          <w:sz w:val="26"/>
          <w:szCs w:val="26"/>
        </w:rPr>
        <w:t xml:space="preserve">образования </w:t>
      </w:r>
      <w:r w:rsidR="00D703BA">
        <w:rPr>
          <w:sz w:val="26"/>
          <w:szCs w:val="26"/>
        </w:rPr>
        <w:t>Репьев</w:t>
      </w:r>
      <w:r w:rsidR="00593C4A">
        <w:rPr>
          <w:sz w:val="26"/>
          <w:szCs w:val="26"/>
        </w:rPr>
        <w:t>ского муниципального района, создание условий для качеств</w:t>
      </w:r>
      <w:r w:rsidR="00667038">
        <w:rPr>
          <w:sz w:val="26"/>
          <w:szCs w:val="26"/>
        </w:rPr>
        <w:t>енного и доступного образования,</w:t>
      </w:r>
      <w:r w:rsidR="00667038" w:rsidRPr="00667038">
        <w:rPr>
          <w:sz w:val="26"/>
          <w:szCs w:val="26"/>
        </w:rPr>
        <w:t xml:space="preserve"> </w:t>
      </w:r>
      <w:r w:rsidR="00667038">
        <w:rPr>
          <w:sz w:val="26"/>
          <w:szCs w:val="26"/>
        </w:rPr>
        <w:t>снижения уровня социального сиротства</w:t>
      </w:r>
      <w:r w:rsidR="00AB3306">
        <w:rPr>
          <w:sz w:val="26"/>
          <w:szCs w:val="26"/>
        </w:rPr>
        <w:t>.</w:t>
      </w:r>
    </w:p>
    <w:p w:rsidR="00D37233" w:rsidRPr="005758FD" w:rsidRDefault="00E86C63" w:rsidP="006736E3">
      <w:pPr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Основные мероприятия</w:t>
      </w:r>
      <w:r w:rsidR="006736E3" w:rsidRPr="006736E3">
        <w:rPr>
          <w:sz w:val="26"/>
          <w:szCs w:val="26"/>
        </w:rPr>
        <w:t xml:space="preserve"> Программы включены в подпрограммы к данной Программе</w:t>
      </w:r>
      <w:r w:rsidR="005758FD">
        <w:rPr>
          <w:sz w:val="26"/>
          <w:szCs w:val="26"/>
        </w:rPr>
        <w:t xml:space="preserve">. </w:t>
      </w:r>
      <w:r w:rsidR="00D37233">
        <w:rPr>
          <w:sz w:val="26"/>
          <w:szCs w:val="26"/>
        </w:rPr>
        <w:t>Реализация мероприятий вне подпрограмм не планируется.</w:t>
      </w:r>
    </w:p>
    <w:p w:rsidR="006736E3" w:rsidRPr="006736E3" w:rsidRDefault="006736E3" w:rsidP="006736E3">
      <w:pPr>
        <w:spacing w:line="276" w:lineRule="auto"/>
        <w:outlineLvl w:val="0"/>
        <w:rPr>
          <w:b/>
          <w:sz w:val="26"/>
          <w:szCs w:val="26"/>
          <w:highlight w:val="yellow"/>
        </w:rPr>
      </w:pPr>
    </w:p>
    <w:p w:rsidR="006736E3" w:rsidRPr="006736E3" w:rsidRDefault="00E86C63" w:rsidP="006736E3">
      <w:pPr>
        <w:spacing w:line="276" w:lineRule="auto"/>
        <w:ind w:firstLine="68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9C6E06">
        <w:rPr>
          <w:b/>
          <w:sz w:val="26"/>
          <w:szCs w:val="26"/>
        </w:rPr>
        <w:t>4</w:t>
      </w:r>
      <w:r w:rsidR="006736E3" w:rsidRPr="006736E3">
        <w:rPr>
          <w:b/>
          <w:sz w:val="26"/>
          <w:szCs w:val="26"/>
        </w:rPr>
        <w:t>.</w:t>
      </w:r>
    </w:p>
    <w:p w:rsidR="006736E3" w:rsidRPr="006736E3" w:rsidRDefault="005758FD" w:rsidP="006736E3">
      <w:pPr>
        <w:spacing w:line="276" w:lineRule="auto"/>
        <w:ind w:firstLine="68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«Ресурсное обеспечение муниципальной программы»</w:t>
      </w:r>
    </w:p>
    <w:p w:rsidR="00640FE4" w:rsidRDefault="005758FD" w:rsidP="00640FE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40FE4">
        <w:rPr>
          <w:sz w:val="26"/>
          <w:szCs w:val="26"/>
        </w:rPr>
        <w:t xml:space="preserve">      </w:t>
      </w:r>
      <w:r w:rsidR="00640FE4" w:rsidRPr="00640FE4">
        <w:rPr>
          <w:sz w:val="26"/>
          <w:szCs w:val="26"/>
        </w:rPr>
        <w:t>Ресурсное</w:t>
      </w:r>
      <w:r w:rsidRPr="000C34EF">
        <w:rPr>
          <w:sz w:val="26"/>
          <w:szCs w:val="26"/>
        </w:rPr>
        <w:t xml:space="preserve"> обеспечение Программы на 2014 – 2019 годы осуществляется с учетом изменения прогнозной численности обучающихся, обеспечения повышения оплаты труда педагогических работников, а также индексации иных расходов на образование в соответствии с прогнозными значениями инфляции.</w:t>
      </w:r>
    </w:p>
    <w:p w:rsidR="006736E3" w:rsidRDefault="00640FE4" w:rsidP="00640FE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758FD" w:rsidRPr="000C34EF">
        <w:rPr>
          <w:sz w:val="26"/>
          <w:szCs w:val="26"/>
        </w:rPr>
        <w:t xml:space="preserve">    Информация о финансировании муниципальной программы представлена в </w:t>
      </w:r>
      <w:r w:rsidR="005758FD" w:rsidRPr="000C34EF">
        <w:rPr>
          <w:sz w:val="26"/>
          <w:szCs w:val="26"/>
        </w:rPr>
        <w:lastRenderedPageBreak/>
        <w:t xml:space="preserve">таблицах № 2 и № 3 приложения к муниципальной программе </w:t>
      </w:r>
      <w:r>
        <w:rPr>
          <w:sz w:val="26"/>
          <w:szCs w:val="26"/>
        </w:rPr>
        <w:t>Репьев</w:t>
      </w:r>
      <w:r w:rsidR="005758FD" w:rsidRPr="000C34EF">
        <w:rPr>
          <w:sz w:val="26"/>
          <w:szCs w:val="26"/>
        </w:rPr>
        <w:t>ского муниципального района «Развитие образования».</w:t>
      </w:r>
    </w:p>
    <w:p w:rsidR="00861405" w:rsidRDefault="00861405" w:rsidP="00D37233">
      <w:pPr>
        <w:spacing w:line="276" w:lineRule="auto"/>
        <w:rPr>
          <w:b/>
          <w:sz w:val="26"/>
          <w:szCs w:val="26"/>
        </w:rPr>
      </w:pPr>
    </w:p>
    <w:p w:rsidR="00A41057" w:rsidRPr="00B2186D" w:rsidRDefault="00E86C63" w:rsidP="00B218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9C6E06">
        <w:rPr>
          <w:b/>
          <w:sz w:val="26"/>
          <w:szCs w:val="26"/>
        </w:rPr>
        <w:t>5</w:t>
      </w:r>
      <w:r w:rsidR="00A41057" w:rsidRPr="00B2186D">
        <w:rPr>
          <w:b/>
          <w:sz w:val="26"/>
          <w:szCs w:val="26"/>
        </w:rPr>
        <w:t>.</w:t>
      </w:r>
    </w:p>
    <w:p w:rsidR="00A41057" w:rsidRPr="00B2186D" w:rsidRDefault="00994ED7" w:rsidP="00B218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«Анализ рисков</w:t>
      </w:r>
      <w:r w:rsidR="001B5548">
        <w:rPr>
          <w:b/>
          <w:sz w:val="26"/>
          <w:szCs w:val="26"/>
        </w:rPr>
        <w:t xml:space="preserve"> реализации муниципальной программы и описание мер управления рисками реализации муниципальной программы</w:t>
      </w:r>
      <w:r>
        <w:rPr>
          <w:b/>
          <w:sz w:val="26"/>
          <w:szCs w:val="26"/>
        </w:rPr>
        <w:t>»</w:t>
      </w:r>
      <w:r w:rsidR="00A41057" w:rsidRPr="00B2186D">
        <w:rPr>
          <w:b/>
          <w:sz w:val="26"/>
          <w:szCs w:val="26"/>
        </w:rPr>
        <w:t xml:space="preserve"> </w:t>
      </w:r>
    </w:p>
    <w:p w:rsidR="00994ED7" w:rsidRPr="00B2186D" w:rsidRDefault="00994ED7" w:rsidP="00994ED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К основным рискам реализации Программы относятся:</w:t>
      </w:r>
    </w:p>
    <w:p w:rsidR="00994ED7" w:rsidRPr="00B2186D" w:rsidRDefault="00994ED7" w:rsidP="00994ED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финансово-экономические риски – недостаточное финансирование мероприятий Программы, темп инфляции, динамика роста цен, изменение среднемесячной заработной платы в экономике; </w:t>
      </w:r>
    </w:p>
    <w:p w:rsidR="00994ED7" w:rsidRPr="00B2186D" w:rsidRDefault="00994ED7" w:rsidP="00994ED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нормативные правовые риски – изменение в законодательстве Российской Федерации и Воронежской области,  непринятие или несвоевременное принятие необходимых нормативных актов, влияющих на реализацию мероприятий Программы;</w:t>
      </w:r>
    </w:p>
    <w:p w:rsidR="00994ED7" w:rsidRPr="00B2186D" w:rsidRDefault="00994ED7" w:rsidP="00994ED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Выявленные риски связаны с возможным недостаточным финанси</w:t>
      </w:r>
      <w:r w:rsidR="001B5548">
        <w:rPr>
          <w:sz w:val="26"/>
          <w:szCs w:val="26"/>
        </w:rPr>
        <w:t xml:space="preserve">рованием ряда мероприятий, </w:t>
      </w:r>
      <w:r w:rsidRPr="00B2186D">
        <w:rPr>
          <w:sz w:val="26"/>
          <w:szCs w:val="26"/>
        </w:rPr>
        <w:t>несвоевременным принятием нормативно-правовых актов.</w:t>
      </w:r>
    </w:p>
    <w:p w:rsidR="00994ED7" w:rsidRPr="00B2186D" w:rsidRDefault="00994ED7" w:rsidP="00994ED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     Устранение (минимизация) рисков связана с качеством планирования реализации Программы, обеспечением мониторинга ее реализации и оперативного внесения необходимых изменений, обеспечением правильного расчета необходимых объемов средств му</w:t>
      </w:r>
      <w:r w:rsidR="001B5548">
        <w:rPr>
          <w:sz w:val="26"/>
          <w:szCs w:val="26"/>
        </w:rPr>
        <w:t>ниципального бюджета.</w:t>
      </w:r>
    </w:p>
    <w:p w:rsidR="00A41057" w:rsidRPr="00B2186D" w:rsidRDefault="00A41057" w:rsidP="00B2186D">
      <w:pPr>
        <w:spacing w:line="276" w:lineRule="auto"/>
        <w:rPr>
          <w:b/>
          <w:sz w:val="26"/>
          <w:szCs w:val="26"/>
        </w:rPr>
      </w:pPr>
    </w:p>
    <w:p w:rsidR="00A41057" w:rsidRPr="00B2186D" w:rsidRDefault="00E3018C" w:rsidP="00B218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</w:t>
      </w:r>
      <w:r w:rsidR="006736E3">
        <w:rPr>
          <w:b/>
          <w:sz w:val="26"/>
          <w:szCs w:val="26"/>
        </w:rPr>
        <w:t xml:space="preserve">дел </w:t>
      </w:r>
      <w:r w:rsidR="009C6E06">
        <w:rPr>
          <w:b/>
          <w:sz w:val="26"/>
          <w:szCs w:val="26"/>
        </w:rPr>
        <w:t>6</w:t>
      </w:r>
      <w:r w:rsidR="00A41057" w:rsidRPr="00B2186D">
        <w:rPr>
          <w:b/>
          <w:sz w:val="26"/>
          <w:szCs w:val="26"/>
        </w:rPr>
        <w:t>.</w:t>
      </w:r>
    </w:p>
    <w:p w:rsidR="00A41057" w:rsidRPr="00D96B62" w:rsidRDefault="00E86C63" w:rsidP="00D96B6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A41057" w:rsidRPr="00B2186D">
        <w:rPr>
          <w:b/>
          <w:sz w:val="26"/>
          <w:szCs w:val="26"/>
        </w:rPr>
        <w:t>ценк</w:t>
      </w:r>
      <w:r>
        <w:rPr>
          <w:b/>
          <w:sz w:val="26"/>
          <w:szCs w:val="26"/>
        </w:rPr>
        <w:t>а</w:t>
      </w:r>
      <w:r w:rsidR="00A41057" w:rsidRPr="00B2186D">
        <w:rPr>
          <w:b/>
          <w:sz w:val="26"/>
          <w:szCs w:val="26"/>
        </w:rPr>
        <w:t xml:space="preserve"> эффективности </w:t>
      </w:r>
      <w:r w:rsidR="001B5548">
        <w:rPr>
          <w:b/>
          <w:sz w:val="26"/>
          <w:szCs w:val="26"/>
        </w:rPr>
        <w:t>муниципальной программы»</w:t>
      </w:r>
    </w:p>
    <w:p w:rsidR="00A41057" w:rsidRPr="00B2186D" w:rsidRDefault="00A41057" w:rsidP="00AA49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Эффективность и результативность Программы учитывает, во-первых, степень достижения целевых индикаторов Программы,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</w:t>
      </w:r>
    </w:p>
    <w:p w:rsidR="00A41057" w:rsidRDefault="00A41057" w:rsidP="00AA49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Результатом реализации Программы должно стать достижение следующих значений показателей  (индикаторов):</w:t>
      </w:r>
    </w:p>
    <w:p w:rsidR="00F07292" w:rsidRPr="00BD5FC3" w:rsidRDefault="00F07292" w:rsidP="00AA49F6">
      <w:pPr>
        <w:pStyle w:val="a5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D5FC3">
        <w:rPr>
          <w:rFonts w:ascii="Times New Roman" w:hAnsi="Times New Roman" w:cs="Times New Roman"/>
          <w:sz w:val="26"/>
          <w:szCs w:val="26"/>
        </w:rPr>
        <w:t xml:space="preserve">-уровень обеспеченности дошкольными образовательными учреждениями в расчете на 100 детей дошкольного возраста составит </w:t>
      </w:r>
      <w:r w:rsidR="00D92B9A">
        <w:rPr>
          <w:rFonts w:ascii="Times New Roman" w:hAnsi="Times New Roman" w:cs="Times New Roman"/>
          <w:sz w:val="26"/>
          <w:szCs w:val="26"/>
        </w:rPr>
        <w:t>50</w:t>
      </w:r>
      <w:r w:rsidRPr="00E86C63">
        <w:rPr>
          <w:rFonts w:ascii="Times New Roman" w:hAnsi="Times New Roman" w:cs="Times New Roman"/>
          <w:sz w:val="26"/>
          <w:szCs w:val="26"/>
        </w:rPr>
        <w:t xml:space="preserve"> %</w:t>
      </w:r>
      <w:r w:rsidR="00E86C63">
        <w:rPr>
          <w:rFonts w:ascii="Times New Roman" w:hAnsi="Times New Roman" w:cs="Times New Roman"/>
          <w:sz w:val="26"/>
          <w:szCs w:val="26"/>
        </w:rPr>
        <w:t>;</w:t>
      </w:r>
    </w:p>
    <w:p w:rsidR="00F07292" w:rsidRPr="00BD5FC3" w:rsidRDefault="001B5548" w:rsidP="00AA49F6">
      <w:pPr>
        <w:pStyle w:val="a5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детей в возрасте 3</w:t>
      </w:r>
      <w:r w:rsidR="00F07292" w:rsidRPr="00BD5FC3">
        <w:rPr>
          <w:rFonts w:ascii="Times New Roman" w:hAnsi="Times New Roman" w:cs="Times New Roman"/>
          <w:sz w:val="26"/>
          <w:szCs w:val="26"/>
        </w:rPr>
        <w:t xml:space="preserve">-6 лет, получающих услугу дошкольного образования в муниципальных дошкольных образовательных </w:t>
      </w:r>
      <w:r w:rsidR="00F07292" w:rsidRPr="00593C4A">
        <w:rPr>
          <w:rFonts w:ascii="Times New Roman" w:hAnsi="Times New Roman" w:cs="Times New Roman"/>
          <w:sz w:val="26"/>
          <w:szCs w:val="26"/>
        </w:rPr>
        <w:t xml:space="preserve">учреждениях </w:t>
      </w:r>
      <w:r w:rsidR="00F07292" w:rsidRPr="00BD5FC3">
        <w:rPr>
          <w:rFonts w:ascii="Times New Roman" w:hAnsi="Times New Roman" w:cs="Times New Roman"/>
          <w:sz w:val="26"/>
          <w:szCs w:val="26"/>
        </w:rPr>
        <w:t>в обще</w:t>
      </w:r>
      <w:r>
        <w:rPr>
          <w:rFonts w:ascii="Times New Roman" w:hAnsi="Times New Roman" w:cs="Times New Roman"/>
          <w:sz w:val="26"/>
          <w:szCs w:val="26"/>
        </w:rPr>
        <w:t>й численности детей в возрасте 3</w:t>
      </w:r>
      <w:r w:rsidR="00F07292" w:rsidRPr="00BD5FC3">
        <w:rPr>
          <w:rFonts w:ascii="Times New Roman" w:hAnsi="Times New Roman" w:cs="Times New Roman"/>
          <w:sz w:val="26"/>
          <w:szCs w:val="26"/>
        </w:rPr>
        <w:t xml:space="preserve">- 6 лет </w:t>
      </w:r>
      <w:r w:rsidR="00F07292" w:rsidRPr="008A4D04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E86C63" w:rsidRPr="00D92B9A">
        <w:rPr>
          <w:rFonts w:ascii="Times New Roman" w:hAnsi="Times New Roman" w:cs="Times New Roman"/>
          <w:sz w:val="26"/>
          <w:szCs w:val="26"/>
        </w:rPr>
        <w:t xml:space="preserve">90 </w:t>
      </w:r>
      <w:r w:rsidR="00F07292" w:rsidRPr="00D92B9A">
        <w:rPr>
          <w:rFonts w:ascii="Times New Roman" w:hAnsi="Times New Roman" w:cs="Times New Roman"/>
          <w:sz w:val="26"/>
          <w:szCs w:val="26"/>
        </w:rPr>
        <w:t>%</w:t>
      </w:r>
      <w:r w:rsidR="00E86C63" w:rsidRPr="00D92B9A">
        <w:rPr>
          <w:rFonts w:ascii="Times New Roman" w:hAnsi="Times New Roman" w:cs="Times New Roman"/>
          <w:sz w:val="26"/>
          <w:szCs w:val="26"/>
        </w:rPr>
        <w:t>;</w:t>
      </w:r>
    </w:p>
    <w:p w:rsidR="00F07292" w:rsidRPr="00BD5FC3" w:rsidRDefault="001B5548" w:rsidP="00AA49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доля детей в возрасте 3</w:t>
      </w:r>
      <w:r w:rsidR="00F07292" w:rsidRPr="00BD5FC3">
        <w:rPr>
          <w:sz w:val="26"/>
          <w:szCs w:val="26"/>
        </w:rPr>
        <w:t xml:space="preserve">-6 лет, состоящих на учете для определения в муниципальные дошкольные образовательные </w:t>
      </w:r>
      <w:r w:rsidR="00F07292">
        <w:rPr>
          <w:sz w:val="26"/>
          <w:szCs w:val="26"/>
        </w:rPr>
        <w:t>учреждения</w:t>
      </w:r>
      <w:r w:rsidR="00F07292" w:rsidRPr="00BD5FC3">
        <w:rPr>
          <w:sz w:val="26"/>
          <w:szCs w:val="26"/>
        </w:rPr>
        <w:t xml:space="preserve"> в общей численности детей в возрасте </w:t>
      </w:r>
      <w:r>
        <w:rPr>
          <w:sz w:val="26"/>
          <w:szCs w:val="26"/>
        </w:rPr>
        <w:t>3</w:t>
      </w:r>
      <w:r w:rsidR="00F07292" w:rsidRPr="00BD5FC3">
        <w:rPr>
          <w:sz w:val="26"/>
          <w:szCs w:val="26"/>
        </w:rPr>
        <w:t xml:space="preserve">-6 лет </w:t>
      </w:r>
      <w:r w:rsidR="00F07292" w:rsidRPr="00E22E45">
        <w:rPr>
          <w:sz w:val="26"/>
          <w:szCs w:val="26"/>
        </w:rPr>
        <w:t>составит 0%</w:t>
      </w:r>
      <w:r w:rsidR="00E86C63">
        <w:rPr>
          <w:sz w:val="26"/>
          <w:szCs w:val="26"/>
        </w:rPr>
        <w:t>;</w:t>
      </w:r>
    </w:p>
    <w:p w:rsidR="00F07292" w:rsidRPr="00BD5FC3" w:rsidRDefault="00F07292" w:rsidP="00AA49F6">
      <w:pPr>
        <w:spacing w:line="276" w:lineRule="auto"/>
        <w:jc w:val="both"/>
        <w:rPr>
          <w:sz w:val="26"/>
          <w:szCs w:val="26"/>
        </w:rPr>
      </w:pPr>
      <w:r w:rsidRPr="00BD5FC3">
        <w:rPr>
          <w:sz w:val="26"/>
          <w:szCs w:val="26"/>
        </w:rPr>
        <w:t xml:space="preserve">- доля лиц, сдавших единый государственный экзамен по русскому языку и математике, в общей численности выпускников общеобразовательных </w:t>
      </w:r>
      <w:r>
        <w:rPr>
          <w:sz w:val="26"/>
          <w:szCs w:val="26"/>
        </w:rPr>
        <w:t>учреждений</w:t>
      </w:r>
      <w:r w:rsidRPr="00BD5FC3">
        <w:rPr>
          <w:sz w:val="26"/>
          <w:szCs w:val="26"/>
        </w:rPr>
        <w:t xml:space="preserve">, участвовавших в  едином государственном экзамене по данным предметам </w:t>
      </w:r>
      <w:r w:rsidRPr="00E22E45">
        <w:rPr>
          <w:sz w:val="26"/>
          <w:szCs w:val="26"/>
        </w:rPr>
        <w:t>составит</w:t>
      </w:r>
      <w:r>
        <w:rPr>
          <w:sz w:val="26"/>
          <w:szCs w:val="26"/>
        </w:rPr>
        <w:t xml:space="preserve"> </w:t>
      </w:r>
      <w:r w:rsidR="00D92B9A">
        <w:rPr>
          <w:sz w:val="26"/>
          <w:szCs w:val="26"/>
        </w:rPr>
        <w:t>99</w:t>
      </w:r>
      <w:r w:rsidRPr="00D92B9A">
        <w:rPr>
          <w:sz w:val="26"/>
          <w:szCs w:val="26"/>
        </w:rPr>
        <w:t>,8%</w:t>
      </w:r>
      <w:r w:rsidR="00E86C63" w:rsidRPr="00D92B9A">
        <w:rPr>
          <w:sz w:val="26"/>
          <w:szCs w:val="26"/>
        </w:rPr>
        <w:t>;</w:t>
      </w:r>
    </w:p>
    <w:p w:rsidR="00F07292" w:rsidRPr="00BD5FC3" w:rsidRDefault="00F07292" w:rsidP="00AA49F6">
      <w:pPr>
        <w:spacing w:line="276" w:lineRule="auto"/>
        <w:jc w:val="both"/>
        <w:rPr>
          <w:sz w:val="26"/>
          <w:szCs w:val="26"/>
        </w:rPr>
      </w:pPr>
      <w:r w:rsidRPr="00BD5FC3">
        <w:rPr>
          <w:sz w:val="26"/>
          <w:szCs w:val="26"/>
        </w:rPr>
        <w:lastRenderedPageBreak/>
        <w:t xml:space="preserve">- доля выпускников муниципальных общеобразовательных </w:t>
      </w:r>
      <w:r>
        <w:rPr>
          <w:sz w:val="26"/>
          <w:szCs w:val="26"/>
        </w:rPr>
        <w:t>учреждений</w:t>
      </w:r>
      <w:r w:rsidRPr="00BD5FC3">
        <w:rPr>
          <w:sz w:val="26"/>
          <w:szCs w:val="26"/>
        </w:rPr>
        <w:t xml:space="preserve">, не получивших аттестат о среднем (полном) общем образовании, в общей численности выпускников муниципальных общеобразовательных </w:t>
      </w:r>
      <w:r>
        <w:rPr>
          <w:sz w:val="26"/>
          <w:szCs w:val="26"/>
        </w:rPr>
        <w:t>учреждений</w:t>
      </w:r>
      <w:r w:rsidRPr="00BD5FC3">
        <w:rPr>
          <w:sz w:val="26"/>
          <w:szCs w:val="26"/>
        </w:rPr>
        <w:t xml:space="preserve"> </w:t>
      </w:r>
      <w:r w:rsidRPr="00E22E45">
        <w:rPr>
          <w:sz w:val="26"/>
          <w:szCs w:val="26"/>
        </w:rPr>
        <w:t>состав</w:t>
      </w:r>
      <w:r w:rsidRPr="00F07292">
        <w:rPr>
          <w:sz w:val="26"/>
          <w:szCs w:val="26"/>
        </w:rPr>
        <w:t xml:space="preserve">ит </w:t>
      </w:r>
      <w:r w:rsidR="00D92B9A">
        <w:rPr>
          <w:sz w:val="26"/>
          <w:szCs w:val="26"/>
        </w:rPr>
        <w:t>0</w:t>
      </w:r>
      <w:r w:rsidRPr="00D92B9A">
        <w:rPr>
          <w:sz w:val="26"/>
          <w:szCs w:val="26"/>
        </w:rPr>
        <w:t>,2%</w:t>
      </w:r>
      <w:r w:rsidR="00E86C63" w:rsidRPr="00D92B9A">
        <w:rPr>
          <w:sz w:val="26"/>
          <w:szCs w:val="26"/>
        </w:rPr>
        <w:t>;</w:t>
      </w:r>
    </w:p>
    <w:p w:rsidR="00F07292" w:rsidRPr="00BD5FC3" w:rsidRDefault="00F07292" w:rsidP="00AA49F6">
      <w:pPr>
        <w:spacing w:line="276" w:lineRule="auto"/>
        <w:jc w:val="both"/>
        <w:rPr>
          <w:sz w:val="26"/>
          <w:szCs w:val="26"/>
        </w:rPr>
      </w:pPr>
      <w:r w:rsidRPr="00BD5FC3">
        <w:rPr>
          <w:sz w:val="26"/>
          <w:szCs w:val="26"/>
        </w:rPr>
        <w:t xml:space="preserve">- доля муниципальных общеобразовательных </w:t>
      </w:r>
      <w:r>
        <w:rPr>
          <w:sz w:val="26"/>
          <w:szCs w:val="26"/>
        </w:rPr>
        <w:t>учреждений</w:t>
      </w:r>
      <w:r w:rsidRPr="00BD5FC3">
        <w:rPr>
          <w:sz w:val="26"/>
          <w:szCs w:val="26"/>
        </w:rPr>
        <w:t xml:space="preserve">, соответствующих современным требованиям обучения, в общем количестве муниципальных общеобразовательных </w:t>
      </w:r>
      <w:r w:rsidRPr="00E22E45">
        <w:rPr>
          <w:sz w:val="26"/>
          <w:szCs w:val="26"/>
        </w:rPr>
        <w:t xml:space="preserve">учреждений составит </w:t>
      </w:r>
      <w:r w:rsidR="00D92B9A">
        <w:rPr>
          <w:sz w:val="26"/>
          <w:szCs w:val="26"/>
        </w:rPr>
        <w:t>100</w:t>
      </w:r>
      <w:r w:rsidRPr="00D92B9A">
        <w:rPr>
          <w:sz w:val="26"/>
          <w:szCs w:val="26"/>
        </w:rPr>
        <w:t xml:space="preserve"> %</w:t>
      </w:r>
      <w:r w:rsidR="00E86C63" w:rsidRPr="00D92B9A">
        <w:rPr>
          <w:sz w:val="26"/>
          <w:szCs w:val="26"/>
        </w:rPr>
        <w:t>;</w:t>
      </w:r>
    </w:p>
    <w:p w:rsidR="00F07292" w:rsidRDefault="00F07292" w:rsidP="00AA49F6">
      <w:pPr>
        <w:spacing w:line="276" w:lineRule="auto"/>
        <w:jc w:val="both"/>
        <w:rPr>
          <w:sz w:val="26"/>
          <w:szCs w:val="26"/>
        </w:rPr>
      </w:pPr>
      <w:r w:rsidRPr="00BD5FC3">
        <w:rPr>
          <w:sz w:val="26"/>
          <w:szCs w:val="26"/>
        </w:rPr>
        <w:t xml:space="preserve">- доля детей в возрасте 5 - 18 лет, получающих услуги по дополнительному образованию  в муниципальных </w:t>
      </w:r>
      <w:r>
        <w:rPr>
          <w:sz w:val="26"/>
          <w:szCs w:val="26"/>
        </w:rPr>
        <w:t xml:space="preserve">учреждениях </w:t>
      </w:r>
      <w:r w:rsidRPr="00BD5FC3">
        <w:rPr>
          <w:sz w:val="26"/>
          <w:szCs w:val="26"/>
        </w:rPr>
        <w:t xml:space="preserve"> дополнительного образования детей </w:t>
      </w:r>
      <w:r w:rsidRPr="00F07292">
        <w:rPr>
          <w:sz w:val="26"/>
          <w:szCs w:val="26"/>
        </w:rPr>
        <w:t xml:space="preserve">составит </w:t>
      </w:r>
      <w:r w:rsidR="00E86C63" w:rsidRPr="00D92B9A">
        <w:rPr>
          <w:sz w:val="26"/>
          <w:szCs w:val="26"/>
        </w:rPr>
        <w:t xml:space="preserve">59,2 </w:t>
      </w:r>
      <w:r w:rsidRPr="00D92B9A">
        <w:rPr>
          <w:sz w:val="26"/>
          <w:szCs w:val="26"/>
        </w:rPr>
        <w:t>%</w:t>
      </w:r>
    </w:p>
    <w:p w:rsidR="00F07292" w:rsidRDefault="00F07292" w:rsidP="00AA49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58C4">
        <w:rPr>
          <w:sz w:val="26"/>
          <w:szCs w:val="26"/>
        </w:rPr>
        <w:t>доля детей, оставшихся без попечения родителей – всего, в том числе, переданных неродственникам (в приемные семьи, на усыновление (удочерение), 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</w:r>
      <w:r>
        <w:rPr>
          <w:sz w:val="26"/>
          <w:szCs w:val="26"/>
        </w:rPr>
        <w:t xml:space="preserve"> </w:t>
      </w:r>
      <w:r w:rsidRPr="008A4D04">
        <w:rPr>
          <w:sz w:val="26"/>
          <w:szCs w:val="26"/>
        </w:rPr>
        <w:t xml:space="preserve">составит </w:t>
      </w:r>
      <w:r w:rsidR="00AB4136" w:rsidRPr="00D92B9A">
        <w:rPr>
          <w:sz w:val="26"/>
          <w:szCs w:val="26"/>
        </w:rPr>
        <w:t>84</w:t>
      </w:r>
      <w:r w:rsidRPr="00D92B9A">
        <w:rPr>
          <w:sz w:val="26"/>
          <w:szCs w:val="26"/>
        </w:rPr>
        <w:t xml:space="preserve"> %</w:t>
      </w:r>
    </w:p>
    <w:p w:rsidR="008C6AB4" w:rsidRPr="008C6AB4" w:rsidRDefault="00F07292" w:rsidP="008C6A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3018C" w:rsidRPr="009F6E23">
        <w:rPr>
          <w:sz w:val="26"/>
          <w:szCs w:val="26"/>
        </w:rPr>
        <w:t xml:space="preserve">Информация о количественных характеристиках показателей программы представлена в таблице № </w:t>
      </w:r>
      <w:r w:rsidR="009F6E23" w:rsidRPr="009F6E23">
        <w:rPr>
          <w:sz w:val="26"/>
          <w:szCs w:val="26"/>
        </w:rPr>
        <w:t xml:space="preserve">1 </w:t>
      </w:r>
      <w:r w:rsidR="00E3018C" w:rsidRPr="009F6E23">
        <w:rPr>
          <w:sz w:val="26"/>
          <w:szCs w:val="26"/>
        </w:rPr>
        <w:t>приложения к муниципальной программе «Развитие образования».</w:t>
      </w:r>
    </w:p>
    <w:p w:rsidR="00F07292" w:rsidRDefault="00F07292" w:rsidP="00B2186D">
      <w:pPr>
        <w:spacing w:line="276" w:lineRule="auto"/>
        <w:jc w:val="center"/>
        <w:rPr>
          <w:b/>
          <w:sz w:val="26"/>
          <w:szCs w:val="26"/>
        </w:rPr>
      </w:pPr>
    </w:p>
    <w:p w:rsidR="00A41057" w:rsidRPr="00B2186D" w:rsidRDefault="00AB4136" w:rsidP="00B218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9C6E06">
        <w:rPr>
          <w:b/>
          <w:sz w:val="26"/>
          <w:szCs w:val="26"/>
        </w:rPr>
        <w:t>7</w:t>
      </w:r>
      <w:r w:rsidR="00A41057" w:rsidRPr="00B2186D">
        <w:rPr>
          <w:b/>
          <w:sz w:val="26"/>
          <w:szCs w:val="26"/>
        </w:rPr>
        <w:t>.</w:t>
      </w:r>
    </w:p>
    <w:p w:rsidR="00667038" w:rsidRDefault="00FF2430" w:rsidP="00B218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41057" w:rsidRPr="00B2186D">
        <w:rPr>
          <w:b/>
          <w:sz w:val="26"/>
          <w:szCs w:val="26"/>
        </w:rPr>
        <w:t>Подпрограммы муниципальной программы</w:t>
      </w:r>
      <w:r>
        <w:rPr>
          <w:b/>
          <w:sz w:val="26"/>
          <w:szCs w:val="26"/>
        </w:rPr>
        <w:t>»</w:t>
      </w:r>
    </w:p>
    <w:p w:rsidR="00667038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2ABB">
        <w:rPr>
          <w:rFonts w:ascii="Times New Roman" w:hAnsi="Times New Roman" w:cs="Times New Roman"/>
          <w:sz w:val="26"/>
          <w:szCs w:val="26"/>
        </w:rPr>
        <w:t>ПОДПРОГРАММА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67038" w:rsidRPr="00CF092B" w:rsidRDefault="00FF2430" w:rsidP="00667038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 РАЗВИТИЕ</w:t>
      </w:r>
      <w:r w:rsidR="00667038">
        <w:rPr>
          <w:sz w:val="26"/>
          <w:szCs w:val="26"/>
        </w:rPr>
        <w:t xml:space="preserve"> </w:t>
      </w:r>
      <w:r w:rsidR="00667038" w:rsidRPr="00CF092B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 xml:space="preserve">И ОБЩЕГО </w:t>
      </w:r>
      <w:r w:rsidR="00667038" w:rsidRPr="00CF092B">
        <w:rPr>
          <w:sz w:val="26"/>
          <w:szCs w:val="26"/>
        </w:rPr>
        <w:t xml:space="preserve">ОБРАЗОВАНИЯ </w:t>
      </w:r>
      <w:r w:rsidR="00667038" w:rsidRPr="00CF092B">
        <w:rPr>
          <w:bCs/>
          <w:sz w:val="26"/>
          <w:szCs w:val="26"/>
        </w:rPr>
        <w:t>»</w:t>
      </w:r>
    </w:p>
    <w:p w:rsidR="00667038" w:rsidRDefault="00667038" w:rsidP="006670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2AB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667038" w:rsidRPr="00B02ABB" w:rsidRDefault="00AB4136" w:rsidP="006670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РЕПЬЕВСКОГО</w:t>
      </w:r>
      <w:r w:rsidR="0066703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67038" w:rsidRPr="00B02ABB" w:rsidRDefault="00667038" w:rsidP="006670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2ABB">
        <w:rPr>
          <w:rFonts w:ascii="Times New Roman" w:hAnsi="Times New Roman" w:cs="Times New Roman"/>
          <w:sz w:val="26"/>
          <w:szCs w:val="26"/>
        </w:rPr>
        <w:t>«РАЗВИТИЕ ОБРАЗОВАНИЯ»</w:t>
      </w:r>
    </w:p>
    <w:p w:rsidR="00667038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67038" w:rsidRPr="00CF092B" w:rsidRDefault="00FF2430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подпрограммы «Развитие </w:t>
      </w:r>
      <w:r w:rsidR="00667038">
        <w:rPr>
          <w:rFonts w:ascii="Times New Roman" w:hAnsi="Times New Roman" w:cs="Times New Roman"/>
          <w:sz w:val="26"/>
          <w:szCs w:val="26"/>
        </w:rPr>
        <w:t>дошкольного</w:t>
      </w:r>
      <w:r w:rsidR="00634881">
        <w:rPr>
          <w:rFonts w:ascii="Times New Roman" w:hAnsi="Times New Roman" w:cs="Times New Roman"/>
          <w:sz w:val="26"/>
          <w:szCs w:val="26"/>
        </w:rPr>
        <w:t xml:space="preserve"> и общего</w:t>
      </w:r>
      <w:r w:rsidR="00667038">
        <w:rPr>
          <w:rFonts w:ascii="Times New Roman" w:hAnsi="Times New Roman" w:cs="Times New Roman"/>
          <w:sz w:val="26"/>
          <w:szCs w:val="26"/>
        </w:rPr>
        <w:t xml:space="preserve"> образования»</w:t>
      </w:r>
    </w:p>
    <w:p w:rsidR="00667038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C799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B4136">
        <w:rPr>
          <w:rFonts w:ascii="Times New Roman" w:hAnsi="Times New Roman" w:cs="Times New Roman"/>
          <w:sz w:val="26"/>
          <w:szCs w:val="26"/>
        </w:rPr>
        <w:t>Репьев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</w:p>
    <w:p w:rsidR="00667038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образования»</w:t>
      </w:r>
    </w:p>
    <w:p w:rsidR="00667038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Подпрограмма)</w:t>
      </w:r>
    </w:p>
    <w:p w:rsidR="00667038" w:rsidRPr="00557160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82"/>
      </w:tblGrid>
      <w:tr w:rsidR="00667038" w:rsidRPr="00947477">
        <w:trPr>
          <w:jc w:val="center"/>
        </w:trPr>
        <w:tc>
          <w:tcPr>
            <w:tcW w:w="4503" w:type="dxa"/>
          </w:tcPr>
          <w:p w:rsidR="00667038" w:rsidRPr="00AD0AAA" w:rsidRDefault="00D96B62" w:rsidP="00D96B62">
            <w:pPr>
              <w:tabs>
                <w:tab w:val="left" w:pos="259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</w:t>
            </w:r>
            <w:r w:rsidR="00667038" w:rsidRPr="00AD0AAA">
              <w:rPr>
                <w:sz w:val="26"/>
                <w:szCs w:val="26"/>
              </w:rPr>
              <w:t>сполнител</w:t>
            </w:r>
            <w:r>
              <w:rPr>
                <w:sz w:val="26"/>
                <w:szCs w:val="26"/>
              </w:rPr>
              <w:t>ь</w:t>
            </w:r>
            <w:r w:rsidR="00667038" w:rsidRPr="00AD0AAA">
              <w:rPr>
                <w:sz w:val="26"/>
                <w:szCs w:val="26"/>
              </w:rPr>
              <w:t xml:space="preserve"> подпрограммы  </w:t>
            </w:r>
          </w:p>
        </w:tc>
        <w:tc>
          <w:tcPr>
            <w:tcW w:w="5082" w:type="dxa"/>
          </w:tcPr>
          <w:p w:rsidR="00667038" w:rsidRPr="00AD0AAA" w:rsidRDefault="00667038" w:rsidP="00AB4136">
            <w:pPr>
              <w:spacing w:line="276" w:lineRule="auto"/>
              <w:rPr>
                <w:sz w:val="26"/>
                <w:szCs w:val="26"/>
              </w:rPr>
            </w:pPr>
            <w:r w:rsidRPr="00AD0AAA">
              <w:rPr>
                <w:sz w:val="26"/>
                <w:szCs w:val="26"/>
              </w:rPr>
              <w:t xml:space="preserve">Отдел по образованию администрации </w:t>
            </w:r>
            <w:r w:rsidR="00AB4136">
              <w:rPr>
                <w:sz w:val="26"/>
                <w:szCs w:val="26"/>
              </w:rPr>
              <w:t>Репьев</w:t>
            </w:r>
            <w:r w:rsidRPr="00AD0AAA">
              <w:rPr>
                <w:sz w:val="26"/>
                <w:szCs w:val="26"/>
              </w:rPr>
              <w:t xml:space="preserve">ского муниципального района </w:t>
            </w:r>
          </w:p>
        </w:tc>
      </w:tr>
      <w:tr w:rsidR="00D96B62" w:rsidRPr="00947477">
        <w:trPr>
          <w:jc w:val="center"/>
        </w:trPr>
        <w:tc>
          <w:tcPr>
            <w:tcW w:w="4503" w:type="dxa"/>
          </w:tcPr>
          <w:p w:rsidR="00D96B62" w:rsidRDefault="00657832" w:rsidP="00D96B62">
            <w:pPr>
              <w:tabs>
                <w:tab w:val="left" w:pos="259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082" w:type="dxa"/>
          </w:tcPr>
          <w:p w:rsidR="00D96B62" w:rsidRPr="00AD0AAA" w:rsidRDefault="00657832" w:rsidP="006578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общеобразовательные учреждения, МКДОУ Репьевский детский сад «Солнышко»</w:t>
            </w:r>
          </w:p>
        </w:tc>
      </w:tr>
      <w:tr w:rsidR="00667038" w:rsidRPr="00947477">
        <w:trPr>
          <w:jc w:val="center"/>
        </w:trPr>
        <w:tc>
          <w:tcPr>
            <w:tcW w:w="4503" w:type="dxa"/>
          </w:tcPr>
          <w:p w:rsidR="00667038" w:rsidRPr="00AD0AAA" w:rsidRDefault="00667038" w:rsidP="00F6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AA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082" w:type="dxa"/>
          </w:tcPr>
          <w:p w:rsidR="00667038" w:rsidRPr="00AD0AAA" w:rsidRDefault="00667038" w:rsidP="00F656DA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1.Обеспечение деятельности муниципальных учреждений дошкольного образования</w:t>
            </w:r>
            <w:r w:rsidR="00FF10EE">
              <w:rPr>
                <w:sz w:val="26"/>
                <w:szCs w:val="26"/>
              </w:rPr>
              <w:t xml:space="preserve"> (закупка товаров, работ и услуг)</w:t>
            </w:r>
            <w:r w:rsidRPr="00AD0AAA">
              <w:rPr>
                <w:sz w:val="26"/>
                <w:szCs w:val="26"/>
              </w:rPr>
              <w:t>;</w:t>
            </w:r>
          </w:p>
          <w:p w:rsidR="00667038" w:rsidRPr="00AD0AAA" w:rsidRDefault="00667038" w:rsidP="00F656DA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FF10EE">
              <w:t xml:space="preserve"> </w:t>
            </w:r>
            <w:r w:rsidR="00FF10EE" w:rsidRPr="00FF10EE">
              <w:rPr>
                <w:sz w:val="26"/>
                <w:szCs w:val="26"/>
              </w:rPr>
              <w:t xml:space="preserve">Обеспечение деятельности </w:t>
            </w:r>
            <w:r w:rsidR="00FF10EE" w:rsidRPr="00FF10EE">
              <w:rPr>
                <w:sz w:val="26"/>
                <w:szCs w:val="26"/>
              </w:rPr>
              <w:lastRenderedPageBreak/>
              <w:t>муниципальных</w:t>
            </w:r>
            <w:r w:rsidR="00A04170">
              <w:rPr>
                <w:sz w:val="26"/>
                <w:szCs w:val="26"/>
              </w:rPr>
              <w:t xml:space="preserve"> общеобразовательных учреждений</w:t>
            </w:r>
            <w:r>
              <w:rPr>
                <w:sz w:val="26"/>
                <w:szCs w:val="26"/>
              </w:rPr>
              <w:t>;</w:t>
            </w:r>
          </w:p>
          <w:p w:rsidR="00667038" w:rsidRDefault="00667038" w:rsidP="00F656DA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FF10EE">
              <w:t xml:space="preserve"> </w:t>
            </w:r>
            <w:r w:rsidR="00FF10EE" w:rsidRPr="00FF10EE">
              <w:rPr>
                <w:sz w:val="26"/>
                <w:szCs w:val="26"/>
              </w:rPr>
              <w:t>Обеспечение деятельности муниципальных учр</w:t>
            </w:r>
            <w:r w:rsidR="00A04170">
              <w:rPr>
                <w:sz w:val="26"/>
                <w:szCs w:val="26"/>
              </w:rPr>
              <w:t>еждений дошкольного образования</w:t>
            </w:r>
            <w:r>
              <w:rPr>
                <w:sz w:val="26"/>
                <w:szCs w:val="26"/>
              </w:rPr>
              <w:t>;</w:t>
            </w:r>
          </w:p>
          <w:p w:rsidR="00667038" w:rsidRDefault="00667038" w:rsidP="00FF10EE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FF10EE">
              <w:t xml:space="preserve"> </w:t>
            </w:r>
            <w:r w:rsidR="00FF10EE" w:rsidRPr="00FF10EE">
              <w:rPr>
                <w:sz w:val="26"/>
                <w:szCs w:val="26"/>
              </w:rPr>
              <w:t>Обеспечение деятельности муниципальных</w:t>
            </w:r>
            <w:r w:rsidR="00A04170">
              <w:rPr>
                <w:sz w:val="26"/>
                <w:szCs w:val="26"/>
              </w:rPr>
              <w:t xml:space="preserve"> общеобразовательных учреждений</w:t>
            </w:r>
            <w:r w:rsidR="00FF10EE">
              <w:rPr>
                <w:sz w:val="26"/>
                <w:szCs w:val="26"/>
              </w:rPr>
              <w:t>;</w:t>
            </w:r>
          </w:p>
          <w:p w:rsidR="00FF10EE" w:rsidRDefault="00FF10EE" w:rsidP="00FF10EE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FF10E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общего образования, а также до</w:t>
            </w:r>
            <w:r w:rsidR="00A04170">
              <w:rPr>
                <w:sz w:val="26"/>
                <w:szCs w:val="26"/>
              </w:rPr>
              <w:t>полнительного образования детей</w:t>
            </w:r>
            <w:r>
              <w:rPr>
                <w:sz w:val="26"/>
                <w:szCs w:val="26"/>
              </w:rPr>
              <w:t>;</w:t>
            </w:r>
          </w:p>
          <w:p w:rsidR="00FF10EE" w:rsidRDefault="00FF10EE" w:rsidP="00FF10EE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FF10E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общего образования, а также до</w:t>
            </w:r>
            <w:r w:rsidR="00A04170">
              <w:rPr>
                <w:sz w:val="26"/>
                <w:szCs w:val="26"/>
              </w:rPr>
              <w:t>полнительного образования детей</w:t>
            </w:r>
            <w:r>
              <w:rPr>
                <w:sz w:val="26"/>
                <w:szCs w:val="26"/>
              </w:rPr>
              <w:t>;</w:t>
            </w:r>
          </w:p>
          <w:p w:rsidR="00FF10EE" w:rsidRDefault="00FF10EE" w:rsidP="00FF10EE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FF10EE">
              <w:rPr>
                <w:sz w:val="26"/>
                <w:szCs w:val="26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</w:t>
            </w:r>
            <w:r w:rsidR="00A04170">
              <w:rPr>
                <w:sz w:val="26"/>
                <w:szCs w:val="26"/>
              </w:rPr>
              <w:t>ограмму дошкольного образования</w:t>
            </w:r>
            <w:r>
              <w:rPr>
                <w:sz w:val="26"/>
                <w:szCs w:val="26"/>
              </w:rPr>
              <w:t>;</w:t>
            </w:r>
          </w:p>
          <w:p w:rsidR="00FF10EE" w:rsidRDefault="00FF10EE" w:rsidP="00FF10EE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FF10E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r w:rsidR="00A04170">
              <w:rPr>
                <w:sz w:val="26"/>
                <w:szCs w:val="26"/>
              </w:rPr>
              <w:t xml:space="preserve"> (расходы на выплаты персоналу)</w:t>
            </w:r>
            <w:r>
              <w:rPr>
                <w:sz w:val="26"/>
                <w:szCs w:val="26"/>
              </w:rPr>
              <w:t>;</w:t>
            </w:r>
          </w:p>
          <w:p w:rsidR="00FF10EE" w:rsidRDefault="00FF10EE" w:rsidP="00FF10EE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="00A04170" w:rsidRPr="00A04170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r w:rsidR="00A04170">
              <w:rPr>
                <w:sz w:val="26"/>
                <w:szCs w:val="26"/>
              </w:rPr>
              <w:t>;</w:t>
            </w:r>
          </w:p>
          <w:p w:rsidR="00A04170" w:rsidRDefault="00A04170" w:rsidP="00FF10EE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Pr="00A04170">
              <w:rPr>
                <w:sz w:val="26"/>
                <w:szCs w:val="26"/>
              </w:rPr>
              <w:t>Выполнение других расходных обязательств</w:t>
            </w:r>
            <w:r>
              <w:rPr>
                <w:sz w:val="26"/>
                <w:szCs w:val="26"/>
              </w:rPr>
              <w:t>;</w:t>
            </w:r>
          </w:p>
          <w:p w:rsidR="00A04170" w:rsidRDefault="00A04170" w:rsidP="00FF10EE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A04170">
              <w:rPr>
                <w:sz w:val="26"/>
                <w:szCs w:val="26"/>
              </w:rPr>
              <w:t>Обеспечение учащихся общеобразовательных учреждений молочной продукцией</w:t>
            </w:r>
            <w:r>
              <w:rPr>
                <w:sz w:val="26"/>
                <w:szCs w:val="26"/>
              </w:rPr>
              <w:t>;</w:t>
            </w:r>
          </w:p>
          <w:p w:rsidR="00A04170" w:rsidRPr="00AD0AAA" w:rsidRDefault="00A04170" w:rsidP="00FF10EE">
            <w:pPr>
              <w:spacing w:line="276" w:lineRule="auto"/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 w:rsidRPr="00A04170">
              <w:rPr>
                <w:sz w:val="26"/>
                <w:szCs w:val="26"/>
              </w:rPr>
              <w:t xml:space="preserve">Организация сбалансированного </w:t>
            </w:r>
            <w:r w:rsidRPr="00A04170">
              <w:rPr>
                <w:sz w:val="26"/>
                <w:szCs w:val="26"/>
              </w:rPr>
              <w:lastRenderedPageBreak/>
              <w:t>горячего питания школьников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667038" w:rsidRPr="00947477">
        <w:trPr>
          <w:jc w:val="center"/>
        </w:trPr>
        <w:tc>
          <w:tcPr>
            <w:tcW w:w="4503" w:type="dxa"/>
          </w:tcPr>
          <w:p w:rsidR="00667038" w:rsidRPr="00AD0AAA" w:rsidRDefault="00667038" w:rsidP="00F656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подпрограммы                        </w:t>
            </w:r>
          </w:p>
        </w:tc>
        <w:tc>
          <w:tcPr>
            <w:tcW w:w="5082" w:type="dxa"/>
          </w:tcPr>
          <w:p w:rsidR="00667038" w:rsidRPr="00791532" w:rsidRDefault="00667038" w:rsidP="00634262">
            <w:pPr>
              <w:shd w:val="clear" w:color="auto" w:fill="FFFFFF"/>
              <w:spacing w:line="276" w:lineRule="auto"/>
              <w:ind w:left="11" w:hanging="11"/>
              <w:jc w:val="both"/>
              <w:rPr>
                <w:sz w:val="26"/>
                <w:szCs w:val="26"/>
              </w:rPr>
            </w:pPr>
            <w:r w:rsidRPr="008C379E">
              <w:rPr>
                <w:color w:val="000000"/>
                <w:spacing w:val="1"/>
                <w:sz w:val="26"/>
                <w:szCs w:val="26"/>
                <w:u w:val="single"/>
              </w:rPr>
              <w:t>Цель: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791532">
              <w:rPr>
                <w:color w:val="000000"/>
                <w:spacing w:val="1"/>
                <w:sz w:val="26"/>
                <w:szCs w:val="26"/>
              </w:rPr>
              <w:t>Обеспечение</w:t>
            </w:r>
            <w:r w:rsidRPr="00791532">
              <w:rPr>
                <w:sz w:val="26"/>
                <w:szCs w:val="26"/>
              </w:rPr>
              <w:t xml:space="preserve"> доступности и качества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  <w:r w:rsidR="00A04170">
              <w:rPr>
                <w:sz w:val="26"/>
                <w:szCs w:val="26"/>
              </w:rPr>
              <w:t xml:space="preserve">, а также </w:t>
            </w:r>
            <w:r w:rsidR="00634262" w:rsidRPr="00CB4226">
              <w:rPr>
                <w:color w:val="000000"/>
                <w:spacing w:val="-5"/>
                <w:sz w:val="26"/>
                <w:szCs w:val="26"/>
              </w:rPr>
              <w:t xml:space="preserve">создание условий для доступного и качественного начального, основного, среднего общего образования для учащихся общеобразовательных </w:t>
            </w:r>
            <w:r w:rsidR="00634262">
              <w:rPr>
                <w:sz w:val="26"/>
                <w:szCs w:val="26"/>
              </w:rPr>
              <w:t>учреждений</w:t>
            </w:r>
            <w:r w:rsidR="00634262" w:rsidRPr="00CB4226"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="00634262" w:rsidRPr="00CB4226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="00634262">
              <w:rPr>
                <w:color w:val="000000"/>
                <w:spacing w:val="1"/>
                <w:sz w:val="26"/>
                <w:szCs w:val="26"/>
              </w:rPr>
              <w:t>Репьев</w:t>
            </w:r>
            <w:r w:rsidR="00634262" w:rsidRPr="00CB4226">
              <w:rPr>
                <w:color w:val="000000"/>
                <w:spacing w:val="1"/>
                <w:sz w:val="26"/>
                <w:szCs w:val="26"/>
              </w:rPr>
              <w:t>ского муниципального района</w:t>
            </w:r>
          </w:p>
        </w:tc>
      </w:tr>
      <w:tr w:rsidR="00667038" w:rsidRPr="00947477">
        <w:trPr>
          <w:trHeight w:val="503"/>
          <w:jc w:val="center"/>
        </w:trPr>
        <w:tc>
          <w:tcPr>
            <w:tcW w:w="4503" w:type="dxa"/>
          </w:tcPr>
          <w:p w:rsidR="00667038" w:rsidRPr="00AD0AAA" w:rsidRDefault="00667038" w:rsidP="00F656DA">
            <w:pPr>
              <w:rPr>
                <w:sz w:val="26"/>
                <w:szCs w:val="26"/>
              </w:rPr>
            </w:pPr>
            <w:r w:rsidRPr="00AD0AAA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5082" w:type="dxa"/>
          </w:tcPr>
          <w:p w:rsidR="00667038" w:rsidRPr="00AD0AAA" w:rsidRDefault="00667038" w:rsidP="00F656DA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D0AAA">
              <w:rPr>
                <w:color w:val="000000"/>
                <w:spacing w:val="-4"/>
                <w:sz w:val="26"/>
                <w:szCs w:val="26"/>
                <w:u w:val="single"/>
              </w:rPr>
              <w:t>Задачи:</w:t>
            </w:r>
            <w:r w:rsidRPr="00AD0AAA">
              <w:rPr>
                <w:color w:val="000000"/>
                <w:sz w:val="26"/>
                <w:szCs w:val="26"/>
              </w:rPr>
              <w:t xml:space="preserve"> </w:t>
            </w:r>
          </w:p>
          <w:p w:rsidR="00667038" w:rsidRPr="00AD0AAA" w:rsidRDefault="00634881" w:rsidP="00634262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Обеспечение </w:t>
            </w:r>
            <w:r w:rsidR="00667038" w:rsidRPr="00AD0AAA">
              <w:rPr>
                <w:color w:val="000000"/>
                <w:sz w:val="26"/>
                <w:szCs w:val="26"/>
              </w:rPr>
              <w:t>доступного бесплатного и качественного дошкольного образования.</w:t>
            </w:r>
          </w:p>
          <w:p w:rsidR="00667038" w:rsidRPr="00AD0AAA" w:rsidRDefault="00667038" w:rsidP="00634262">
            <w:pPr>
              <w:shd w:val="clear" w:color="auto" w:fill="FFFFFF"/>
              <w:tabs>
                <w:tab w:val="left" w:pos="0"/>
              </w:tabs>
              <w:spacing w:before="19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D0AAA">
              <w:rPr>
                <w:color w:val="000000"/>
                <w:spacing w:val="-2"/>
                <w:sz w:val="26"/>
                <w:szCs w:val="26"/>
              </w:rPr>
              <w:t>2. Развитие системы подготовки и переподготовки работников дошкольного образования и педагогиче</w:t>
            </w:r>
            <w:r w:rsidRPr="00AD0AAA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AD0AAA">
              <w:rPr>
                <w:color w:val="000000"/>
                <w:spacing w:val="-8"/>
                <w:sz w:val="26"/>
                <w:szCs w:val="26"/>
              </w:rPr>
              <w:t>ских кадров.</w:t>
            </w:r>
          </w:p>
          <w:p w:rsidR="00667038" w:rsidRDefault="00667038" w:rsidP="00634262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 w:rsidRPr="00AD0AAA">
              <w:rPr>
                <w:spacing w:val="-4"/>
                <w:sz w:val="26"/>
                <w:szCs w:val="26"/>
              </w:rPr>
              <w:t xml:space="preserve">3.    </w:t>
            </w:r>
            <w:r w:rsidRPr="00AD0AAA">
              <w:rPr>
                <w:sz w:val="26"/>
                <w:szCs w:val="26"/>
              </w:rPr>
              <w:t xml:space="preserve">  Укрепление материально-технической базы дошкол</w:t>
            </w:r>
            <w:r w:rsidR="00634262">
              <w:rPr>
                <w:sz w:val="26"/>
                <w:szCs w:val="26"/>
              </w:rPr>
              <w:t>ьных образовательных учреждений;</w:t>
            </w:r>
          </w:p>
          <w:p w:rsidR="00634262" w:rsidRPr="00CB4226" w:rsidRDefault="00634262" w:rsidP="00634262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line="276" w:lineRule="auto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CB4226">
              <w:rPr>
                <w:color w:val="000000"/>
                <w:spacing w:val="-4"/>
                <w:sz w:val="26"/>
                <w:szCs w:val="26"/>
              </w:rPr>
              <w:t xml:space="preserve"> Обеспечение содержания кадровых ресурсов учреждений образования; </w:t>
            </w:r>
          </w:p>
          <w:p w:rsidR="00634262" w:rsidRPr="00CB4226" w:rsidRDefault="00634262" w:rsidP="00634262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5</w:t>
            </w:r>
            <w:r w:rsidRPr="00CB4226">
              <w:rPr>
                <w:color w:val="000000"/>
                <w:spacing w:val="-4"/>
                <w:sz w:val="26"/>
                <w:szCs w:val="26"/>
              </w:rPr>
              <w:t xml:space="preserve">. </w:t>
            </w:r>
            <w:r w:rsidRPr="00CB4226">
              <w:rPr>
                <w:color w:val="000000"/>
                <w:spacing w:val="-2"/>
                <w:sz w:val="26"/>
                <w:szCs w:val="26"/>
              </w:rPr>
              <w:t>Развитие системы подготовки и переподготовки  педагогиче</w:t>
            </w:r>
            <w:r w:rsidRPr="00CB4226">
              <w:rPr>
                <w:color w:val="000000"/>
                <w:spacing w:val="-2"/>
                <w:sz w:val="26"/>
                <w:szCs w:val="26"/>
              </w:rPr>
              <w:softHyphen/>
            </w:r>
            <w:r w:rsidRPr="00CB4226">
              <w:rPr>
                <w:color w:val="000000"/>
                <w:spacing w:val="-8"/>
                <w:sz w:val="26"/>
                <w:szCs w:val="26"/>
              </w:rPr>
              <w:t>ских кадров;</w:t>
            </w:r>
          </w:p>
          <w:p w:rsidR="00634262" w:rsidRDefault="00634262" w:rsidP="006342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6</w:t>
            </w:r>
            <w:r w:rsidRPr="00CB422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. Обеспечение создания безопасных условий пребывания детей и учащихся  в образовательных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учреждениях</w:t>
            </w:r>
            <w:r w:rsidRPr="00CB422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;</w:t>
            </w:r>
          </w:p>
          <w:p w:rsidR="00634262" w:rsidRPr="00CB4226" w:rsidRDefault="00634262" w:rsidP="006342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7</w:t>
            </w:r>
            <w:r w:rsidRPr="00CB422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. Оснащение общеобразовательных </w:t>
            </w:r>
            <w:r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 w:rsidRPr="00CB422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учебно-лабораторным оборудованием;</w:t>
            </w:r>
          </w:p>
          <w:p w:rsidR="00634262" w:rsidRPr="00CB4226" w:rsidRDefault="00634262" w:rsidP="006342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8</w:t>
            </w:r>
            <w:r w:rsidRPr="00CB422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 Обеспечение учащихся сб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алансированным горячим питанием;</w:t>
            </w:r>
            <w:r w:rsidRPr="00CB422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</w:p>
          <w:p w:rsidR="00634262" w:rsidRPr="00CB4226" w:rsidRDefault="00634262" w:rsidP="006342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9</w:t>
            </w:r>
            <w:r w:rsidRPr="00CB422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 Создание безопасных условий для перевозки учащихся к ме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сту учебы и обратно;</w:t>
            </w:r>
          </w:p>
          <w:p w:rsidR="00634262" w:rsidRPr="0084164E" w:rsidRDefault="00634262" w:rsidP="0084164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10</w:t>
            </w:r>
            <w:r w:rsidRPr="00CB422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. Сохранение, укрепление и обновление  материально-технической базы </w:t>
            </w:r>
            <w:r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образования;</w:t>
            </w:r>
          </w:p>
        </w:tc>
      </w:tr>
      <w:tr w:rsidR="00667038" w:rsidRPr="00947477">
        <w:trPr>
          <w:trHeight w:val="503"/>
          <w:jc w:val="center"/>
        </w:trPr>
        <w:tc>
          <w:tcPr>
            <w:tcW w:w="4503" w:type="dxa"/>
          </w:tcPr>
          <w:p w:rsidR="00667038" w:rsidRPr="00AD0AAA" w:rsidRDefault="00C34D39" w:rsidP="00C34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667038" w:rsidRPr="00AD0AAA">
              <w:rPr>
                <w:rFonts w:ascii="Times New Roman" w:hAnsi="Times New Roman" w:cs="Times New Roman"/>
                <w:sz w:val="26"/>
                <w:szCs w:val="26"/>
              </w:rPr>
              <w:t xml:space="preserve">елевые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7038" w:rsidRPr="00AD0AAA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67038" w:rsidRPr="00AD0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0AA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7038" w:rsidRPr="00AD0AAA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082" w:type="dxa"/>
          </w:tcPr>
          <w:p w:rsidR="00667038" w:rsidRPr="0084164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4164E">
              <w:rPr>
                <w:sz w:val="26"/>
                <w:szCs w:val="26"/>
              </w:rPr>
              <w:t xml:space="preserve">доля детей в возрасте от 3 до 7 лет, получающих дошкольную </w:t>
            </w:r>
            <w:r w:rsidRPr="0084164E">
              <w:rPr>
                <w:sz w:val="26"/>
                <w:szCs w:val="26"/>
              </w:rPr>
              <w:lastRenderedPageBreak/>
              <w:t xml:space="preserve">образовательную услугу и (или) услугу по их содержанию в муниципальных дошкольных образовательных учреждениях, в общей численности детей в возрасте от 3 до 7  лет на территории </w:t>
            </w:r>
            <w:r w:rsidR="00634262" w:rsidRPr="0084164E">
              <w:rPr>
                <w:sz w:val="26"/>
                <w:szCs w:val="26"/>
              </w:rPr>
              <w:t>Репьев</w:t>
            </w:r>
            <w:r w:rsidRPr="0084164E">
              <w:rPr>
                <w:sz w:val="26"/>
                <w:szCs w:val="26"/>
              </w:rPr>
              <w:t>ского муниципального района</w:t>
            </w:r>
            <w:r w:rsidR="006D3BC5">
              <w:rPr>
                <w:sz w:val="26"/>
                <w:szCs w:val="26"/>
              </w:rPr>
              <w:t>, %;</w:t>
            </w:r>
          </w:p>
          <w:p w:rsidR="00667038" w:rsidRPr="0084164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164E">
              <w:rPr>
                <w:sz w:val="26"/>
                <w:szCs w:val="26"/>
              </w:rPr>
              <w:t>-доля родителей (законных представителей), получающих компенсацию за содержание детей в дошкольном образовательном учреждении в общем количестве родителей (законных представителей) детей, посещающих дошкольное образовательное учреждение</w:t>
            </w:r>
            <w:r w:rsidR="006D3BC5">
              <w:rPr>
                <w:sz w:val="26"/>
                <w:szCs w:val="26"/>
              </w:rPr>
              <w:t>, %</w:t>
            </w:r>
            <w:r w:rsidRPr="0084164E">
              <w:rPr>
                <w:sz w:val="26"/>
                <w:szCs w:val="26"/>
              </w:rPr>
              <w:t>;</w:t>
            </w:r>
          </w:p>
          <w:p w:rsidR="00667038" w:rsidRPr="0084164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164E">
              <w:rPr>
                <w:sz w:val="26"/>
                <w:szCs w:val="26"/>
              </w:rPr>
              <w:t>-доля дошкольных образовательных учреждений, имеющих выход в сеть Интернет в общем количестве дошкольных образовательных учреждений</w:t>
            </w:r>
            <w:r w:rsidR="006D3BC5">
              <w:rPr>
                <w:sz w:val="26"/>
                <w:szCs w:val="26"/>
              </w:rPr>
              <w:t>, %</w:t>
            </w:r>
            <w:r w:rsidR="00634262" w:rsidRPr="0084164E">
              <w:rPr>
                <w:sz w:val="26"/>
                <w:szCs w:val="26"/>
              </w:rPr>
              <w:t>;</w:t>
            </w:r>
            <w:r w:rsidRPr="0084164E">
              <w:rPr>
                <w:sz w:val="26"/>
                <w:szCs w:val="26"/>
              </w:rPr>
              <w:t xml:space="preserve"> </w:t>
            </w:r>
          </w:p>
          <w:p w:rsidR="00667038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4164E">
              <w:rPr>
                <w:sz w:val="26"/>
                <w:szCs w:val="26"/>
              </w:rPr>
              <w:t>-доля педагогов, прошедших курсы повышения квалификации в общем количестве педагогического состава дошкол</w:t>
            </w:r>
            <w:r w:rsidR="00634262" w:rsidRPr="0084164E">
              <w:rPr>
                <w:sz w:val="26"/>
                <w:szCs w:val="26"/>
              </w:rPr>
              <w:t>ьных образовательных учреждений;</w:t>
            </w:r>
          </w:p>
          <w:p w:rsidR="00D61D64" w:rsidRPr="00CC4E7C" w:rsidRDefault="00D61D64" w:rsidP="00D61D6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CC4E7C">
              <w:rPr>
                <w:rFonts w:ascii="Times New Roman" w:hAnsi="Times New Roman" w:cs="Times New Roman"/>
                <w:sz w:val="26"/>
                <w:szCs w:val="26"/>
              </w:rPr>
              <w:t>доля общеобразовательных учреждений,</w:t>
            </w:r>
          </w:p>
          <w:p w:rsidR="00D61D64" w:rsidRPr="00CC4E7C" w:rsidRDefault="00D61D64" w:rsidP="00D61D6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E7C">
              <w:rPr>
                <w:rFonts w:ascii="Times New Roman" w:hAnsi="Times New Roman" w:cs="Times New Roman"/>
                <w:sz w:val="26"/>
                <w:szCs w:val="26"/>
              </w:rPr>
              <w:t>осуществляющих бесперебойное функционирование</w:t>
            </w:r>
            <w:r w:rsidR="006D3BC5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C4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D64" w:rsidRPr="00CC4E7C" w:rsidRDefault="00D61D64" w:rsidP="00D61D6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E7C">
              <w:rPr>
                <w:rFonts w:ascii="Times New Roman" w:hAnsi="Times New Roman" w:cs="Times New Roman"/>
                <w:sz w:val="26"/>
                <w:szCs w:val="26"/>
              </w:rPr>
              <w:t>-доля учащихся, охваченных сба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лансированным горячим питанием</w:t>
            </w:r>
            <w:r w:rsidR="006D3B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4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3B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CC4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D64" w:rsidRPr="00CC4E7C" w:rsidRDefault="00D61D64" w:rsidP="00D61D6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E7C">
              <w:rPr>
                <w:rFonts w:ascii="Times New Roman" w:hAnsi="Times New Roman" w:cs="Times New Roman"/>
                <w:sz w:val="26"/>
                <w:szCs w:val="26"/>
              </w:rPr>
              <w:t xml:space="preserve">-доля учащихся, подвозимых к месту учебы и обратно от общего числа учащихся, нуждающихся в регулярном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подвозе</w:t>
            </w:r>
            <w:r w:rsidR="006D3BC5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1D64" w:rsidRPr="00CC4E7C" w:rsidRDefault="00D61D64" w:rsidP="00D61D6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E7C">
              <w:rPr>
                <w:rFonts w:ascii="Times New Roman" w:hAnsi="Times New Roman" w:cs="Times New Roman"/>
                <w:sz w:val="26"/>
                <w:szCs w:val="26"/>
              </w:rPr>
              <w:t>-доля педагогов, прошедших курсы повышения квалификации, в общей численности педагогического состава общеобразовательных учреждений</w:t>
            </w:r>
            <w:r w:rsidR="006D3BC5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7038" w:rsidRPr="00D61D64" w:rsidRDefault="00D61D64" w:rsidP="006D3BC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E7C">
              <w:rPr>
                <w:rFonts w:ascii="Times New Roman" w:hAnsi="Times New Roman" w:cs="Times New Roman"/>
                <w:sz w:val="26"/>
                <w:szCs w:val="26"/>
              </w:rPr>
              <w:t>-доля учащихся 1-9 классов, получающих три раза в неделю молоко</w:t>
            </w:r>
            <w:r w:rsidR="006D3BC5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</w:tc>
      </w:tr>
      <w:tr w:rsidR="00667038" w:rsidRPr="00947477">
        <w:trPr>
          <w:trHeight w:val="503"/>
          <w:jc w:val="center"/>
        </w:trPr>
        <w:tc>
          <w:tcPr>
            <w:tcW w:w="4503" w:type="dxa"/>
          </w:tcPr>
          <w:p w:rsidR="00667038" w:rsidRPr="00AD0AAA" w:rsidRDefault="00C34D39" w:rsidP="00C34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</w:t>
            </w:r>
            <w:r w:rsidR="00667038" w:rsidRPr="00AD0AA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</w:t>
            </w:r>
            <w:r w:rsidR="00E578A6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667038" w:rsidRPr="00AD0AA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5082" w:type="dxa"/>
          </w:tcPr>
          <w:p w:rsidR="00667038" w:rsidRPr="00AD0AAA" w:rsidRDefault="00E578A6" w:rsidP="00F656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один этап</w:t>
            </w:r>
            <w:r w:rsidR="005D34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4D39" w:rsidRPr="00AD0AAA">
              <w:rPr>
                <w:rFonts w:ascii="Times New Roman" w:hAnsi="Times New Roman" w:cs="Times New Roman"/>
                <w:sz w:val="26"/>
                <w:szCs w:val="26"/>
              </w:rPr>
              <w:t>2014 - 2019 годы</w:t>
            </w:r>
          </w:p>
        </w:tc>
      </w:tr>
      <w:tr w:rsidR="00667038" w:rsidRPr="00ED2C75">
        <w:trPr>
          <w:jc w:val="center"/>
        </w:trPr>
        <w:tc>
          <w:tcPr>
            <w:tcW w:w="4503" w:type="dxa"/>
          </w:tcPr>
          <w:p w:rsidR="00667038" w:rsidRPr="00AD0AAA" w:rsidRDefault="00667038" w:rsidP="00F656DA">
            <w:pPr>
              <w:pStyle w:val="a4"/>
              <w:ind w:firstLine="0"/>
              <w:rPr>
                <w:sz w:val="26"/>
                <w:szCs w:val="26"/>
              </w:rPr>
            </w:pPr>
            <w:r w:rsidRPr="00AD0AA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082" w:type="dxa"/>
          </w:tcPr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Областной бюджет- </w:t>
            </w:r>
            <w:r w:rsidR="00C150D6">
              <w:rPr>
                <w:sz w:val="26"/>
                <w:szCs w:val="26"/>
              </w:rPr>
              <w:t>668</w:t>
            </w:r>
            <w:r w:rsidR="00005DAC">
              <w:rPr>
                <w:sz w:val="26"/>
                <w:szCs w:val="26"/>
              </w:rPr>
              <w:t> </w:t>
            </w:r>
            <w:r w:rsidR="00C150D6">
              <w:rPr>
                <w:sz w:val="26"/>
                <w:szCs w:val="26"/>
              </w:rPr>
              <w:t>714</w:t>
            </w:r>
            <w:r w:rsidR="00005DAC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9</w:t>
            </w:r>
            <w:r w:rsidR="00005DAC">
              <w:rPr>
                <w:sz w:val="26"/>
                <w:szCs w:val="26"/>
              </w:rPr>
              <w:t>0</w:t>
            </w:r>
            <w:r w:rsidR="00E578A6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>Муниципальный бюджет-</w:t>
            </w:r>
            <w:r w:rsidR="00005DAC">
              <w:rPr>
                <w:sz w:val="26"/>
                <w:szCs w:val="26"/>
              </w:rPr>
              <w:t xml:space="preserve"> </w:t>
            </w:r>
            <w:r w:rsidR="00C150D6">
              <w:rPr>
                <w:sz w:val="26"/>
                <w:szCs w:val="26"/>
              </w:rPr>
              <w:t>145</w:t>
            </w:r>
            <w:r w:rsidR="00005DAC">
              <w:rPr>
                <w:sz w:val="26"/>
                <w:szCs w:val="26"/>
              </w:rPr>
              <w:t> </w:t>
            </w:r>
            <w:r w:rsidR="00C150D6">
              <w:rPr>
                <w:sz w:val="26"/>
                <w:szCs w:val="26"/>
              </w:rPr>
              <w:t>369,9</w:t>
            </w:r>
            <w:r w:rsidR="00005DAC">
              <w:rPr>
                <w:sz w:val="26"/>
                <w:szCs w:val="26"/>
              </w:rPr>
              <w:t>0</w:t>
            </w:r>
            <w:r w:rsidR="00CA532B">
              <w:rPr>
                <w:sz w:val="26"/>
                <w:szCs w:val="26"/>
              </w:rPr>
              <w:t xml:space="preserve"> </w:t>
            </w:r>
            <w:r w:rsidR="00CA532B">
              <w:rPr>
                <w:sz w:val="26"/>
                <w:szCs w:val="26"/>
              </w:rPr>
              <w:lastRenderedPageBreak/>
              <w:t>тыс</w:t>
            </w:r>
            <w:r w:rsidR="00E578A6">
              <w:rPr>
                <w:sz w:val="26"/>
                <w:szCs w:val="26"/>
              </w:rPr>
              <w:t>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>в том числе по годам реализации: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C3369E">
              <w:rPr>
                <w:sz w:val="26"/>
                <w:szCs w:val="26"/>
                <w:u w:val="single"/>
              </w:rPr>
              <w:t>2014 год: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Областной бюджет </w:t>
            </w:r>
            <w:r w:rsidR="00634881">
              <w:rPr>
                <w:sz w:val="26"/>
                <w:szCs w:val="26"/>
              </w:rPr>
              <w:t>– 93 695,40</w:t>
            </w:r>
            <w:r w:rsidR="00E578A6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E578A6">
            <w:pPr>
              <w:spacing w:line="276" w:lineRule="auto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Муниципальный бюджет </w:t>
            </w:r>
            <w:r w:rsidR="00E578A6">
              <w:rPr>
                <w:sz w:val="26"/>
                <w:szCs w:val="26"/>
              </w:rPr>
              <w:t xml:space="preserve">– </w:t>
            </w:r>
            <w:r w:rsidR="00C150D6">
              <w:rPr>
                <w:sz w:val="26"/>
                <w:szCs w:val="26"/>
              </w:rPr>
              <w:t>21 397,90</w:t>
            </w:r>
            <w:r w:rsidR="00634881">
              <w:rPr>
                <w:sz w:val="26"/>
                <w:szCs w:val="26"/>
              </w:rPr>
              <w:t xml:space="preserve"> </w:t>
            </w:r>
            <w:r w:rsidR="00E578A6">
              <w:rPr>
                <w:sz w:val="26"/>
                <w:szCs w:val="26"/>
              </w:rPr>
              <w:t>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C3369E">
              <w:rPr>
                <w:sz w:val="26"/>
                <w:szCs w:val="26"/>
                <w:u w:val="single"/>
              </w:rPr>
              <w:t>2015 год: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Областной бюджет </w:t>
            </w:r>
            <w:r w:rsidR="00634881">
              <w:rPr>
                <w:sz w:val="26"/>
                <w:szCs w:val="26"/>
              </w:rPr>
              <w:t>– 103</w:t>
            </w:r>
            <w:r w:rsidR="00C150D6">
              <w:rPr>
                <w:sz w:val="26"/>
                <w:szCs w:val="26"/>
              </w:rPr>
              <w:t> 485,2</w:t>
            </w:r>
            <w:r w:rsidR="00634881">
              <w:rPr>
                <w:sz w:val="26"/>
                <w:szCs w:val="26"/>
              </w:rPr>
              <w:t>0</w:t>
            </w:r>
            <w:r w:rsidR="00E578A6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Муниципальный бюджет </w:t>
            </w:r>
            <w:r w:rsidR="00634881">
              <w:rPr>
                <w:sz w:val="26"/>
                <w:szCs w:val="26"/>
              </w:rPr>
              <w:t>– 2</w:t>
            </w:r>
            <w:r w:rsidR="00C150D6">
              <w:rPr>
                <w:sz w:val="26"/>
                <w:szCs w:val="26"/>
              </w:rPr>
              <w:t>2 423</w:t>
            </w:r>
            <w:r w:rsidR="00634881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2</w:t>
            </w:r>
            <w:r w:rsidR="00634881">
              <w:rPr>
                <w:sz w:val="26"/>
                <w:szCs w:val="26"/>
              </w:rPr>
              <w:t>0</w:t>
            </w:r>
            <w:r w:rsidR="00E578A6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C3369E">
              <w:rPr>
                <w:sz w:val="26"/>
                <w:szCs w:val="26"/>
                <w:u w:val="single"/>
              </w:rPr>
              <w:t>2016 год: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Областной бюджет </w:t>
            </w:r>
            <w:r w:rsidR="00634881">
              <w:rPr>
                <w:sz w:val="26"/>
                <w:szCs w:val="26"/>
              </w:rPr>
              <w:t>– 113 </w:t>
            </w:r>
            <w:r w:rsidR="00C150D6">
              <w:rPr>
                <w:sz w:val="26"/>
                <w:szCs w:val="26"/>
              </w:rPr>
              <w:t>412</w:t>
            </w:r>
            <w:r w:rsidR="00634881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1</w:t>
            </w:r>
            <w:r w:rsidR="00634881">
              <w:rPr>
                <w:sz w:val="26"/>
                <w:szCs w:val="26"/>
              </w:rPr>
              <w:t>0</w:t>
            </w:r>
            <w:r w:rsidR="00E578A6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Муниципальный бюджет </w:t>
            </w:r>
            <w:r w:rsidR="00634881">
              <w:rPr>
                <w:sz w:val="26"/>
                <w:szCs w:val="26"/>
              </w:rPr>
              <w:t>– 2</w:t>
            </w:r>
            <w:r w:rsidR="00C150D6">
              <w:rPr>
                <w:sz w:val="26"/>
                <w:szCs w:val="26"/>
              </w:rPr>
              <w:t>3</w:t>
            </w:r>
            <w:r w:rsidR="00634881">
              <w:rPr>
                <w:sz w:val="26"/>
                <w:szCs w:val="26"/>
              </w:rPr>
              <w:t> </w:t>
            </w:r>
            <w:r w:rsidR="00C150D6">
              <w:rPr>
                <w:sz w:val="26"/>
                <w:szCs w:val="26"/>
              </w:rPr>
              <w:t>523</w:t>
            </w:r>
            <w:r w:rsidR="00634881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8</w:t>
            </w:r>
            <w:r w:rsidR="00634881">
              <w:rPr>
                <w:sz w:val="26"/>
                <w:szCs w:val="26"/>
              </w:rPr>
              <w:t>0</w:t>
            </w:r>
            <w:r w:rsidR="00E578A6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C3369E">
              <w:rPr>
                <w:sz w:val="26"/>
                <w:szCs w:val="26"/>
                <w:u w:val="single"/>
              </w:rPr>
              <w:t>2017 год: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Областной бюджет </w:t>
            </w:r>
            <w:r w:rsidR="00634881">
              <w:rPr>
                <w:sz w:val="26"/>
                <w:szCs w:val="26"/>
              </w:rPr>
              <w:t>– 116 </w:t>
            </w:r>
            <w:r w:rsidR="00C150D6">
              <w:rPr>
                <w:sz w:val="26"/>
                <w:szCs w:val="26"/>
              </w:rPr>
              <w:t>334</w:t>
            </w:r>
            <w:r w:rsidR="00634881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4</w:t>
            </w:r>
            <w:r w:rsidR="00634881">
              <w:rPr>
                <w:sz w:val="26"/>
                <w:szCs w:val="26"/>
              </w:rPr>
              <w:t>0</w:t>
            </w:r>
            <w:r w:rsidR="00E578A6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Муниципальный бюджет </w:t>
            </w:r>
            <w:r w:rsidR="00634881">
              <w:rPr>
                <w:sz w:val="26"/>
                <w:szCs w:val="26"/>
              </w:rPr>
              <w:t xml:space="preserve">– </w:t>
            </w:r>
            <w:r w:rsidR="00C150D6">
              <w:rPr>
                <w:sz w:val="26"/>
                <w:szCs w:val="26"/>
              </w:rPr>
              <w:t>24 706</w:t>
            </w:r>
            <w:r w:rsidR="00634881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1</w:t>
            </w:r>
            <w:r w:rsidR="00634881">
              <w:rPr>
                <w:sz w:val="26"/>
                <w:szCs w:val="26"/>
              </w:rPr>
              <w:t>0</w:t>
            </w:r>
            <w:r w:rsidR="00CA532B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C3369E">
              <w:rPr>
                <w:sz w:val="26"/>
                <w:szCs w:val="26"/>
                <w:u w:val="single"/>
              </w:rPr>
              <w:t>2018 год: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Областной бюджет </w:t>
            </w:r>
            <w:r w:rsidR="00634881">
              <w:rPr>
                <w:sz w:val="26"/>
                <w:szCs w:val="26"/>
              </w:rPr>
              <w:t>– 119 </w:t>
            </w:r>
            <w:r w:rsidR="00C150D6">
              <w:rPr>
                <w:sz w:val="26"/>
                <w:szCs w:val="26"/>
              </w:rPr>
              <w:t>344</w:t>
            </w:r>
            <w:r w:rsidR="00634881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1</w:t>
            </w:r>
            <w:r w:rsidR="00634881">
              <w:rPr>
                <w:sz w:val="26"/>
                <w:szCs w:val="26"/>
              </w:rPr>
              <w:t>0</w:t>
            </w:r>
            <w:r w:rsidR="00E578A6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Муниципальный бюджет </w:t>
            </w:r>
            <w:r w:rsidR="00634881">
              <w:rPr>
                <w:sz w:val="26"/>
                <w:szCs w:val="26"/>
              </w:rPr>
              <w:t>– 2</w:t>
            </w:r>
            <w:r w:rsidR="00C150D6">
              <w:rPr>
                <w:sz w:val="26"/>
                <w:szCs w:val="26"/>
              </w:rPr>
              <w:t>5 974</w:t>
            </w:r>
            <w:r w:rsidR="00634881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8</w:t>
            </w:r>
            <w:r w:rsidR="00634881">
              <w:rPr>
                <w:sz w:val="26"/>
                <w:szCs w:val="26"/>
              </w:rPr>
              <w:t>0</w:t>
            </w:r>
            <w:r w:rsidR="00CA532B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C3369E">
              <w:rPr>
                <w:sz w:val="26"/>
                <w:szCs w:val="26"/>
                <w:u w:val="single"/>
              </w:rPr>
              <w:t>2019 год: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Областной бюджет </w:t>
            </w:r>
            <w:r w:rsidR="00634881">
              <w:rPr>
                <w:sz w:val="26"/>
                <w:szCs w:val="26"/>
              </w:rPr>
              <w:t>– 122 </w:t>
            </w:r>
            <w:r w:rsidR="00C150D6">
              <w:rPr>
                <w:sz w:val="26"/>
                <w:szCs w:val="26"/>
              </w:rPr>
              <w:t>443</w:t>
            </w:r>
            <w:r w:rsidR="00634881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7</w:t>
            </w:r>
            <w:r w:rsidR="00634881">
              <w:rPr>
                <w:sz w:val="26"/>
                <w:szCs w:val="26"/>
              </w:rPr>
              <w:t>0</w:t>
            </w:r>
            <w:r w:rsidR="00295192">
              <w:rPr>
                <w:sz w:val="26"/>
                <w:szCs w:val="26"/>
              </w:rPr>
              <w:t xml:space="preserve"> тыс.руб.</w:t>
            </w:r>
          </w:p>
          <w:p w:rsidR="00667038" w:rsidRPr="00C3369E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3369E">
              <w:rPr>
                <w:sz w:val="26"/>
                <w:szCs w:val="26"/>
              </w:rPr>
              <w:t xml:space="preserve">Муниципальный бюджет </w:t>
            </w:r>
            <w:r w:rsidR="00634881">
              <w:rPr>
                <w:sz w:val="26"/>
                <w:szCs w:val="26"/>
              </w:rPr>
              <w:t>– 2</w:t>
            </w:r>
            <w:r w:rsidR="00C150D6">
              <w:rPr>
                <w:sz w:val="26"/>
                <w:szCs w:val="26"/>
              </w:rPr>
              <w:t>7 344</w:t>
            </w:r>
            <w:r w:rsidR="00634881">
              <w:rPr>
                <w:sz w:val="26"/>
                <w:szCs w:val="26"/>
              </w:rPr>
              <w:t>,</w:t>
            </w:r>
            <w:r w:rsidR="00C150D6">
              <w:rPr>
                <w:sz w:val="26"/>
                <w:szCs w:val="26"/>
              </w:rPr>
              <w:t>1</w:t>
            </w:r>
            <w:r w:rsidR="00634881">
              <w:rPr>
                <w:sz w:val="26"/>
                <w:szCs w:val="26"/>
              </w:rPr>
              <w:t>0</w:t>
            </w:r>
            <w:r w:rsidR="00CA532B">
              <w:rPr>
                <w:sz w:val="26"/>
                <w:szCs w:val="26"/>
              </w:rPr>
              <w:t xml:space="preserve"> тыс.руб.</w:t>
            </w:r>
          </w:p>
        </w:tc>
      </w:tr>
      <w:tr w:rsidR="00667038" w:rsidRPr="000B3198">
        <w:trPr>
          <w:trHeight w:val="1428"/>
          <w:jc w:val="center"/>
        </w:trPr>
        <w:tc>
          <w:tcPr>
            <w:tcW w:w="4503" w:type="dxa"/>
          </w:tcPr>
          <w:p w:rsidR="00667038" w:rsidRPr="00AD0AAA" w:rsidRDefault="00667038" w:rsidP="009C6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</w:t>
            </w:r>
            <w:r w:rsidR="009C6E06">
              <w:rPr>
                <w:rFonts w:ascii="Times New Roman" w:hAnsi="Times New Roman" w:cs="Times New Roman"/>
                <w:sz w:val="26"/>
                <w:szCs w:val="26"/>
              </w:rPr>
              <w:t>конечные</w:t>
            </w:r>
            <w:r w:rsidRPr="00AD0AAA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реализации подпрограммы </w:t>
            </w:r>
          </w:p>
        </w:tc>
        <w:tc>
          <w:tcPr>
            <w:tcW w:w="5082" w:type="dxa"/>
          </w:tcPr>
          <w:p w:rsidR="00667038" w:rsidRPr="008F255F" w:rsidRDefault="00667038" w:rsidP="00F656DA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8F255F">
              <w:rPr>
                <w:color w:val="000000"/>
                <w:sz w:val="26"/>
                <w:szCs w:val="26"/>
              </w:rPr>
              <w:t xml:space="preserve"> </w:t>
            </w:r>
            <w:r w:rsidRPr="008F255F">
              <w:rPr>
                <w:sz w:val="26"/>
                <w:szCs w:val="26"/>
              </w:rPr>
              <w:t>Результатом реализации подпрограммы должно стать достижение показателей эффективности:</w:t>
            </w:r>
          </w:p>
          <w:p w:rsidR="00667038" w:rsidRPr="008F255F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255F">
              <w:rPr>
                <w:sz w:val="26"/>
                <w:szCs w:val="26"/>
              </w:rPr>
              <w:t xml:space="preserve">-доля детей в возрасте от 3 до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от 3 до 7  лет на территории </w:t>
            </w:r>
            <w:r w:rsidR="00BC2ECF">
              <w:rPr>
                <w:sz w:val="26"/>
                <w:szCs w:val="26"/>
              </w:rPr>
              <w:t>Репьев</w:t>
            </w:r>
            <w:r w:rsidRPr="008F255F">
              <w:rPr>
                <w:sz w:val="26"/>
                <w:szCs w:val="26"/>
              </w:rPr>
              <w:t>ского му</w:t>
            </w:r>
            <w:r w:rsidR="0037535B">
              <w:rPr>
                <w:sz w:val="26"/>
                <w:szCs w:val="26"/>
              </w:rPr>
              <w:t xml:space="preserve">ниципального района составит  </w:t>
            </w:r>
            <w:r w:rsidR="00BC2ECF">
              <w:rPr>
                <w:sz w:val="26"/>
                <w:szCs w:val="26"/>
              </w:rPr>
              <w:t xml:space="preserve">90 </w:t>
            </w:r>
            <w:r w:rsidRPr="008F255F">
              <w:rPr>
                <w:sz w:val="26"/>
                <w:szCs w:val="26"/>
              </w:rPr>
              <w:t>%</w:t>
            </w:r>
            <w:r w:rsidR="006D3BC5">
              <w:rPr>
                <w:sz w:val="26"/>
                <w:szCs w:val="26"/>
              </w:rPr>
              <w:t>;</w:t>
            </w:r>
          </w:p>
          <w:p w:rsidR="00667038" w:rsidRPr="008F255F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255F">
              <w:rPr>
                <w:sz w:val="26"/>
                <w:szCs w:val="26"/>
              </w:rPr>
              <w:t xml:space="preserve">-доля родителей (законных представителей), получающих компенсацию за содержание детей в </w:t>
            </w:r>
            <w:r w:rsidRPr="008F255F">
              <w:rPr>
                <w:sz w:val="26"/>
                <w:szCs w:val="26"/>
              </w:rPr>
              <w:lastRenderedPageBreak/>
              <w:t>дошкольном образовательном учреждении в общем количестве родителей (законных представителей) детей, посещающих дошкольное образ</w:t>
            </w:r>
            <w:r w:rsidR="00634881">
              <w:rPr>
                <w:sz w:val="26"/>
                <w:szCs w:val="26"/>
              </w:rPr>
              <w:t xml:space="preserve">овательное учреждение составит </w:t>
            </w:r>
            <w:r w:rsidR="006D3BC5">
              <w:rPr>
                <w:sz w:val="26"/>
                <w:szCs w:val="26"/>
              </w:rPr>
              <w:t>95%;</w:t>
            </w:r>
          </w:p>
          <w:p w:rsidR="00667038" w:rsidRPr="008F255F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255F">
              <w:rPr>
                <w:sz w:val="26"/>
                <w:szCs w:val="26"/>
              </w:rPr>
              <w:t>-доля дошкольных образовательных учреждений, имеющих выход в сеть Интернет в общем количестве дошкольных образоват</w:t>
            </w:r>
            <w:r w:rsidR="006D3BC5">
              <w:rPr>
                <w:sz w:val="26"/>
                <w:szCs w:val="26"/>
              </w:rPr>
              <w:t>ельных учреждений составит 100%;</w:t>
            </w:r>
          </w:p>
          <w:p w:rsidR="00667038" w:rsidRPr="008F255F" w:rsidRDefault="00667038" w:rsidP="00F656D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255F">
              <w:rPr>
                <w:sz w:val="26"/>
                <w:szCs w:val="26"/>
              </w:rPr>
              <w:t>-</w:t>
            </w:r>
            <w:r w:rsidRPr="0084164E">
              <w:rPr>
                <w:sz w:val="26"/>
                <w:szCs w:val="26"/>
              </w:rPr>
              <w:t>доля педагогов, прошедших курсы повышения квалификации в общем количестве педагогического состава дошкольных образова</w:t>
            </w:r>
            <w:r w:rsidR="006D3BC5">
              <w:rPr>
                <w:sz w:val="26"/>
                <w:szCs w:val="26"/>
              </w:rPr>
              <w:t>тельных учреждений составит 95%;</w:t>
            </w:r>
          </w:p>
          <w:p w:rsidR="00FB2BDB" w:rsidRPr="00F6267D" w:rsidRDefault="00FB2BDB" w:rsidP="00FB2BD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F6267D">
              <w:rPr>
                <w:rFonts w:ascii="Times New Roman" w:hAnsi="Times New Roman" w:cs="Times New Roman"/>
                <w:sz w:val="26"/>
                <w:szCs w:val="26"/>
              </w:rPr>
              <w:t xml:space="preserve">оля общеобразовательных </w:t>
            </w:r>
            <w:r w:rsidRPr="00F6267D"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 w:rsidRPr="00F6267D">
              <w:rPr>
                <w:rFonts w:ascii="Times New Roman" w:hAnsi="Times New Roman" w:cs="Times New Roman"/>
                <w:sz w:val="26"/>
                <w:szCs w:val="26"/>
              </w:rPr>
              <w:t>,     осуществляющих бесперебойное функциони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рование, должна составлять 100%;</w:t>
            </w:r>
          </w:p>
          <w:p w:rsidR="00FB2BDB" w:rsidRPr="00F6267D" w:rsidRDefault="00FB2BDB" w:rsidP="00FB2B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626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доля </w:t>
            </w:r>
            <w:r w:rsidRPr="00F6267D">
              <w:rPr>
                <w:sz w:val="26"/>
                <w:szCs w:val="26"/>
              </w:rPr>
              <w:t xml:space="preserve">учащихся, охваченных сбалансированным  горячим питанием составит </w:t>
            </w:r>
            <w:r>
              <w:rPr>
                <w:sz w:val="26"/>
                <w:szCs w:val="26"/>
              </w:rPr>
              <w:t xml:space="preserve">94 </w:t>
            </w:r>
            <w:r w:rsidRPr="00F6267D">
              <w:rPr>
                <w:sz w:val="26"/>
                <w:szCs w:val="26"/>
              </w:rPr>
              <w:t>% от общего числа обучающихся в общеоб</w:t>
            </w:r>
            <w:r>
              <w:rPr>
                <w:sz w:val="26"/>
                <w:szCs w:val="26"/>
              </w:rPr>
              <w:t>разовательных учреждениях муниципального района;</w:t>
            </w:r>
          </w:p>
          <w:p w:rsidR="00FB2BDB" w:rsidRPr="00F6267D" w:rsidRDefault="00FB2BDB" w:rsidP="00FB2BD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</w:t>
            </w:r>
            <w:r w:rsidRPr="00F6267D">
              <w:rPr>
                <w:sz w:val="26"/>
                <w:szCs w:val="26"/>
              </w:rPr>
              <w:t xml:space="preserve"> учащихся, подвозимых к месту учебы и обратно от общего числа учащихся, нуждающихся в подвозе, составит </w:t>
            </w:r>
            <w:r>
              <w:rPr>
                <w:sz w:val="26"/>
                <w:szCs w:val="26"/>
              </w:rPr>
              <w:t>100</w:t>
            </w:r>
            <w:r w:rsidRPr="00F6267D">
              <w:rPr>
                <w:sz w:val="26"/>
                <w:szCs w:val="26"/>
              </w:rPr>
              <w:t xml:space="preserve"> %</w:t>
            </w:r>
            <w:r w:rsidR="00E509CA">
              <w:rPr>
                <w:sz w:val="26"/>
                <w:szCs w:val="26"/>
              </w:rPr>
              <w:t>;</w:t>
            </w:r>
          </w:p>
          <w:p w:rsidR="00FB2BDB" w:rsidRDefault="00E509CA" w:rsidP="00FB2BD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FB2BDB" w:rsidRPr="00F6267D">
              <w:rPr>
                <w:sz w:val="26"/>
                <w:szCs w:val="26"/>
              </w:rPr>
              <w:t>оля</w:t>
            </w:r>
            <w:r w:rsidR="00FB2BDB" w:rsidRPr="00AF1CA3">
              <w:rPr>
                <w:sz w:val="26"/>
                <w:szCs w:val="26"/>
              </w:rPr>
              <w:t xml:space="preserve"> педагогов, прошедших курсы повышения квалификации, в общей численности педагогического состава общеобразовательных учреждений</w:t>
            </w:r>
            <w:r>
              <w:rPr>
                <w:sz w:val="26"/>
                <w:szCs w:val="26"/>
              </w:rPr>
              <w:t>, составит 95%;</w:t>
            </w:r>
          </w:p>
          <w:p w:rsidR="00667038" w:rsidRPr="003640C1" w:rsidRDefault="00E509CA" w:rsidP="003640C1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 д</w:t>
            </w:r>
            <w:r w:rsidR="00FB2BDB" w:rsidRPr="009C14B6">
              <w:rPr>
                <w:sz w:val="26"/>
                <w:szCs w:val="26"/>
              </w:rPr>
              <w:t>оля учащихся 1-9 классов, получающих три раза в неделю молоко</w:t>
            </w:r>
            <w:r w:rsidR="00FB2BDB">
              <w:rPr>
                <w:sz w:val="26"/>
                <w:szCs w:val="26"/>
              </w:rPr>
              <w:t>, должна составлять 100 %.</w:t>
            </w:r>
          </w:p>
        </w:tc>
      </w:tr>
    </w:tbl>
    <w:p w:rsidR="002A6529" w:rsidRDefault="002A6529" w:rsidP="00F07292">
      <w:pPr>
        <w:spacing w:line="276" w:lineRule="auto"/>
        <w:ind w:left="720"/>
        <w:jc w:val="center"/>
        <w:rPr>
          <w:b/>
          <w:bCs/>
          <w:color w:val="000000"/>
          <w:spacing w:val="6"/>
          <w:sz w:val="26"/>
          <w:szCs w:val="26"/>
        </w:rPr>
      </w:pPr>
    </w:p>
    <w:p w:rsidR="00667038" w:rsidRPr="00F07292" w:rsidRDefault="006D3BC5" w:rsidP="00F07292">
      <w:pPr>
        <w:spacing w:line="276" w:lineRule="auto"/>
        <w:ind w:left="720"/>
        <w:jc w:val="center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  <w:t>Раздел 1.</w:t>
      </w:r>
    </w:p>
    <w:p w:rsidR="00667038" w:rsidRPr="00F07292" w:rsidRDefault="002A6529" w:rsidP="00F07292">
      <w:pPr>
        <w:spacing w:line="276" w:lineRule="auto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6D3BC5">
        <w:rPr>
          <w:b/>
          <w:bCs/>
          <w:sz w:val="26"/>
          <w:szCs w:val="26"/>
        </w:rPr>
        <w:t>Х</w:t>
      </w:r>
      <w:r w:rsidR="00667038" w:rsidRPr="00F07292">
        <w:rPr>
          <w:b/>
          <w:bCs/>
          <w:sz w:val="26"/>
          <w:szCs w:val="26"/>
        </w:rPr>
        <w:t>арактеристика сферы реализации подпрограммы</w:t>
      </w:r>
      <w:r w:rsidR="006D3BC5">
        <w:rPr>
          <w:b/>
          <w:bCs/>
          <w:sz w:val="26"/>
          <w:szCs w:val="26"/>
        </w:rPr>
        <w:t>, описание основных проблем в указанной сфере и прогноз ее развития</w:t>
      </w:r>
      <w:r>
        <w:rPr>
          <w:b/>
          <w:bCs/>
          <w:sz w:val="26"/>
          <w:szCs w:val="26"/>
        </w:rPr>
        <w:t>»</w:t>
      </w:r>
    </w:p>
    <w:p w:rsidR="002A6529" w:rsidRDefault="00667038" w:rsidP="002A6529">
      <w:pPr>
        <w:spacing w:line="276" w:lineRule="auto"/>
        <w:jc w:val="both"/>
        <w:rPr>
          <w:color w:val="000000"/>
          <w:sz w:val="26"/>
          <w:szCs w:val="26"/>
        </w:rPr>
      </w:pPr>
      <w:r w:rsidRPr="00F07292">
        <w:rPr>
          <w:color w:val="000000"/>
          <w:sz w:val="26"/>
          <w:szCs w:val="26"/>
        </w:rPr>
        <w:t xml:space="preserve">В </w:t>
      </w:r>
      <w:r w:rsidR="002A6529">
        <w:rPr>
          <w:color w:val="000000"/>
          <w:sz w:val="26"/>
          <w:szCs w:val="26"/>
        </w:rPr>
        <w:t>Репьев</w:t>
      </w:r>
      <w:r w:rsidRPr="00F07292">
        <w:rPr>
          <w:color w:val="000000"/>
          <w:sz w:val="26"/>
          <w:szCs w:val="26"/>
        </w:rPr>
        <w:t>ском  муниципальном районе Воронежской облас</w:t>
      </w:r>
      <w:r w:rsidR="0046547C">
        <w:rPr>
          <w:color w:val="000000"/>
          <w:sz w:val="26"/>
          <w:szCs w:val="26"/>
        </w:rPr>
        <w:t>ти функционирую</w:t>
      </w:r>
      <w:r w:rsidRPr="00F07292">
        <w:rPr>
          <w:color w:val="000000"/>
          <w:sz w:val="26"/>
          <w:szCs w:val="26"/>
        </w:rPr>
        <w:t>т</w:t>
      </w:r>
      <w:r w:rsidR="0046547C">
        <w:rPr>
          <w:color w:val="000000"/>
          <w:sz w:val="26"/>
          <w:szCs w:val="26"/>
        </w:rPr>
        <w:t xml:space="preserve"> образовательные учреждения:</w:t>
      </w:r>
      <w:r w:rsidRPr="00F07292">
        <w:rPr>
          <w:color w:val="000000"/>
          <w:sz w:val="26"/>
          <w:szCs w:val="26"/>
        </w:rPr>
        <w:t xml:space="preserve"> </w:t>
      </w:r>
    </w:p>
    <w:p w:rsidR="002A6529" w:rsidRPr="00B2186D" w:rsidRDefault="002A6529" w:rsidP="002A65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- 1</w:t>
      </w:r>
      <w:r w:rsidRPr="00B2186D">
        <w:rPr>
          <w:sz w:val="26"/>
          <w:szCs w:val="26"/>
        </w:rPr>
        <w:t xml:space="preserve"> детски</w:t>
      </w:r>
      <w:r>
        <w:rPr>
          <w:sz w:val="26"/>
          <w:szCs w:val="26"/>
        </w:rPr>
        <w:t>й</w:t>
      </w:r>
      <w:r w:rsidRPr="00B2186D">
        <w:rPr>
          <w:sz w:val="26"/>
          <w:szCs w:val="26"/>
        </w:rPr>
        <w:t xml:space="preserve"> сад, в котор</w:t>
      </w:r>
      <w:r>
        <w:rPr>
          <w:sz w:val="26"/>
          <w:szCs w:val="26"/>
        </w:rPr>
        <w:t>ом</w:t>
      </w:r>
      <w:r w:rsidRPr="00B2186D">
        <w:rPr>
          <w:sz w:val="26"/>
          <w:szCs w:val="26"/>
        </w:rPr>
        <w:t xml:space="preserve"> воспитывается </w:t>
      </w:r>
      <w:r>
        <w:rPr>
          <w:sz w:val="26"/>
          <w:szCs w:val="26"/>
        </w:rPr>
        <w:t>171</w:t>
      </w:r>
      <w:r w:rsidRPr="00B2186D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ребенок и 6 детских садов структурных подразделений средних общеобразовательных школ района, в которых воспитывается 140 детей</w:t>
      </w:r>
      <w:r w:rsidRPr="00B2186D">
        <w:rPr>
          <w:sz w:val="26"/>
          <w:szCs w:val="26"/>
        </w:rPr>
        <w:t>;</w:t>
      </w:r>
    </w:p>
    <w:p w:rsidR="00667038" w:rsidRPr="0084164E" w:rsidRDefault="002A6529" w:rsidP="0084164E">
      <w:pPr>
        <w:shd w:val="clear" w:color="auto" w:fill="FFFFFF"/>
        <w:tabs>
          <w:tab w:val="left" w:pos="142"/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- 9 школ, в которых обучается</w:t>
      </w:r>
      <w:r w:rsidRPr="00B2186D">
        <w:rPr>
          <w:sz w:val="26"/>
          <w:szCs w:val="26"/>
        </w:rPr>
        <w:t xml:space="preserve"> </w:t>
      </w:r>
      <w:r>
        <w:rPr>
          <w:sz w:val="26"/>
          <w:szCs w:val="26"/>
        </w:rPr>
        <w:t>1129</w:t>
      </w:r>
      <w:r w:rsidRPr="00B2186D">
        <w:rPr>
          <w:sz w:val="26"/>
          <w:szCs w:val="26"/>
        </w:rPr>
        <w:t xml:space="preserve"> человек</w:t>
      </w:r>
      <w:r w:rsidR="0046547C">
        <w:rPr>
          <w:sz w:val="26"/>
          <w:szCs w:val="26"/>
        </w:rPr>
        <w:t>.</w:t>
      </w:r>
    </w:p>
    <w:p w:rsidR="00667038" w:rsidRPr="00F07292" w:rsidRDefault="00667038" w:rsidP="00F07292">
      <w:pPr>
        <w:shd w:val="clear" w:color="auto" w:fill="FFFFFF"/>
        <w:tabs>
          <w:tab w:val="left" w:pos="284"/>
          <w:tab w:val="left" w:pos="566"/>
        </w:tabs>
        <w:spacing w:line="276" w:lineRule="auto"/>
        <w:ind w:firstLine="680"/>
        <w:jc w:val="both"/>
        <w:rPr>
          <w:sz w:val="26"/>
          <w:szCs w:val="26"/>
        </w:rPr>
      </w:pPr>
      <w:r w:rsidRPr="00F07292">
        <w:rPr>
          <w:sz w:val="26"/>
          <w:szCs w:val="26"/>
        </w:rPr>
        <w:t>Педагоги повышают уровень педагогического мастерства на курсах повышения квалификации (каждые 5 лет), семинарах, районных методических объединениях, конкурсах.</w:t>
      </w:r>
      <w:r w:rsidRPr="00F07292">
        <w:rPr>
          <w:sz w:val="26"/>
          <w:szCs w:val="26"/>
        </w:rPr>
        <w:tab/>
        <w:t xml:space="preserve"> В 2013 году МКДОУ </w:t>
      </w:r>
      <w:r w:rsidR="003640C1">
        <w:rPr>
          <w:sz w:val="26"/>
          <w:szCs w:val="26"/>
        </w:rPr>
        <w:t xml:space="preserve">Репьевский </w:t>
      </w:r>
      <w:r w:rsidRPr="00F07292">
        <w:rPr>
          <w:sz w:val="26"/>
          <w:szCs w:val="26"/>
        </w:rPr>
        <w:t xml:space="preserve">детский сад </w:t>
      </w:r>
      <w:r w:rsidR="003640C1">
        <w:rPr>
          <w:sz w:val="26"/>
          <w:szCs w:val="26"/>
        </w:rPr>
        <w:t>«Солнышко»</w:t>
      </w:r>
      <w:r w:rsidRPr="00F07292">
        <w:rPr>
          <w:sz w:val="26"/>
          <w:szCs w:val="26"/>
        </w:rPr>
        <w:t xml:space="preserve"> стал лауреатом регионального конкурса проектов по созданию инновационных моделей образовательной среды. Воспитатели детских садов участвуют в различных дистанционных  конкурсах. С 2010 года проводится конкурс «Воспитатель года», участники которого показывают свое профессиональное мастерст</w:t>
      </w:r>
      <w:r w:rsidR="003640C1">
        <w:rPr>
          <w:sz w:val="26"/>
          <w:szCs w:val="26"/>
        </w:rPr>
        <w:t>во. В 2013</w:t>
      </w:r>
      <w:r w:rsidRPr="00F07292">
        <w:rPr>
          <w:sz w:val="26"/>
          <w:szCs w:val="26"/>
        </w:rPr>
        <w:t xml:space="preserve"> год</w:t>
      </w:r>
      <w:r w:rsidR="003640C1">
        <w:rPr>
          <w:sz w:val="26"/>
          <w:szCs w:val="26"/>
        </w:rPr>
        <w:t>у</w:t>
      </w:r>
      <w:r w:rsidRPr="00F07292">
        <w:rPr>
          <w:sz w:val="26"/>
          <w:szCs w:val="26"/>
        </w:rPr>
        <w:t xml:space="preserve"> воспитатель МКДОУ </w:t>
      </w:r>
      <w:r w:rsidR="003640C1">
        <w:rPr>
          <w:sz w:val="26"/>
          <w:szCs w:val="26"/>
        </w:rPr>
        <w:t xml:space="preserve">Репьевский </w:t>
      </w:r>
      <w:r w:rsidR="003640C1" w:rsidRPr="00F07292">
        <w:rPr>
          <w:sz w:val="26"/>
          <w:szCs w:val="26"/>
        </w:rPr>
        <w:t xml:space="preserve">детский сад </w:t>
      </w:r>
      <w:r w:rsidR="003640C1">
        <w:rPr>
          <w:sz w:val="26"/>
          <w:szCs w:val="26"/>
        </w:rPr>
        <w:t xml:space="preserve">«Солнышко» </w:t>
      </w:r>
      <w:r w:rsidRPr="00F07292">
        <w:rPr>
          <w:sz w:val="26"/>
          <w:szCs w:val="26"/>
        </w:rPr>
        <w:t xml:space="preserve">стала лауреатом областного конкурса </w:t>
      </w:r>
      <w:r w:rsidRPr="0084164E">
        <w:rPr>
          <w:sz w:val="26"/>
          <w:szCs w:val="26"/>
        </w:rPr>
        <w:t>«Воспитатель года».</w:t>
      </w:r>
      <w:r w:rsidRPr="00F07292">
        <w:rPr>
          <w:sz w:val="26"/>
          <w:szCs w:val="26"/>
        </w:rPr>
        <w:t xml:space="preserve"> Направленность воспитательно – образовательной  деятельности дошкольных учреждений  разнообразна: экологическое, краеведческое, художественное, социальное и другие, реализуемые за счет дополнительного образования.</w:t>
      </w:r>
    </w:p>
    <w:p w:rsidR="00667038" w:rsidRPr="00F07292" w:rsidRDefault="00667038" w:rsidP="00F07292">
      <w:pPr>
        <w:shd w:val="clear" w:color="auto" w:fill="FFFFFF"/>
        <w:tabs>
          <w:tab w:val="left" w:pos="284"/>
          <w:tab w:val="left" w:pos="566"/>
        </w:tabs>
        <w:spacing w:line="276" w:lineRule="auto"/>
        <w:ind w:firstLine="680"/>
        <w:jc w:val="both"/>
        <w:rPr>
          <w:color w:val="000000"/>
          <w:sz w:val="26"/>
          <w:szCs w:val="26"/>
        </w:rPr>
      </w:pPr>
      <w:r w:rsidRPr="00F07292">
        <w:rPr>
          <w:sz w:val="26"/>
          <w:szCs w:val="26"/>
        </w:rPr>
        <w:t xml:space="preserve">В </w:t>
      </w:r>
      <w:r w:rsidR="003640C1">
        <w:rPr>
          <w:sz w:val="26"/>
          <w:szCs w:val="26"/>
        </w:rPr>
        <w:t>Репьев</w:t>
      </w:r>
      <w:r w:rsidRPr="00F07292">
        <w:rPr>
          <w:sz w:val="26"/>
          <w:szCs w:val="26"/>
        </w:rPr>
        <w:t xml:space="preserve">ском муниципальном районе проживает </w:t>
      </w:r>
      <w:r w:rsidR="0084164E">
        <w:rPr>
          <w:sz w:val="26"/>
          <w:szCs w:val="26"/>
        </w:rPr>
        <w:t>1168</w:t>
      </w:r>
      <w:r w:rsidRPr="00F07292">
        <w:rPr>
          <w:sz w:val="26"/>
          <w:szCs w:val="26"/>
        </w:rPr>
        <w:t xml:space="preserve"> детей. Дошкольные учреждения посещают </w:t>
      </w:r>
      <w:r w:rsidR="003640C1">
        <w:rPr>
          <w:sz w:val="26"/>
          <w:szCs w:val="26"/>
        </w:rPr>
        <w:t>311</w:t>
      </w:r>
      <w:r w:rsidRPr="00F07292">
        <w:rPr>
          <w:sz w:val="26"/>
          <w:szCs w:val="26"/>
        </w:rPr>
        <w:t xml:space="preserve"> человек. Очередность в </w:t>
      </w:r>
      <w:r w:rsidR="003640C1">
        <w:rPr>
          <w:sz w:val="26"/>
          <w:szCs w:val="26"/>
        </w:rPr>
        <w:t>Репьев</w:t>
      </w:r>
      <w:r w:rsidRPr="00F07292">
        <w:rPr>
          <w:sz w:val="26"/>
          <w:szCs w:val="26"/>
        </w:rPr>
        <w:t xml:space="preserve">ском муниципальном районе составляет  –     </w:t>
      </w:r>
      <w:r w:rsidR="0084164E">
        <w:rPr>
          <w:sz w:val="26"/>
          <w:szCs w:val="26"/>
        </w:rPr>
        <w:t xml:space="preserve">40 </w:t>
      </w:r>
      <w:r w:rsidRPr="00F07292">
        <w:rPr>
          <w:sz w:val="26"/>
          <w:szCs w:val="26"/>
        </w:rPr>
        <w:t xml:space="preserve"> </w:t>
      </w:r>
      <w:r w:rsidR="0084164E">
        <w:rPr>
          <w:sz w:val="26"/>
          <w:szCs w:val="26"/>
        </w:rPr>
        <w:t>детей</w:t>
      </w:r>
      <w:r w:rsidRPr="00F07292">
        <w:rPr>
          <w:sz w:val="26"/>
          <w:szCs w:val="26"/>
        </w:rPr>
        <w:t xml:space="preserve">. </w:t>
      </w:r>
    </w:p>
    <w:p w:rsidR="00667038" w:rsidRDefault="00667038" w:rsidP="0084164E">
      <w:pPr>
        <w:pStyle w:val="a8"/>
        <w:spacing w:line="276" w:lineRule="auto"/>
        <w:contextualSpacing/>
        <w:jc w:val="both"/>
        <w:rPr>
          <w:sz w:val="26"/>
          <w:szCs w:val="26"/>
        </w:rPr>
      </w:pPr>
      <w:r w:rsidRPr="00F07292">
        <w:rPr>
          <w:bCs/>
          <w:color w:val="000000"/>
          <w:spacing w:val="-6"/>
          <w:sz w:val="26"/>
          <w:szCs w:val="26"/>
        </w:rPr>
        <w:t xml:space="preserve">          </w:t>
      </w:r>
      <w:r w:rsidRPr="00F07292">
        <w:rPr>
          <w:sz w:val="26"/>
          <w:szCs w:val="26"/>
        </w:rPr>
        <w:t xml:space="preserve">Администрацией </w:t>
      </w:r>
      <w:r w:rsidR="003640C1">
        <w:rPr>
          <w:sz w:val="26"/>
          <w:szCs w:val="26"/>
        </w:rPr>
        <w:t>Репьев</w:t>
      </w:r>
      <w:r w:rsidRPr="00F07292">
        <w:rPr>
          <w:sz w:val="26"/>
          <w:szCs w:val="26"/>
        </w:rPr>
        <w:t xml:space="preserve">ского муниципального района уделяется большое внимание дошкольному образованию.  </w:t>
      </w:r>
      <w:r w:rsidR="003640C1">
        <w:rPr>
          <w:sz w:val="26"/>
          <w:szCs w:val="26"/>
        </w:rPr>
        <w:t>В 2013 году</w:t>
      </w:r>
      <w:r w:rsidRPr="00F07292">
        <w:rPr>
          <w:sz w:val="26"/>
          <w:szCs w:val="26"/>
        </w:rPr>
        <w:t xml:space="preserve">  открылись </w:t>
      </w:r>
      <w:r w:rsidR="003640C1">
        <w:rPr>
          <w:sz w:val="26"/>
          <w:szCs w:val="26"/>
        </w:rPr>
        <w:t xml:space="preserve">5 </w:t>
      </w:r>
      <w:r w:rsidRPr="00F07292">
        <w:rPr>
          <w:sz w:val="26"/>
          <w:szCs w:val="26"/>
        </w:rPr>
        <w:t>новы</w:t>
      </w:r>
      <w:r w:rsidR="003640C1">
        <w:rPr>
          <w:sz w:val="26"/>
          <w:szCs w:val="26"/>
        </w:rPr>
        <w:t>х</w:t>
      </w:r>
      <w:r w:rsidRPr="00F07292">
        <w:rPr>
          <w:sz w:val="26"/>
          <w:szCs w:val="26"/>
        </w:rPr>
        <w:t xml:space="preserve"> групп в </w:t>
      </w:r>
      <w:r w:rsidR="003640C1">
        <w:rPr>
          <w:sz w:val="26"/>
          <w:szCs w:val="26"/>
        </w:rPr>
        <w:t>общеобразовательных учреждениях муниципального района на 115 мест</w:t>
      </w:r>
      <w:r w:rsidRPr="00F07292">
        <w:rPr>
          <w:sz w:val="26"/>
          <w:szCs w:val="26"/>
        </w:rPr>
        <w:t xml:space="preserve">. </w:t>
      </w:r>
    </w:p>
    <w:p w:rsidR="003640C1" w:rsidRPr="000871F0" w:rsidRDefault="003640C1" w:rsidP="003640C1">
      <w:pPr>
        <w:shd w:val="clear" w:color="auto" w:fill="FFFFFF"/>
        <w:tabs>
          <w:tab w:val="left" w:pos="142"/>
          <w:tab w:val="left" w:pos="284"/>
        </w:tabs>
        <w:spacing w:line="276" w:lineRule="auto"/>
        <w:ind w:firstLine="680"/>
        <w:jc w:val="both"/>
        <w:rPr>
          <w:color w:val="000000"/>
          <w:sz w:val="26"/>
          <w:szCs w:val="26"/>
        </w:rPr>
      </w:pPr>
      <w:r w:rsidRPr="000871F0">
        <w:rPr>
          <w:color w:val="000000"/>
          <w:sz w:val="26"/>
          <w:szCs w:val="26"/>
        </w:rPr>
        <w:t xml:space="preserve">В настоящий момент в </w:t>
      </w:r>
      <w:r>
        <w:rPr>
          <w:color w:val="000000"/>
          <w:sz w:val="26"/>
          <w:szCs w:val="26"/>
        </w:rPr>
        <w:t>Репьев</w:t>
      </w:r>
      <w:r w:rsidRPr="000871F0">
        <w:rPr>
          <w:color w:val="000000"/>
          <w:sz w:val="26"/>
          <w:szCs w:val="26"/>
        </w:rPr>
        <w:t xml:space="preserve">ском  муниципальном районе Воронежской области функционирует 9 общеобразовательных </w:t>
      </w:r>
      <w:r>
        <w:rPr>
          <w:sz w:val="26"/>
          <w:szCs w:val="26"/>
        </w:rPr>
        <w:t>учреждений</w:t>
      </w:r>
      <w:r>
        <w:rPr>
          <w:color w:val="000000"/>
          <w:sz w:val="26"/>
          <w:szCs w:val="26"/>
        </w:rPr>
        <w:t>, из них 8 средних и 1 основная общеобразовательные</w:t>
      </w:r>
      <w:r w:rsidRPr="000871F0">
        <w:rPr>
          <w:color w:val="000000"/>
          <w:sz w:val="26"/>
          <w:szCs w:val="26"/>
        </w:rPr>
        <w:t xml:space="preserve"> школ</w:t>
      </w:r>
      <w:r>
        <w:rPr>
          <w:color w:val="000000"/>
          <w:sz w:val="26"/>
          <w:szCs w:val="26"/>
        </w:rPr>
        <w:t>ы</w:t>
      </w:r>
      <w:r w:rsidRPr="000871F0">
        <w:rPr>
          <w:color w:val="000000"/>
          <w:sz w:val="26"/>
          <w:szCs w:val="26"/>
        </w:rPr>
        <w:t>.</w:t>
      </w:r>
    </w:p>
    <w:p w:rsidR="003640C1" w:rsidRPr="00860A03" w:rsidRDefault="003640C1" w:rsidP="003640C1">
      <w:pPr>
        <w:shd w:val="clear" w:color="auto" w:fill="FFFFFF"/>
        <w:tabs>
          <w:tab w:val="left" w:pos="284"/>
          <w:tab w:val="left" w:pos="566"/>
        </w:tabs>
        <w:spacing w:line="276" w:lineRule="auto"/>
        <w:ind w:firstLine="680"/>
        <w:jc w:val="both"/>
        <w:rPr>
          <w:color w:val="000000"/>
          <w:sz w:val="26"/>
          <w:szCs w:val="26"/>
        </w:rPr>
      </w:pPr>
      <w:r w:rsidRPr="000871F0">
        <w:rPr>
          <w:color w:val="000000"/>
          <w:sz w:val="26"/>
          <w:szCs w:val="26"/>
        </w:rPr>
        <w:t xml:space="preserve">В общеобразовательных </w:t>
      </w:r>
      <w:r>
        <w:rPr>
          <w:sz w:val="26"/>
          <w:szCs w:val="26"/>
        </w:rPr>
        <w:t>учреждениях</w:t>
      </w:r>
      <w:r w:rsidRPr="000871F0">
        <w:rPr>
          <w:color w:val="000000"/>
          <w:sz w:val="26"/>
          <w:szCs w:val="26"/>
        </w:rPr>
        <w:t xml:space="preserve"> обучается </w:t>
      </w:r>
      <w:r w:rsidR="008F1A37">
        <w:rPr>
          <w:color w:val="000000"/>
          <w:sz w:val="26"/>
          <w:szCs w:val="26"/>
        </w:rPr>
        <w:t>1129</w:t>
      </w:r>
      <w:r w:rsidRPr="000871F0">
        <w:rPr>
          <w:color w:val="000000"/>
          <w:sz w:val="26"/>
          <w:szCs w:val="26"/>
        </w:rPr>
        <w:t xml:space="preserve"> человек. </w:t>
      </w:r>
      <w:r w:rsidRPr="00860A03">
        <w:rPr>
          <w:color w:val="000000"/>
          <w:sz w:val="26"/>
          <w:szCs w:val="26"/>
        </w:rPr>
        <w:t xml:space="preserve">Обучение и воспитание детей осуществляют </w:t>
      </w:r>
      <w:r w:rsidR="008F1A37">
        <w:rPr>
          <w:color w:val="000000"/>
          <w:sz w:val="26"/>
          <w:szCs w:val="26"/>
        </w:rPr>
        <w:t>129</w:t>
      </w:r>
      <w:r w:rsidRPr="00860A03">
        <w:rPr>
          <w:b/>
          <w:color w:val="000000"/>
          <w:sz w:val="26"/>
          <w:szCs w:val="26"/>
        </w:rPr>
        <w:t xml:space="preserve"> </w:t>
      </w:r>
      <w:r w:rsidRPr="00860A03">
        <w:rPr>
          <w:color w:val="000000"/>
          <w:sz w:val="26"/>
          <w:szCs w:val="26"/>
        </w:rPr>
        <w:t>педагогов.</w:t>
      </w:r>
    </w:p>
    <w:p w:rsidR="003640C1" w:rsidRPr="004F6CB3" w:rsidRDefault="003640C1" w:rsidP="003640C1">
      <w:pPr>
        <w:shd w:val="clear" w:color="auto" w:fill="FFFFFF"/>
        <w:tabs>
          <w:tab w:val="left" w:pos="284"/>
        </w:tabs>
        <w:spacing w:line="276" w:lineRule="auto"/>
        <w:ind w:firstLine="680"/>
        <w:jc w:val="both"/>
        <w:rPr>
          <w:bCs/>
          <w:color w:val="000000"/>
          <w:spacing w:val="-6"/>
          <w:sz w:val="26"/>
          <w:szCs w:val="26"/>
        </w:rPr>
      </w:pPr>
      <w:r w:rsidRPr="000871F0">
        <w:rPr>
          <w:bCs/>
          <w:color w:val="000000"/>
          <w:spacing w:val="-6"/>
          <w:sz w:val="26"/>
          <w:szCs w:val="26"/>
        </w:rPr>
        <w:t xml:space="preserve">За период с 2007 года, с начала введения в общеобразовательных </w:t>
      </w:r>
      <w:r>
        <w:rPr>
          <w:sz w:val="26"/>
          <w:szCs w:val="26"/>
        </w:rPr>
        <w:t>учреждениях</w:t>
      </w:r>
      <w:r w:rsidRPr="000871F0">
        <w:rPr>
          <w:bCs/>
          <w:color w:val="000000"/>
          <w:spacing w:val="-6"/>
          <w:sz w:val="26"/>
          <w:szCs w:val="26"/>
        </w:rPr>
        <w:t xml:space="preserve"> района новой системы оплаты труда, в целом удалось создать новые механизмы оплаты труда и стимулирования работников общеобразовательных </w:t>
      </w:r>
      <w:r>
        <w:rPr>
          <w:sz w:val="26"/>
          <w:szCs w:val="26"/>
        </w:rPr>
        <w:t>учреждений</w:t>
      </w:r>
      <w:r w:rsidRPr="000871F0">
        <w:rPr>
          <w:bCs/>
          <w:color w:val="000000"/>
          <w:spacing w:val="-6"/>
          <w:sz w:val="26"/>
          <w:szCs w:val="26"/>
        </w:rPr>
        <w:t xml:space="preserve">. </w:t>
      </w:r>
      <w:r w:rsidRPr="00860A03">
        <w:rPr>
          <w:bCs/>
          <w:color w:val="000000"/>
          <w:spacing w:val="-6"/>
          <w:sz w:val="26"/>
          <w:szCs w:val="26"/>
        </w:rPr>
        <w:t xml:space="preserve">Это нашло свое отражение и в увеличении заработной платы и  материальной заинтересованности педагогов в результатах своей деятельности на основе использования различных форм стимулирования. </w:t>
      </w:r>
    </w:p>
    <w:p w:rsidR="003640C1" w:rsidRPr="00860A03" w:rsidRDefault="003640C1" w:rsidP="003640C1">
      <w:pPr>
        <w:shd w:val="clear" w:color="auto" w:fill="FFFFFF"/>
        <w:tabs>
          <w:tab w:val="left" w:pos="142"/>
          <w:tab w:val="left" w:pos="284"/>
        </w:tabs>
        <w:spacing w:line="276" w:lineRule="auto"/>
        <w:ind w:firstLine="680"/>
        <w:jc w:val="both"/>
        <w:rPr>
          <w:bCs/>
          <w:color w:val="000000"/>
          <w:spacing w:val="-6"/>
          <w:sz w:val="26"/>
          <w:szCs w:val="26"/>
        </w:rPr>
      </w:pPr>
      <w:r w:rsidRPr="004F6CB3">
        <w:rPr>
          <w:bCs/>
          <w:color w:val="000000"/>
          <w:spacing w:val="-6"/>
          <w:sz w:val="26"/>
          <w:szCs w:val="26"/>
        </w:rPr>
        <w:t xml:space="preserve">В результате целенаправленных действий администрации </w:t>
      </w:r>
      <w:r w:rsidR="0084164E">
        <w:rPr>
          <w:bCs/>
          <w:color w:val="000000"/>
          <w:spacing w:val="-6"/>
          <w:sz w:val="26"/>
          <w:szCs w:val="26"/>
        </w:rPr>
        <w:t>Репьев</w:t>
      </w:r>
      <w:r w:rsidRPr="004F6CB3">
        <w:rPr>
          <w:bCs/>
          <w:color w:val="000000"/>
          <w:spacing w:val="-6"/>
          <w:sz w:val="26"/>
          <w:szCs w:val="26"/>
        </w:rPr>
        <w:t xml:space="preserve">ского  муниципального района, использования  выделенных средств в рамках   комплексного проекта  модернизации образования Воронежской области, средств муниципального бюджета, за последние годы удалось оснастить образовательные </w:t>
      </w:r>
      <w:r>
        <w:rPr>
          <w:sz w:val="26"/>
          <w:szCs w:val="26"/>
        </w:rPr>
        <w:t>учреждения</w:t>
      </w:r>
      <w:r w:rsidRPr="004F6CB3">
        <w:rPr>
          <w:bCs/>
          <w:color w:val="000000"/>
          <w:spacing w:val="-6"/>
          <w:sz w:val="26"/>
          <w:szCs w:val="26"/>
        </w:rPr>
        <w:t xml:space="preserve"> средствами и оборудованием для обеспечения  комплексной  безопасности учащихся: во всех</w:t>
      </w:r>
      <w:r w:rsidRPr="004F6C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учреждениях </w:t>
      </w:r>
      <w:r w:rsidRPr="004F6CB3">
        <w:rPr>
          <w:bCs/>
          <w:color w:val="000000"/>
          <w:spacing w:val="-6"/>
          <w:sz w:val="26"/>
          <w:szCs w:val="26"/>
        </w:rPr>
        <w:t xml:space="preserve">установлена пожарная сигнализация, в школах – тревожные кнопки, </w:t>
      </w:r>
      <w:r w:rsidR="008F1A37">
        <w:rPr>
          <w:bCs/>
          <w:color w:val="000000"/>
          <w:spacing w:val="-6"/>
          <w:sz w:val="26"/>
          <w:szCs w:val="26"/>
        </w:rPr>
        <w:t>молниезащита.</w:t>
      </w:r>
      <w:r w:rsidR="008F1A37" w:rsidRPr="004F6CB3">
        <w:rPr>
          <w:bCs/>
          <w:color w:val="000000"/>
          <w:spacing w:val="-6"/>
          <w:sz w:val="26"/>
          <w:szCs w:val="26"/>
        </w:rPr>
        <w:t xml:space="preserve"> </w:t>
      </w:r>
      <w:r w:rsidR="00DB3F64">
        <w:rPr>
          <w:bCs/>
          <w:color w:val="000000"/>
          <w:spacing w:val="-6"/>
          <w:sz w:val="26"/>
          <w:szCs w:val="26"/>
        </w:rPr>
        <w:t xml:space="preserve"> </w:t>
      </w:r>
      <w:r w:rsidR="008F1A37">
        <w:rPr>
          <w:bCs/>
          <w:color w:val="000000"/>
          <w:spacing w:val="-6"/>
          <w:sz w:val="26"/>
          <w:szCs w:val="26"/>
        </w:rPr>
        <w:t>В трех школах района у</w:t>
      </w:r>
      <w:r w:rsidRPr="004F6CB3">
        <w:rPr>
          <w:bCs/>
          <w:color w:val="000000"/>
          <w:spacing w:val="-6"/>
          <w:sz w:val="26"/>
          <w:szCs w:val="26"/>
        </w:rPr>
        <w:t>станов</w:t>
      </w:r>
      <w:r w:rsidR="008F1A37">
        <w:rPr>
          <w:bCs/>
          <w:color w:val="000000"/>
          <w:spacing w:val="-6"/>
          <w:sz w:val="26"/>
          <w:szCs w:val="26"/>
        </w:rPr>
        <w:t>лены</w:t>
      </w:r>
      <w:r w:rsidRPr="004F6CB3">
        <w:rPr>
          <w:bCs/>
          <w:color w:val="000000"/>
          <w:spacing w:val="-6"/>
          <w:sz w:val="26"/>
          <w:szCs w:val="26"/>
        </w:rPr>
        <w:t xml:space="preserve"> ограждени</w:t>
      </w:r>
      <w:r w:rsidR="008F1A37">
        <w:rPr>
          <w:bCs/>
          <w:color w:val="000000"/>
          <w:spacing w:val="-6"/>
          <w:sz w:val="26"/>
          <w:szCs w:val="26"/>
        </w:rPr>
        <w:t>я</w:t>
      </w:r>
      <w:r w:rsidRPr="004F6CB3">
        <w:rPr>
          <w:bCs/>
          <w:color w:val="000000"/>
          <w:spacing w:val="-6"/>
          <w:sz w:val="26"/>
          <w:szCs w:val="26"/>
        </w:rPr>
        <w:t>.</w:t>
      </w:r>
      <w:r w:rsidR="008A2302">
        <w:rPr>
          <w:bCs/>
          <w:color w:val="000000"/>
          <w:spacing w:val="-6"/>
          <w:sz w:val="26"/>
          <w:szCs w:val="26"/>
        </w:rPr>
        <w:t xml:space="preserve"> К 2019 году в Репьевском муниципальном районе планируется установка периметрального </w:t>
      </w:r>
      <w:r w:rsidR="008A2302">
        <w:rPr>
          <w:bCs/>
          <w:color w:val="000000"/>
          <w:spacing w:val="-6"/>
          <w:sz w:val="26"/>
          <w:szCs w:val="26"/>
        </w:rPr>
        <w:lastRenderedPageBreak/>
        <w:t>ограждения шести оставшихся школ.</w:t>
      </w:r>
      <w:r w:rsidRPr="004F6CB3">
        <w:rPr>
          <w:bCs/>
          <w:color w:val="000000"/>
          <w:spacing w:val="-6"/>
          <w:sz w:val="26"/>
          <w:szCs w:val="26"/>
        </w:rPr>
        <w:t xml:space="preserve"> </w:t>
      </w:r>
      <w:r w:rsidR="008F1A37">
        <w:rPr>
          <w:bCs/>
          <w:color w:val="000000"/>
          <w:spacing w:val="-6"/>
          <w:sz w:val="26"/>
          <w:szCs w:val="26"/>
        </w:rPr>
        <w:t>Две</w:t>
      </w:r>
      <w:r w:rsidRPr="00860A03">
        <w:rPr>
          <w:bCs/>
          <w:color w:val="000000"/>
          <w:spacing w:val="-6"/>
          <w:sz w:val="26"/>
          <w:szCs w:val="26"/>
        </w:rPr>
        <w:t xml:space="preserve">  школы обеспечены системой видеонаблюдения.</w:t>
      </w:r>
    </w:p>
    <w:p w:rsidR="003640C1" w:rsidRPr="00221327" w:rsidRDefault="003640C1" w:rsidP="003640C1">
      <w:pPr>
        <w:pStyle w:val="ConsPlusNormal"/>
        <w:widowControl/>
        <w:tabs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327">
        <w:rPr>
          <w:rFonts w:ascii="Times New Roman" w:hAnsi="Times New Roman" w:cs="Times New Roman"/>
          <w:sz w:val="26"/>
          <w:szCs w:val="26"/>
        </w:rPr>
        <w:t xml:space="preserve">   Планирование затрат на проведение текущего ремонта, установку ограждений играет огромную роль в эффективном расходовании средств, выделяемых на развитие системы образования в целом и сохранение материально-технической базы и безопасности пребывания в учреждении  в частности. Своевременно запланированные и вовремя проведенные ремонтные работы позволяют многократно сократить расходы на содержание и эксплуатацию зданий. </w:t>
      </w:r>
      <w:r w:rsidRPr="0022132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Для нормального функционирования общеобразовательных </w:t>
      </w:r>
      <w:r w:rsidRPr="00221327">
        <w:rPr>
          <w:rFonts w:ascii="Times New Roman" w:hAnsi="Times New Roman" w:cs="Times New Roman"/>
          <w:sz w:val="26"/>
          <w:szCs w:val="26"/>
        </w:rPr>
        <w:t>учреждений</w:t>
      </w:r>
      <w:r w:rsidRPr="0022132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своевременно осуществляется согласно выделен</w:t>
      </w:r>
      <w:r w:rsidR="0084164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ных лимитов оплата потребляемой</w:t>
      </w:r>
      <w:r w:rsidRPr="0022132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</w:t>
      </w:r>
      <w:r w:rsidR="0084164E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теплоэнергии</w:t>
      </w:r>
      <w:r w:rsidRPr="0022132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,  обеспечение электроэнергией и водоснабжением, при этом большое значение предполагается уделять реализации программы энергосбережения, рационального расходования газа с целью экономии расходования бюджетных средств. </w:t>
      </w:r>
    </w:p>
    <w:p w:rsidR="003640C1" w:rsidRPr="004E5EDB" w:rsidRDefault="003640C1" w:rsidP="003640C1">
      <w:pPr>
        <w:shd w:val="clear" w:color="auto" w:fill="FFFFFF"/>
        <w:tabs>
          <w:tab w:val="left" w:pos="284"/>
        </w:tabs>
        <w:spacing w:line="276" w:lineRule="auto"/>
        <w:ind w:firstLine="680"/>
        <w:jc w:val="both"/>
        <w:rPr>
          <w:bCs/>
          <w:color w:val="000000"/>
          <w:spacing w:val="-6"/>
          <w:sz w:val="26"/>
          <w:szCs w:val="26"/>
        </w:rPr>
      </w:pPr>
      <w:r w:rsidRPr="004E5EDB">
        <w:rPr>
          <w:bCs/>
          <w:color w:val="000000"/>
          <w:spacing w:val="-6"/>
          <w:sz w:val="26"/>
          <w:szCs w:val="26"/>
        </w:rPr>
        <w:t xml:space="preserve">В целях укрепления здоровья учащихся общеобразовательные </w:t>
      </w:r>
      <w:r>
        <w:rPr>
          <w:sz w:val="26"/>
          <w:szCs w:val="26"/>
        </w:rPr>
        <w:t>учреждения</w:t>
      </w:r>
      <w:r w:rsidRPr="004E5EDB">
        <w:rPr>
          <w:bCs/>
          <w:color w:val="000000"/>
          <w:spacing w:val="-6"/>
          <w:sz w:val="26"/>
          <w:szCs w:val="26"/>
        </w:rPr>
        <w:t xml:space="preserve"> обеспечиваются качественными продуктами питания, оснащаются учебной мебелью, дополнительным освещением (софитами). Своевременно выполняются предписания Роспотребнадзора в целях создания наиболее комфортных условий пребывания детей в общеобразовательных </w:t>
      </w:r>
      <w:r>
        <w:rPr>
          <w:sz w:val="26"/>
          <w:szCs w:val="26"/>
        </w:rPr>
        <w:t>учреждениях</w:t>
      </w:r>
      <w:r w:rsidRPr="004E5EDB">
        <w:rPr>
          <w:bCs/>
          <w:color w:val="000000"/>
          <w:spacing w:val="-6"/>
          <w:sz w:val="26"/>
          <w:szCs w:val="26"/>
        </w:rPr>
        <w:t xml:space="preserve">. </w:t>
      </w:r>
    </w:p>
    <w:p w:rsidR="003640C1" w:rsidRPr="005B13BF" w:rsidRDefault="003640C1" w:rsidP="003640C1">
      <w:pPr>
        <w:shd w:val="clear" w:color="auto" w:fill="FFFFFF"/>
        <w:tabs>
          <w:tab w:val="left" w:pos="284"/>
        </w:tabs>
        <w:spacing w:line="276" w:lineRule="auto"/>
        <w:ind w:firstLine="680"/>
        <w:jc w:val="both"/>
        <w:rPr>
          <w:sz w:val="26"/>
          <w:szCs w:val="26"/>
        </w:rPr>
      </w:pPr>
      <w:r w:rsidRPr="005B13BF">
        <w:rPr>
          <w:sz w:val="26"/>
          <w:szCs w:val="26"/>
        </w:rPr>
        <w:t xml:space="preserve">Необходимо проводить планомерную работу по сохранению, укреплению и обновлению материально-технической базы  общеобразовательных </w:t>
      </w:r>
      <w:r>
        <w:rPr>
          <w:sz w:val="26"/>
          <w:szCs w:val="26"/>
        </w:rPr>
        <w:t>учреждений</w:t>
      </w:r>
      <w:r w:rsidRPr="005B13BF">
        <w:rPr>
          <w:sz w:val="26"/>
          <w:szCs w:val="26"/>
        </w:rPr>
        <w:t xml:space="preserve"> в соответствии с современными требованиями. </w:t>
      </w:r>
    </w:p>
    <w:p w:rsidR="003640C1" w:rsidRPr="009B2A08" w:rsidRDefault="003640C1" w:rsidP="003640C1">
      <w:pPr>
        <w:spacing w:line="276" w:lineRule="auto"/>
        <w:jc w:val="both"/>
        <w:rPr>
          <w:sz w:val="26"/>
          <w:szCs w:val="26"/>
        </w:rPr>
      </w:pPr>
      <w:r w:rsidRPr="00860A03">
        <w:rPr>
          <w:sz w:val="26"/>
          <w:szCs w:val="26"/>
        </w:rPr>
        <w:t xml:space="preserve">    В районе осуществляют перевозки учащихся 1</w:t>
      </w:r>
      <w:r w:rsidR="0084164E">
        <w:rPr>
          <w:sz w:val="26"/>
          <w:szCs w:val="26"/>
        </w:rPr>
        <w:t>0</w:t>
      </w:r>
      <w:r w:rsidRPr="00860A03">
        <w:rPr>
          <w:sz w:val="26"/>
          <w:szCs w:val="26"/>
        </w:rPr>
        <w:t xml:space="preserve"> школьных автобусов, которые</w:t>
      </w:r>
      <w:r w:rsidR="00657DA3">
        <w:rPr>
          <w:sz w:val="26"/>
          <w:szCs w:val="26"/>
        </w:rPr>
        <w:t xml:space="preserve">  регулярно</w:t>
      </w:r>
      <w:r w:rsidRPr="00860A03">
        <w:rPr>
          <w:sz w:val="26"/>
          <w:szCs w:val="26"/>
        </w:rPr>
        <w:t xml:space="preserve"> </w:t>
      </w:r>
      <w:r w:rsidR="00657DA3">
        <w:rPr>
          <w:sz w:val="26"/>
          <w:szCs w:val="26"/>
        </w:rPr>
        <w:t>проводят подвоз д</w:t>
      </w:r>
      <w:r w:rsidRPr="00860A03">
        <w:rPr>
          <w:sz w:val="26"/>
          <w:szCs w:val="26"/>
        </w:rPr>
        <w:t>етей</w:t>
      </w:r>
      <w:r w:rsidR="00657DA3">
        <w:rPr>
          <w:sz w:val="26"/>
          <w:szCs w:val="26"/>
        </w:rPr>
        <w:t xml:space="preserve"> к месту обучения и обратно</w:t>
      </w:r>
      <w:r w:rsidRPr="00860A03">
        <w:rPr>
          <w:sz w:val="26"/>
          <w:szCs w:val="26"/>
        </w:rPr>
        <w:t xml:space="preserve">.  </w:t>
      </w:r>
      <w:r w:rsidRPr="009B2A08">
        <w:rPr>
          <w:sz w:val="26"/>
          <w:szCs w:val="26"/>
        </w:rPr>
        <w:t xml:space="preserve">Все дети из реорганизованных или ликвидированных школ доставляются школьными автобусами в более крупные общеобразовательные </w:t>
      </w:r>
      <w:r>
        <w:rPr>
          <w:sz w:val="26"/>
          <w:szCs w:val="26"/>
        </w:rPr>
        <w:t>учреждения</w:t>
      </w:r>
      <w:r w:rsidRPr="009B2A08">
        <w:rPr>
          <w:sz w:val="26"/>
          <w:szCs w:val="26"/>
        </w:rPr>
        <w:t xml:space="preserve"> района.   </w:t>
      </w:r>
    </w:p>
    <w:p w:rsidR="003640C1" w:rsidRPr="00860A03" w:rsidRDefault="003640C1" w:rsidP="003640C1">
      <w:pPr>
        <w:spacing w:line="276" w:lineRule="auto"/>
        <w:jc w:val="both"/>
        <w:rPr>
          <w:sz w:val="26"/>
          <w:szCs w:val="26"/>
        </w:rPr>
      </w:pPr>
      <w:r w:rsidRPr="009B2A08">
        <w:rPr>
          <w:sz w:val="26"/>
          <w:szCs w:val="26"/>
        </w:rPr>
        <w:t xml:space="preserve">    </w:t>
      </w:r>
      <w:r w:rsidRPr="00860A03">
        <w:rPr>
          <w:sz w:val="26"/>
          <w:szCs w:val="26"/>
        </w:rPr>
        <w:t>Школьные автобусы поступили в район в период с 200</w:t>
      </w:r>
      <w:r w:rsidR="00DB3F64">
        <w:rPr>
          <w:sz w:val="26"/>
          <w:szCs w:val="26"/>
        </w:rPr>
        <w:t>4</w:t>
      </w:r>
      <w:r w:rsidRPr="00860A03">
        <w:rPr>
          <w:sz w:val="26"/>
          <w:szCs w:val="26"/>
        </w:rPr>
        <w:t xml:space="preserve"> по 201</w:t>
      </w:r>
      <w:r w:rsidR="00DB3F64">
        <w:rPr>
          <w:sz w:val="26"/>
          <w:szCs w:val="26"/>
        </w:rPr>
        <w:t>3</w:t>
      </w:r>
      <w:r w:rsidRPr="00860A03">
        <w:rPr>
          <w:sz w:val="26"/>
          <w:szCs w:val="26"/>
        </w:rPr>
        <w:t xml:space="preserve"> годы по различным программам (ПНПО, КПМО, «Развитие образования Воронежской области на 2006-2010 годы»). Автобусами к месту обучения ежедневно подвозятся </w:t>
      </w:r>
      <w:r w:rsidR="00DB3F64">
        <w:rPr>
          <w:sz w:val="26"/>
          <w:szCs w:val="26"/>
        </w:rPr>
        <w:t>231 школьник</w:t>
      </w:r>
      <w:r w:rsidRPr="00860A03">
        <w:rPr>
          <w:sz w:val="26"/>
          <w:szCs w:val="26"/>
        </w:rPr>
        <w:t>.</w:t>
      </w:r>
    </w:p>
    <w:p w:rsidR="003640C1" w:rsidRPr="00F07292" w:rsidRDefault="003640C1" w:rsidP="00DB3F64">
      <w:pPr>
        <w:spacing w:line="276" w:lineRule="auto"/>
        <w:jc w:val="both"/>
        <w:rPr>
          <w:sz w:val="26"/>
          <w:szCs w:val="26"/>
        </w:rPr>
      </w:pPr>
      <w:r w:rsidRPr="00860A03">
        <w:rPr>
          <w:sz w:val="26"/>
          <w:szCs w:val="26"/>
        </w:rPr>
        <w:t xml:space="preserve">    Для нормального функционирования школьных автобусов  необходимо постоянно решать вопросы, связанные с содержанием автобусов. </w:t>
      </w:r>
      <w:r w:rsidRPr="005B13BF">
        <w:rPr>
          <w:sz w:val="26"/>
          <w:szCs w:val="26"/>
        </w:rPr>
        <w:t xml:space="preserve">В </w:t>
      </w:r>
      <w:r>
        <w:rPr>
          <w:sz w:val="26"/>
          <w:szCs w:val="26"/>
        </w:rPr>
        <w:t>учреждениях</w:t>
      </w:r>
      <w:r w:rsidRPr="005B13BF">
        <w:rPr>
          <w:sz w:val="26"/>
          <w:szCs w:val="26"/>
        </w:rPr>
        <w:t xml:space="preserve"> определен круг лиц, ответственных за организацию перевозок детей, осмотр техники перед выпуском на линию, медицинский осмотр водителей автобусов. Для этих людей необ</w:t>
      </w:r>
      <w:r w:rsidR="00DB3F64">
        <w:rPr>
          <w:sz w:val="26"/>
          <w:szCs w:val="26"/>
        </w:rPr>
        <w:t>ходимо организовывать обучение.</w:t>
      </w:r>
    </w:p>
    <w:p w:rsidR="00667038" w:rsidRPr="00F07292" w:rsidRDefault="00667038" w:rsidP="00F07292">
      <w:pPr>
        <w:pStyle w:val="a8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667038" w:rsidRPr="00F07292" w:rsidRDefault="00667038" w:rsidP="00F07292">
      <w:pPr>
        <w:pStyle w:val="ConsPlusNormal"/>
        <w:widowControl/>
        <w:tabs>
          <w:tab w:val="left" w:pos="8640"/>
        </w:tabs>
        <w:spacing w:line="276" w:lineRule="auto"/>
        <w:ind w:firstLine="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F07292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Раздел</w:t>
      </w:r>
      <w:r w:rsidR="009C7234">
        <w:rPr>
          <w:rFonts w:ascii="Times New Roman" w:hAnsi="Times New Roman"/>
          <w:b/>
          <w:sz w:val="26"/>
          <w:szCs w:val="26"/>
        </w:rPr>
        <w:t xml:space="preserve"> </w:t>
      </w:r>
      <w:r w:rsidR="006D3BC5">
        <w:rPr>
          <w:rFonts w:ascii="Times New Roman" w:hAnsi="Times New Roman"/>
          <w:b/>
          <w:sz w:val="26"/>
          <w:szCs w:val="26"/>
        </w:rPr>
        <w:t>2.</w:t>
      </w:r>
    </w:p>
    <w:p w:rsidR="00667038" w:rsidRPr="00DB3F64" w:rsidRDefault="00DB3F64" w:rsidP="00DB3F64">
      <w:pPr>
        <w:pStyle w:val="ConsPlusNormal"/>
        <w:widowControl/>
        <w:tabs>
          <w:tab w:val="left" w:pos="8640"/>
        </w:tabs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667038" w:rsidRPr="00F07292">
        <w:rPr>
          <w:rFonts w:ascii="Times New Roman" w:hAnsi="Times New Roman"/>
          <w:b/>
          <w:sz w:val="26"/>
          <w:szCs w:val="26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6D3BC5">
        <w:rPr>
          <w:rFonts w:ascii="Times New Roman" w:hAnsi="Times New Roman"/>
          <w:b/>
          <w:sz w:val="26"/>
          <w:szCs w:val="26"/>
        </w:rPr>
        <w:t xml:space="preserve">контрольных </w:t>
      </w:r>
      <w:r w:rsidR="00667038" w:rsidRPr="00F07292">
        <w:rPr>
          <w:rFonts w:ascii="Times New Roman" w:hAnsi="Times New Roman"/>
          <w:b/>
          <w:sz w:val="26"/>
          <w:szCs w:val="26"/>
        </w:rPr>
        <w:t>этапов реализации подпрограммы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B6848" w:rsidRDefault="00667038" w:rsidP="001B6848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7292">
        <w:rPr>
          <w:color w:val="000000"/>
          <w:sz w:val="26"/>
          <w:szCs w:val="26"/>
        </w:rPr>
        <w:t xml:space="preserve">     Одной из важнейших проблем, стоящих перед образованием </w:t>
      </w:r>
      <w:r w:rsidR="00DB3F64">
        <w:rPr>
          <w:color w:val="000000"/>
          <w:sz w:val="26"/>
          <w:szCs w:val="26"/>
        </w:rPr>
        <w:t>Репьев</w:t>
      </w:r>
      <w:r w:rsidRPr="00F07292">
        <w:rPr>
          <w:color w:val="000000"/>
          <w:sz w:val="26"/>
          <w:szCs w:val="26"/>
        </w:rPr>
        <w:t xml:space="preserve">ского муниципального района, является обеспеченность детей дошкольного возраста </w:t>
      </w:r>
      <w:r w:rsidRPr="00F07292">
        <w:rPr>
          <w:color w:val="000000"/>
          <w:sz w:val="26"/>
          <w:szCs w:val="26"/>
        </w:rPr>
        <w:lastRenderedPageBreak/>
        <w:t>местами в дошкол</w:t>
      </w:r>
      <w:r w:rsidR="000070F0">
        <w:rPr>
          <w:color w:val="000000"/>
          <w:sz w:val="26"/>
          <w:szCs w:val="26"/>
        </w:rPr>
        <w:t>ьные образовательные учреждения</w:t>
      </w:r>
      <w:r w:rsidR="001B6848">
        <w:rPr>
          <w:color w:val="000000"/>
          <w:sz w:val="26"/>
          <w:szCs w:val="26"/>
        </w:rPr>
        <w:t>, а также</w:t>
      </w:r>
      <w:r w:rsidRPr="00F07292">
        <w:rPr>
          <w:color w:val="000000"/>
          <w:sz w:val="26"/>
          <w:szCs w:val="26"/>
        </w:rPr>
        <w:t xml:space="preserve"> </w:t>
      </w:r>
      <w:r w:rsidR="001B6848" w:rsidRPr="00860A03">
        <w:rPr>
          <w:sz w:val="26"/>
          <w:szCs w:val="26"/>
        </w:rPr>
        <w:t>обеспечение доступности образования и повышение качества результатов образования.</w:t>
      </w:r>
      <w:r w:rsidR="001B6848">
        <w:rPr>
          <w:sz w:val="26"/>
          <w:szCs w:val="26"/>
        </w:rPr>
        <w:t xml:space="preserve"> </w:t>
      </w:r>
    </w:p>
    <w:p w:rsidR="001967D9" w:rsidRPr="00B2186D" w:rsidRDefault="001B6848" w:rsidP="006D3BC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967D9" w:rsidRPr="00B2186D">
        <w:rPr>
          <w:sz w:val="26"/>
          <w:szCs w:val="26"/>
        </w:rPr>
        <w:t>Приоритеты муниципальной политики в сфере образования на период до 2020 года сформированы с учетом целей и задач, представленных в следующих стратегических документах:</w:t>
      </w:r>
    </w:p>
    <w:p w:rsidR="001967D9" w:rsidRPr="00B2186D" w:rsidRDefault="001967D9" w:rsidP="001967D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>Федерального уровня: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31" w:history="1">
        <w:r w:rsidRPr="00B2186D">
          <w:rPr>
            <w:sz w:val="26"/>
            <w:szCs w:val="26"/>
          </w:rPr>
          <w:t>Концепция</w:t>
        </w:r>
      </w:hyperlink>
      <w:r w:rsidRPr="00B2186D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B2186D">
          <w:rPr>
            <w:sz w:val="26"/>
            <w:szCs w:val="26"/>
          </w:rPr>
          <w:t>2008 г</w:t>
        </w:r>
      </w:smartTag>
      <w:r w:rsidRPr="00B2186D">
        <w:rPr>
          <w:sz w:val="26"/>
          <w:szCs w:val="26"/>
        </w:rPr>
        <w:t>. № 1662-р);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32" w:history="1">
        <w:r w:rsidRPr="00B2186D">
          <w:rPr>
            <w:sz w:val="26"/>
            <w:szCs w:val="26"/>
          </w:rPr>
          <w:t>Стратегия</w:t>
        </w:r>
      </w:hyperlink>
      <w:r w:rsidRPr="00B2186D">
        <w:rPr>
          <w:sz w:val="26"/>
          <w:szCs w:val="26"/>
        </w:rPr>
        <w:t xml:space="preserve"> развития информационного общества в Российской Федерации (утверждена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B2186D">
          <w:rPr>
            <w:sz w:val="26"/>
            <w:szCs w:val="26"/>
          </w:rPr>
          <w:t>2008 г</w:t>
        </w:r>
      </w:smartTag>
      <w:r w:rsidRPr="00B2186D">
        <w:rPr>
          <w:sz w:val="26"/>
          <w:szCs w:val="26"/>
        </w:rPr>
        <w:t>. № Пр-212);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33" w:history="1">
        <w:r w:rsidRPr="00B2186D">
          <w:rPr>
            <w:sz w:val="26"/>
            <w:szCs w:val="26"/>
          </w:rPr>
          <w:t>Стратегия</w:t>
        </w:r>
      </w:hyperlink>
      <w:r w:rsidRPr="00B2186D">
        <w:rPr>
          <w:sz w:val="26"/>
          <w:szCs w:val="26"/>
        </w:rPr>
        <w:t xml:space="preserve"> национальной безопасности Российской Федерации до 2020 года (утверждена Указом Президента Российской Федерации 12 мая </w:t>
      </w:r>
      <w:smartTag w:uri="urn:schemas-microsoft-com:office:smarttags" w:element="metricconverter">
        <w:smartTagPr>
          <w:attr w:name="ProductID" w:val="2009 г"/>
        </w:smartTagPr>
        <w:r w:rsidRPr="00B2186D">
          <w:rPr>
            <w:sz w:val="26"/>
            <w:szCs w:val="26"/>
          </w:rPr>
          <w:t>2009 г</w:t>
        </w:r>
      </w:smartTag>
      <w:r w:rsidRPr="00B2186D">
        <w:rPr>
          <w:sz w:val="26"/>
          <w:szCs w:val="26"/>
        </w:rPr>
        <w:t>. № 537);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34" w:history="1">
        <w:r w:rsidRPr="00B2186D">
          <w:rPr>
            <w:sz w:val="26"/>
            <w:szCs w:val="26"/>
          </w:rPr>
          <w:t>Стратегия</w:t>
        </w:r>
      </w:hyperlink>
      <w:r w:rsidRPr="00B2186D">
        <w:rPr>
          <w:sz w:val="26"/>
          <w:szCs w:val="26"/>
        </w:rPr>
        <w:t xml:space="preserve"> инновационного развития Российской Федерации на период до 2020 года (распоряжение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B2186D">
          <w:rPr>
            <w:sz w:val="26"/>
            <w:szCs w:val="26"/>
          </w:rPr>
          <w:t>2011 г</w:t>
        </w:r>
      </w:smartTag>
      <w:r w:rsidRPr="00B2186D">
        <w:rPr>
          <w:sz w:val="26"/>
          <w:szCs w:val="26"/>
        </w:rPr>
        <w:t>. № 2227-р);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35" w:history="1">
        <w:r w:rsidRPr="00B2186D">
          <w:rPr>
            <w:sz w:val="26"/>
            <w:szCs w:val="26"/>
          </w:rPr>
          <w:t>План</w:t>
        </w:r>
      </w:hyperlink>
      <w:r w:rsidRPr="00B2186D">
        <w:rPr>
          <w:sz w:val="26"/>
          <w:szCs w:val="26"/>
        </w:rPr>
        <w:t xml:space="preserve"> действий по модернизации общего образования на 2011 - 2015 годы (утвержден распоряжением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B2186D">
          <w:rPr>
            <w:sz w:val="26"/>
            <w:szCs w:val="26"/>
          </w:rPr>
          <w:t>2010 г</w:t>
        </w:r>
      </w:smartTag>
      <w:r w:rsidRPr="00B2186D">
        <w:rPr>
          <w:sz w:val="26"/>
          <w:szCs w:val="26"/>
        </w:rPr>
        <w:t>. № 1507-р «О реализации национальной образовательной инициативы «Наша новая школа»);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Федеральная целевая </w:t>
      </w:r>
      <w:hyperlink r:id="rId36" w:history="1">
        <w:r w:rsidRPr="00B2186D">
          <w:rPr>
            <w:sz w:val="26"/>
            <w:szCs w:val="26"/>
          </w:rPr>
          <w:t>программа</w:t>
        </w:r>
      </w:hyperlink>
      <w:r w:rsidRPr="00B2186D">
        <w:rPr>
          <w:sz w:val="26"/>
          <w:szCs w:val="26"/>
        </w:rPr>
        <w:t xml:space="preserve"> развития образования на 2011 - 2015 годы (утверждена постановлением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B2186D">
          <w:rPr>
            <w:sz w:val="26"/>
            <w:szCs w:val="26"/>
          </w:rPr>
          <w:t>2011 г</w:t>
        </w:r>
      </w:smartTag>
      <w:r w:rsidRPr="00B2186D">
        <w:rPr>
          <w:sz w:val="26"/>
          <w:szCs w:val="26"/>
        </w:rPr>
        <w:t>. № 61);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37" w:history="1">
        <w:r w:rsidRPr="00B2186D">
          <w:rPr>
            <w:sz w:val="26"/>
            <w:szCs w:val="26"/>
          </w:rPr>
          <w:t>Указ</w:t>
        </w:r>
      </w:hyperlink>
      <w:r w:rsidRPr="00B2186D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2186D">
          <w:rPr>
            <w:sz w:val="26"/>
            <w:szCs w:val="26"/>
          </w:rPr>
          <w:t>2012 г</w:t>
        </w:r>
      </w:smartTag>
      <w:r w:rsidRPr="00B2186D">
        <w:rPr>
          <w:sz w:val="26"/>
          <w:szCs w:val="26"/>
        </w:rPr>
        <w:t>. № 597 «О мероприятиях по реализации государственной социальной политики»;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38" w:history="1">
        <w:r w:rsidRPr="00B2186D">
          <w:rPr>
            <w:sz w:val="26"/>
            <w:szCs w:val="26"/>
          </w:rPr>
          <w:t>Указ</w:t>
        </w:r>
      </w:hyperlink>
      <w:r w:rsidRPr="00B2186D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2186D">
          <w:rPr>
            <w:sz w:val="26"/>
            <w:szCs w:val="26"/>
          </w:rPr>
          <w:t>2012 г</w:t>
        </w:r>
      </w:smartTag>
      <w:r w:rsidRPr="00B2186D">
        <w:rPr>
          <w:sz w:val="26"/>
          <w:szCs w:val="26"/>
        </w:rPr>
        <w:t>. № 599 «О мерах по реализации государственной политики в области образования и науки»;</w:t>
      </w:r>
    </w:p>
    <w:p w:rsidR="001967D9" w:rsidRPr="00B2186D" w:rsidRDefault="001967D9" w:rsidP="001967D9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Указ  Президента 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B2186D">
          <w:rPr>
            <w:sz w:val="26"/>
            <w:szCs w:val="26"/>
          </w:rPr>
          <w:t>2012 г</w:t>
        </w:r>
      </w:smartTag>
      <w:r w:rsidRPr="00B2186D">
        <w:rPr>
          <w:sz w:val="26"/>
          <w:szCs w:val="26"/>
        </w:rPr>
        <w:t>. № 761 «О Национальной стратегии действий в интересах детей на 20</w:t>
      </w:r>
      <w:r>
        <w:rPr>
          <w:sz w:val="26"/>
          <w:szCs w:val="26"/>
        </w:rPr>
        <w:t>12 - 2017 годы»;</w:t>
      </w:r>
    </w:p>
    <w:p w:rsidR="001967D9" w:rsidRPr="00B2186D" w:rsidRDefault="001967D9" w:rsidP="001967D9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B2186D">
        <w:rPr>
          <w:sz w:val="26"/>
          <w:szCs w:val="26"/>
        </w:rPr>
        <w:t>Регионального уровня: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Стратегия социально-экономического развития Воронежской области на период до 2020 года (утверждена Законом Воронежской области от 30 июня 2010 года № 65-ОЗ «О Стратегии социально-экономического развития Воронежской области на период до 2020 года»;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Программа  социально-экономического развития Воронежской области на 2012-2016 годы (утверждена Законом Воронежской области от 8 июня 2012 года № 80-ОЗ «О программе социально-экономического развития Воронежской области на  2012-2016 годы»;</w:t>
      </w:r>
    </w:p>
    <w:p w:rsidR="001967D9" w:rsidRPr="00B2186D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План мероприятий по реализации стратегии социально-экономического развития </w:t>
      </w:r>
      <w:r w:rsidRPr="00B2186D">
        <w:rPr>
          <w:sz w:val="26"/>
          <w:szCs w:val="26"/>
        </w:rPr>
        <w:lastRenderedPageBreak/>
        <w:t>Воронежской области на период до 2020 года (распоряжение правительства Воронежской области от 27 июня 2012 года №383-р);</w:t>
      </w:r>
    </w:p>
    <w:p w:rsidR="001967D9" w:rsidRDefault="001967D9" w:rsidP="001967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План мероприятий («дорожная карта») Воронежской области «Изменения в отраслях социальной сферы, направленные на повышение эффективности образования и науки» (утвержден распоряжением правительства Воронежской области от 28 февраля 2013 года № 119-р).</w:t>
      </w:r>
    </w:p>
    <w:p w:rsidR="00E67063" w:rsidRDefault="00E67063" w:rsidP="001B6848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Г</w:t>
      </w:r>
      <w:r w:rsidR="001B6848">
        <w:rPr>
          <w:color w:val="000000"/>
          <w:sz w:val="26"/>
          <w:szCs w:val="26"/>
        </w:rPr>
        <w:t>лавные</w:t>
      </w:r>
      <w:r w:rsidR="00667038" w:rsidRPr="00F07292">
        <w:rPr>
          <w:color w:val="000000"/>
          <w:sz w:val="26"/>
          <w:szCs w:val="26"/>
        </w:rPr>
        <w:t xml:space="preserve"> цел</w:t>
      </w:r>
      <w:r w:rsidR="001B6848">
        <w:rPr>
          <w:color w:val="000000"/>
          <w:sz w:val="26"/>
          <w:szCs w:val="26"/>
        </w:rPr>
        <w:t>и</w:t>
      </w:r>
      <w:r w:rsidR="00667038" w:rsidRPr="00F07292">
        <w:rPr>
          <w:color w:val="000000"/>
          <w:sz w:val="26"/>
          <w:szCs w:val="26"/>
        </w:rPr>
        <w:t xml:space="preserve"> Подпрограммы:  </w:t>
      </w:r>
    </w:p>
    <w:p w:rsidR="00E67063" w:rsidRDefault="00667038" w:rsidP="001B6848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7292">
        <w:rPr>
          <w:color w:val="000000"/>
          <w:sz w:val="26"/>
          <w:szCs w:val="26"/>
        </w:rPr>
        <w:t xml:space="preserve">- </w:t>
      </w:r>
      <w:r w:rsidRPr="00F07292">
        <w:rPr>
          <w:sz w:val="26"/>
          <w:szCs w:val="26"/>
        </w:rPr>
        <w:t>повышение доступности и качества дошкольного образования в муниципальных казенных образовательных учреждениях реализующих основную общеобразовательную программу дошкольного образования</w:t>
      </w:r>
      <w:r w:rsidR="00E67063">
        <w:rPr>
          <w:sz w:val="26"/>
          <w:szCs w:val="26"/>
        </w:rPr>
        <w:t>;</w:t>
      </w:r>
    </w:p>
    <w:p w:rsidR="00667038" w:rsidRPr="001B6848" w:rsidRDefault="00E67063" w:rsidP="001B6848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B6848">
        <w:rPr>
          <w:sz w:val="26"/>
          <w:szCs w:val="26"/>
        </w:rPr>
        <w:t xml:space="preserve"> </w:t>
      </w:r>
      <w:r w:rsidR="001B6848" w:rsidRPr="00860A03">
        <w:rPr>
          <w:color w:val="000000"/>
          <w:spacing w:val="-5"/>
          <w:sz w:val="26"/>
          <w:szCs w:val="26"/>
        </w:rPr>
        <w:t xml:space="preserve">создание условий для доступного и качественного начального, основного, среднего общего образования для учащихся общеобразовательных </w:t>
      </w:r>
      <w:r w:rsidR="001B6848">
        <w:rPr>
          <w:sz w:val="26"/>
          <w:szCs w:val="26"/>
        </w:rPr>
        <w:t>учреждений</w:t>
      </w:r>
      <w:r w:rsidR="001B6848" w:rsidRPr="00860A03">
        <w:rPr>
          <w:color w:val="000000"/>
          <w:spacing w:val="-5"/>
          <w:sz w:val="26"/>
          <w:szCs w:val="26"/>
        </w:rPr>
        <w:t xml:space="preserve"> </w:t>
      </w:r>
      <w:r w:rsidR="001B6848" w:rsidRPr="00860A03">
        <w:rPr>
          <w:color w:val="000000"/>
          <w:spacing w:val="1"/>
          <w:sz w:val="26"/>
          <w:szCs w:val="26"/>
        </w:rPr>
        <w:t xml:space="preserve"> </w:t>
      </w:r>
      <w:r w:rsidR="001B6848">
        <w:rPr>
          <w:color w:val="000000"/>
          <w:spacing w:val="1"/>
          <w:sz w:val="26"/>
          <w:szCs w:val="26"/>
        </w:rPr>
        <w:t>Репьев</w:t>
      </w:r>
      <w:r w:rsidR="001B6848" w:rsidRPr="00860A03">
        <w:rPr>
          <w:color w:val="000000"/>
          <w:spacing w:val="1"/>
          <w:sz w:val="26"/>
          <w:szCs w:val="26"/>
        </w:rPr>
        <w:t>ского муниципального района.</w:t>
      </w:r>
    </w:p>
    <w:p w:rsidR="00667038" w:rsidRPr="00F07292" w:rsidRDefault="001B6848" w:rsidP="00F07292">
      <w:pPr>
        <w:shd w:val="clear" w:color="auto" w:fill="FFFFFF"/>
        <w:spacing w:line="276" w:lineRule="auto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Достижение  поставленных</w:t>
      </w:r>
      <w:r w:rsidR="00667038" w:rsidRPr="00F07292">
        <w:rPr>
          <w:color w:val="000000"/>
          <w:spacing w:val="-2"/>
          <w:sz w:val="26"/>
          <w:szCs w:val="26"/>
        </w:rPr>
        <w:t xml:space="preserve">  цел</w:t>
      </w:r>
      <w:r>
        <w:rPr>
          <w:color w:val="000000"/>
          <w:spacing w:val="-2"/>
          <w:sz w:val="26"/>
          <w:szCs w:val="26"/>
        </w:rPr>
        <w:t>ей</w:t>
      </w:r>
      <w:r w:rsidR="00667038" w:rsidRPr="00F07292">
        <w:rPr>
          <w:color w:val="000000"/>
          <w:spacing w:val="-2"/>
          <w:sz w:val="26"/>
          <w:szCs w:val="26"/>
        </w:rPr>
        <w:t xml:space="preserve"> предполагается  через решение следующих задач:</w:t>
      </w:r>
    </w:p>
    <w:p w:rsidR="00667038" w:rsidRPr="00F07292" w:rsidRDefault="00667038" w:rsidP="00F07292">
      <w:pPr>
        <w:shd w:val="clear" w:color="auto" w:fill="FFFFFF"/>
        <w:tabs>
          <w:tab w:val="left" w:pos="0"/>
          <w:tab w:val="left" w:pos="1033"/>
          <w:tab w:val="left" w:pos="1273"/>
        </w:tabs>
        <w:spacing w:line="276" w:lineRule="auto"/>
        <w:jc w:val="both"/>
        <w:rPr>
          <w:color w:val="000000"/>
          <w:sz w:val="26"/>
          <w:szCs w:val="26"/>
        </w:rPr>
      </w:pPr>
      <w:r w:rsidRPr="00F07292">
        <w:rPr>
          <w:color w:val="000000"/>
          <w:sz w:val="26"/>
          <w:szCs w:val="26"/>
        </w:rPr>
        <w:t>1.  Обеспечение  доступного бесплатного и качественного дошкольного образования.</w:t>
      </w:r>
    </w:p>
    <w:p w:rsidR="00667038" w:rsidRPr="00F07292" w:rsidRDefault="00667038" w:rsidP="00F07292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6"/>
          <w:szCs w:val="26"/>
        </w:rPr>
      </w:pPr>
      <w:r w:rsidRPr="00F07292">
        <w:rPr>
          <w:color w:val="000000"/>
          <w:spacing w:val="-2"/>
          <w:sz w:val="26"/>
          <w:szCs w:val="26"/>
        </w:rPr>
        <w:t>2. Развитие системы подготовки и переподготовки работников дошкольного образования и педагогиче</w:t>
      </w:r>
      <w:r w:rsidRPr="00F07292">
        <w:rPr>
          <w:color w:val="000000"/>
          <w:spacing w:val="-2"/>
          <w:sz w:val="26"/>
          <w:szCs w:val="26"/>
        </w:rPr>
        <w:softHyphen/>
      </w:r>
      <w:r w:rsidRPr="00F07292">
        <w:rPr>
          <w:color w:val="000000"/>
          <w:spacing w:val="-8"/>
          <w:sz w:val="26"/>
          <w:szCs w:val="26"/>
        </w:rPr>
        <w:t>ских кадров.</w:t>
      </w:r>
    </w:p>
    <w:p w:rsidR="00667038" w:rsidRDefault="00667038" w:rsidP="001B684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F07292">
        <w:rPr>
          <w:color w:val="000000"/>
          <w:spacing w:val="-4"/>
          <w:sz w:val="26"/>
          <w:szCs w:val="26"/>
        </w:rPr>
        <w:t xml:space="preserve">3. </w:t>
      </w:r>
      <w:r w:rsidRPr="00F07292">
        <w:rPr>
          <w:color w:val="000000"/>
          <w:spacing w:val="1"/>
          <w:sz w:val="26"/>
          <w:szCs w:val="26"/>
        </w:rPr>
        <w:t>Укрепление материально-технической базы дошкольных образовательных учреждений.</w:t>
      </w:r>
    </w:p>
    <w:p w:rsidR="001B6848" w:rsidRPr="00860A03" w:rsidRDefault="001B6848" w:rsidP="001B6848">
      <w:pPr>
        <w:shd w:val="clear" w:color="auto" w:fill="FFFFFF"/>
        <w:tabs>
          <w:tab w:val="left" w:pos="0"/>
          <w:tab w:val="left" w:pos="1033"/>
          <w:tab w:val="left" w:pos="1273"/>
        </w:tabs>
        <w:spacing w:line="276" w:lineRule="auto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4. О</w:t>
      </w:r>
      <w:r w:rsidRPr="00860A03">
        <w:rPr>
          <w:color w:val="000000"/>
          <w:spacing w:val="-4"/>
          <w:sz w:val="26"/>
          <w:szCs w:val="26"/>
        </w:rPr>
        <w:t xml:space="preserve">беспечение содержания кадровых ресурсов </w:t>
      </w:r>
      <w:r>
        <w:rPr>
          <w:sz w:val="26"/>
          <w:szCs w:val="26"/>
        </w:rPr>
        <w:t>учреждений</w:t>
      </w:r>
      <w:r>
        <w:rPr>
          <w:color w:val="000000"/>
          <w:spacing w:val="-4"/>
          <w:sz w:val="26"/>
          <w:szCs w:val="26"/>
        </w:rPr>
        <w:t xml:space="preserve"> образования.</w:t>
      </w:r>
      <w:r w:rsidRPr="00860A03">
        <w:rPr>
          <w:color w:val="000000"/>
          <w:spacing w:val="-4"/>
          <w:sz w:val="26"/>
          <w:szCs w:val="26"/>
        </w:rPr>
        <w:t xml:space="preserve"> </w:t>
      </w:r>
    </w:p>
    <w:p w:rsidR="001B6848" w:rsidRPr="00860A03" w:rsidRDefault="001B6848" w:rsidP="001B6848">
      <w:pPr>
        <w:shd w:val="clear" w:color="auto" w:fill="FFFFFF"/>
        <w:tabs>
          <w:tab w:val="left" w:pos="0"/>
          <w:tab w:val="left" w:pos="1033"/>
          <w:tab w:val="left" w:pos="1273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5. Р</w:t>
      </w:r>
      <w:r w:rsidRPr="00860A03">
        <w:rPr>
          <w:color w:val="000000"/>
          <w:spacing w:val="-2"/>
          <w:sz w:val="26"/>
          <w:szCs w:val="26"/>
        </w:rPr>
        <w:t>азвитие системы подготовки и переподготовки  педагогиче</w:t>
      </w:r>
      <w:r w:rsidRPr="00860A03">
        <w:rPr>
          <w:color w:val="000000"/>
          <w:spacing w:val="-2"/>
          <w:sz w:val="26"/>
          <w:szCs w:val="26"/>
        </w:rPr>
        <w:softHyphen/>
      </w:r>
      <w:r w:rsidRPr="00860A03">
        <w:rPr>
          <w:color w:val="000000"/>
          <w:spacing w:val="-8"/>
          <w:sz w:val="26"/>
          <w:szCs w:val="26"/>
        </w:rPr>
        <w:t>ских кадров</w:t>
      </w:r>
      <w:r>
        <w:rPr>
          <w:color w:val="000000"/>
          <w:spacing w:val="-8"/>
          <w:sz w:val="26"/>
          <w:szCs w:val="26"/>
        </w:rPr>
        <w:t>.</w:t>
      </w:r>
    </w:p>
    <w:p w:rsidR="001B6848" w:rsidRPr="00860A03" w:rsidRDefault="001B6848" w:rsidP="001B684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6. О</w:t>
      </w:r>
      <w:r w:rsidRPr="00860A0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беспечение создания безопасных условий пребывания детей и учащихся  в образовательных </w:t>
      </w:r>
      <w:r>
        <w:rPr>
          <w:rFonts w:ascii="Times New Roman" w:hAnsi="Times New Roman"/>
          <w:sz w:val="26"/>
          <w:szCs w:val="26"/>
        </w:rPr>
        <w:t>учреждениях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1B6848" w:rsidRPr="00860A03" w:rsidRDefault="001B6848" w:rsidP="001B684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7. О</w:t>
      </w:r>
      <w:r w:rsidRPr="00860A0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снащение общеобразовательных </w:t>
      </w:r>
      <w:r>
        <w:rPr>
          <w:rFonts w:ascii="Times New Roman" w:hAnsi="Times New Roman"/>
          <w:sz w:val="26"/>
          <w:szCs w:val="26"/>
        </w:rPr>
        <w:t>учреждений</w:t>
      </w:r>
      <w:r w:rsidRPr="00860A0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уч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ебно-лабораторным оборудованием.</w:t>
      </w:r>
    </w:p>
    <w:p w:rsidR="001B6848" w:rsidRPr="00860A03" w:rsidRDefault="001B6848" w:rsidP="001B6848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8. О</w:t>
      </w:r>
      <w:r w:rsidRPr="00860A03">
        <w:rPr>
          <w:color w:val="000000"/>
          <w:spacing w:val="1"/>
          <w:sz w:val="26"/>
          <w:szCs w:val="26"/>
        </w:rPr>
        <w:t>беспечение учащихся сб</w:t>
      </w:r>
      <w:r>
        <w:rPr>
          <w:color w:val="000000"/>
          <w:spacing w:val="1"/>
          <w:sz w:val="26"/>
          <w:szCs w:val="26"/>
        </w:rPr>
        <w:t>алансированным горячим питанием.</w:t>
      </w:r>
    </w:p>
    <w:p w:rsidR="001B6848" w:rsidRPr="00860A03" w:rsidRDefault="001B6848" w:rsidP="001B6848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9. С</w:t>
      </w:r>
      <w:r w:rsidRPr="00860A03">
        <w:rPr>
          <w:color w:val="000000"/>
          <w:spacing w:val="1"/>
          <w:sz w:val="26"/>
          <w:szCs w:val="26"/>
        </w:rPr>
        <w:t>оздание безопасных условий для перевозки у</w:t>
      </w:r>
      <w:r>
        <w:rPr>
          <w:color w:val="000000"/>
          <w:spacing w:val="1"/>
          <w:sz w:val="26"/>
          <w:szCs w:val="26"/>
        </w:rPr>
        <w:t>чащихся к месту учебы и обратно.</w:t>
      </w:r>
    </w:p>
    <w:p w:rsidR="001B6848" w:rsidRPr="00860A03" w:rsidRDefault="001B6848" w:rsidP="001B6848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10. С</w:t>
      </w:r>
      <w:r w:rsidRPr="00860A03">
        <w:rPr>
          <w:color w:val="000000"/>
          <w:spacing w:val="1"/>
          <w:sz w:val="26"/>
          <w:szCs w:val="26"/>
        </w:rPr>
        <w:t xml:space="preserve">охранение, укрепление и обновление  материально-технической базы </w:t>
      </w:r>
      <w:r>
        <w:rPr>
          <w:sz w:val="26"/>
          <w:szCs w:val="26"/>
        </w:rPr>
        <w:t>учреждений</w:t>
      </w:r>
      <w:r>
        <w:rPr>
          <w:color w:val="000000"/>
          <w:spacing w:val="1"/>
          <w:sz w:val="26"/>
          <w:szCs w:val="26"/>
        </w:rPr>
        <w:t xml:space="preserve"> образования.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F07292">
        <w:rPr>
          <w:bCs/>
          <w:color w:val="000000"/>
          <w:spacing w:val="-6"/>
          <w:sz w:val="26"/>
          <w:szCs w:val="26"/>
        </w:rPr>
        <w:t xml:space="preserve">       Методика оценки эффективности подпрограммы основывается на достижении максимальных результатов запланированных показателей, характе</w:t>
      </w:r>
      <w:r w:rsidR="001B6848">
        <w:rPr>
          <w:bCs/>
          <w:color w:val="000000"/>
          <w:spacing w:val="-6"/>
          <w:sz w:val="26"/>
          <w:szCs w:val="26"/>
        </w:rPr>
        <w:t>ризующих достижение поставленных целей</w:t>
      </w:r>
      <w:r w:rsidRPr="00F07292">
        <w:rPr>
          <w:bCs/>
          <w:color w:val="000000"/>
          <w:spacing w:val="-6"/>
          <w:sz w:val="26"/>
          <w:szCs w:val="26"/>
        </w:rPr>
        <w:t xml:space="preserve">.  </w:t>
      </w:r>
    </w:p>
    <w:p w:rsidR="00667038" w:rsidRPr="00F07292" w:rsidRDefault="00667038" w:rsidP="00F07292">
      <w:pPr>
        <w:shd w:val="clear" w:color="auto" w:fill="FFFFFF"/>
        <w:spacing w:line="276" w:lineRule="auto"/>
        <w:ind w:firstLine="680"/>
        <w:jc w:val="both"/>
        <w:rPr>
          <w:sz w:val="26"/>
          <w:szCs w:val="26"/>
        </w:rPr>
      </w:pPr>
      <w:r w:rsidRPr="00F07292">
        <w:rPr>
          <w:bCs/>
          <w:color w:val="000000"/>
          <w:spacing w:val="-6"/>
          <w:sz w:val="26"/>
          <w:szCs w:val="26"/>
        </w:rPr>
        <w:t xml:space="preserve">    </w:t>
      </w:r>
      <w:r w:rsidRPr="00F07292">
        <w:rPr>
          <w:sz w:val="26"/>
          <w:szCs w:val="26"/>
        </w:rPr>
        <w:t xml:space="preserve">Достижение запланированных результатов характеризуется следующим основным показателем – целевыми  индикаторами:  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 xml:space="preserve">1.  Доля детей в возрасте от 3 до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от 3 до 7  лет на территории </w:t>
      </w:r>
      <w:r w:rsidR="001B6848">
        <w:rPr>
          <w:sz w:val="26"/>
          <w:szCs w:val="26"/>
        </w:rPr>
        <w:t>Репьев</w:t>
      </w:r>
      <w:r w:rsidRPr="00F07292">
        <w:rPr>
          <w:sz w:val="26"/>
          <w:szCs w:val="26"/>
        </w:rPr>
        <w:t>ского муниципального района.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>Единица измерения – проценты.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07292">
        <w:rPr>
          <w:color w:val="000000"/>
          <w:sz w:val="26"/>
          <w:szCs w:val="26"/>
        </w:rPr>
        <w:lastRenderedPageBreak/>
        <w:t>Методика расчета показателя: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667038" w:rsidRPr="00F07292" w:rsidRDefault="00667038" w:rsidP="00F07292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F07292">
        <w:rPr>
          <w:position w:val="-10"/>
          <w:sz w:val="26"/>
          <w:szCs w:val="26"/>
        </w:rPr>
        <w:object w:dxaOrig="2120" w:dyaOrig="320">
          <v:shape id="_x0000_i1033" type="#_x0000_t75" style="width:135pt;height:20.25pt" o:ole="">
            <v:imagedata r:id="rId39" o:title=""/>
          </v:shape>
          <o:OLEObject Type="Embed" ProgID="Equation.3" ShapeID="_x0000_i1033" DrawAspect="Content" ObjectID="_1452951720" r:id="rId40"/>
        </w:objec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  <w:highlight w:val="yellow"/>
        </w:rPr>
      </w:pP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>Дпу</w:t>
      </w:r>
      <w:r w:rsidRPr="00F07292">
        <w:rPr>
          <w:sz w:val="26"/>
          <w:szCs w:val="26"/>
        </w:rPr>
        <w:t xml:space="preserve"> – доля детей в возрасте от 3 до 7 лет, получающих дошкольную образовательную услугу в общей численности детей от 3 до 7 лет;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>Чпу</w:t>
      </w:r>
      <w:r w:rsidRPr="00F07292">
        <w:rPr>
          <w:sz w:val="26"/>
          <w:szCs w:val="26"/>
        </w:rPr>
        <w:t xml:space="preserve"> – численность детей в возрасте от 3 до 7 лет, получающих дошкольную образовательную услугу;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>Чо</w:t>
      </w:r>
      <w:r w:rsidRPr="00F07292">
        <w:rPr>
          <w:sz w:val="26"/>
          <w:szCs w:val="26"/>
          <w:vertAlign w:val="subscript"/>
        </w:rPr>
        <w:t xml:space="preserve"> </w:t>
      </w:r>
      <w:r w:rsidRPr="00F07292">
        <w:rPr>
          <w:sz w:val="26"/>
          <w:szCs w:val="26"/>
        </w:rPr>
        <w:t>– общая численность детей в возрасте от 3 до 7 лет по району.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>2. Доля родителей (законных представителей), получающих компенсацию за содержание детей в дошкольном образовательном учреждении в общем количестве родителей (законных представителей) детей, посещающих дошкольное образовательное учреждение.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>Единица измерения – проценты.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07292">
        <w:rPr>
          <w:color w:val="000000"/>
          <w:sz w:val="26"/>
          <w:szCs w:val="26"/>
        </w:rPr>
        <w:t>Методика расчета показателя: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667038" w:rsidRPr="00F07292" w:rsidRDefault="00667038" w:rsidP="00F07292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F07292">
        <w:rPr>
          <w:position w:val="-10"/>
          <w:sz w:val="26"/>
          <w:szCs w:val="26"/>
        </w:rPr>
        <w:object w:dxaOrig="2079" w:dyaOrig="320">
          <v:shape id="_x0000_i1034" type="#_x0000_t75" style="width:132.75pt;height:20.25pt" o:ole="">
            <v:imagedata r:id="rId41" o:title=""/>
          </v:shape>
          <o:OLEObject Type="Embed" ProgID="Equation.3" ShapeID="_x0000_i1034" DrawAspect="Content" ObjectID="_1452951721" r:id="rId42"/>
        </w:objec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>Др</w:t>
      </w:r>
      <w:r w:rsidRPr="00F07292">
        <w:rPr>
          <w:sz w:val="26"/>
          <w:szCs w:val="26"/>
        </w:rPr>
        <w:t xml:space="preserve"> – доля родителей (законных представителей), получающих компенсацию за содержание детей в дошкольном образовательном учреждении в общем количестве родителей (законных представителей) детей, посещающих дошкольное образовательное учреждение;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 xml:space="preserve">Кр. </w:t>
      </w:r>
      <w:r w:rsidRPr="00F07292">
        <w:rPr>
          <w:sz w:val="26"/>
          <w:szCs w:val="26"/>
        </w:rPr>
        <w:t>– количество родителей (законных представителей) получающих компенсацию;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>Кор-</w:t>
      </w:r>
      <w:r w:rsidRPr="00F07292">
        <w:rPr>
          <w:sz w:val="26"/>
          <w:szCs w:val="26"/>
        </w:rPr>
        <w:t xml:space="preserve"> общее количество родителей (законных представителей) детей, посещающих дошкольные образовательные учреждения.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>3.</w:t>
      </w:r>
      <w:r w:rsidRPr="00F07292">
        <w:rPr>
          <w:sz w:val="26"/>
          <w:szCs w:val="26"/>
        </w:rPr>
        <w:tab/>
        <w:t>Доля дошкольных образовательных учреждений, имеющих доступ в сеть Интернет в общем количестве дошкольных образовательных учреждений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>Единица измерения – проценты.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07292">
        <w:rPr>
          <w:color w:val="000000"/>
          <w:sz w:val="26"/>
          <w:szCs w:val="26"/>
        </w:rPr>
        <w:t>Методика расчета показателя:</w:t>
      </w:r>
    </w:p>
    <w:p w:rsidR="00667038" w:rsidRPr="00F07292" w:rsidRDefault="00667038" w:rsidP="00F07292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F07292">
        <w:rPr>
          <w:position w:val="-10"/>
          <w:sz w:val="26"/>
          <w:szCs w:val="26"/>
        </w:rPr>
        <w:object w:dxaOrig="1960" w:dyaOrig="320">
          <v:shape id="_x0000_i1035" type="#_x0000_t75" style="width:125.25pt;height:20.25pt" o:ole="">
            <v:imagedata r:id="rId43" o:title=""/>
          </v:shape>
          <o:OLEObject Type="Embed" ProgID="Equation.3" ShapeID="_x0000_i1035" DrawAspect="Content" ObjectID="_1452951722" r:id="rId44"/>
        </w:objec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>Ди</w:t>
      </w:r>
      <w:r w:rsidRPr="00F07292">
        <w:rPr>
          <w:sz w:val="26"/>
          <w:szCs w:val="26"/>
        </w:rPr>
        <w:t xml:space="preserve"> – Доля дошкольных образовательных учреждений, имеющих доступ в сеть Интернет в общем количестве дошкольных образовательных учреждений;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 xml:space="preserve">Ки </w:t>
      </w:r>
      <w:r w:rsidRPr="00F07292">
        <w:rPr>
          <w:sz w:val="26"/>
          <w:szCs w:val="26"/>
        </w:rPr>
        <w:t>– количество дошкольных образовательных учреждений, имеющих доступ в сеть Интернет;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>Ко-</w:t>
      </w:r>
      <w:r w:rsidRPr="00F07292">
        <w:rPr>
          <w:sz w:val="26"/>
          <w:szCs w:val="26"/>
        </w:rPr>
        <w:t xml:space="preserve"> общее количество муниципальных казенных дошкольных образовательных учреждений.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>4. Доля педагогов, прошедших курсы повышения квалификации в общем количестве педагогического состава дошкольных образовательных учреждений.</w:t>
      </w:r>
    </w:p>
    <w:p w:rsidR="00667038" w:rsidRPr="00F07292" w:rsidRDefault="00667038" w:rsidP="00F07292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>Единица измерения – проценты.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07292">
        <w:rPr>
          <w:color w:val="000000"/>
          <w:sz w:val="26"/>
          <w:szCs w:val="26"/>
        </w:rPr>
        <w:t>Методика расчета показателя: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667038" w:rsidRPr="00F07292" w:rsidRDefault="00667038" w:rsidP="00F07292">
      <w:pPr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 w:rsidRPr="00F07292">
        <w:rPr>
          <w:position w:val="-10"/>
          <w:sz w:val="26"/>
          <w:szCs w:val="26"/>
        </w:rPr>
        <w:object w:dxaOrig="2140" w:dyaOrig="320">
          <v:shape id="_x0000_i1036" type="#_x0000_t75" style="width:136.5pt;height:20.25pt" o:ole="">
            <v:imagedata r:id="rId45" o:title=""/>
          </v:shape>
          <o:OLEObject Type="Embed" ProgID="Equation.3" ShapeID="_x0000_i1036" DrawAspect="Content" ObjectID="_1452951723" r:id="rId46"/>
        </w:objec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>Дпк</w:t>
      </w:r>
      <w:r w:rsidRPr="00F07292">
        <w:rPr>
          <w:sz w:val="26"/>
          <w:szCs w:val="26"/>
        </w:rPr>
        <w:t xml:space="preserve"> – доля педагогов, прошедших курсы повышения квалификации;</w:t>
      </w:r>
    </w:p>
    <w:p w:rsidR="00667038" w:rsidRPr="00F07292" w:rsidRDefault="00667038" w:rsidP="00F0729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 xml:space="preserve">Чпк </w:t>
      </w:r>
      <w:r w:rsidRPr="00F07292">
        <w:rPr>
          <w:sz w:val="26"/>
          <w:szCs w:val="26"/>
        </w:rPr>
        <w:t>– количество педагогов, прошедших курсы;</w:t>
      </w:r>
    </w:p>
    <w:p w:rsidR="00E67063" w:rsidRPr="00E67063" w:rsidRDefault="00667038" w:rsidP="00E6706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07292">
        <w:rPr>
          <w:i/>
          <w:sz w:val="26"/>
          <w:szCs w:val="26"/>
        </w:rPr>
        <w:t>Чп-</w:t>
      </w:r>
      <w:r w:rsidRPr="00F07292">
        <w:rPr>
          <w:sz w:val="26"/>
          <w:szCs w:val="26"/>
        </w:rPr>
        <w:t xml:space="preserve"> общее количество педагогов дошкольных образовательных учреждений.</w:t>
      </w:r>
    </w:p>
    <w:p w:rsidR="00E67063" w:rsidRPr="00860A03" w:rsidRDefault="00667038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7292">
        <w:rPr>
          <w:spacing w:val="-6"/>
          <w:sz w:val="26"/>
          <w:szCs w:val="26"/>
        </w:rPr>
        <w:t xml:space="preserve"> </w:t>
      </w:r>
      <w:r w:rsidR="00E67063">
        <w:rPr>
          <w:rFonts w:ascii="Times New Roman" w:hAnsi="Times New Roman" w:cs="Times New Roman"/>
          <w:sz w:val="26"/>
          <w:szCs w:val="26"/>
        </w:rPr>
        <w:t>5</w:t>
      </w:r>
      <w:r w:rsidR="00E67063" w:rsidRPr="00860A03">
        <w:rPr>
          <w:rFonts w:ascii="Times New Roman" w:hAnsi="Times New Roman" w:cs="Times New Roman"/>
          <w:sz w:val="26"/>
          <w:szCs w:val="26"/>
        </w:rPr>
        <w:t xml:space="preserve">. Доля общеобразовательных </w:t>
      </w:r>
      <w:r w:rsidR="00E67063">
        <w:rPr>
          <w:rFonts w:ascii="Times New Roman" w:hAnsi="Times New Roman"/>
          <w:sz w:val="26"/>
          <w:szCs w:val="26"/>
        </w:rPr>
        <w:t>учреждений</w:t>
      </w:r>
      <w:r w:rsidR="00E67063" w:rsidRPr="00860A03">
        <w:rPr>
          <w:rFonts w:ascii="Times New Roman" w:hAnsi="Times New Roman" w:cs="Times New Roman"/>
          <w:sz w:val="26"/>
          <w:szCs w:val="26"/>
        </w:rPr>
        <w:t>, осуществляющих бесперебойное функционирование;</w:t>
      </w:r>
    </w:p>
    <w:p w:rsidR="00E67063" w:rsidRPr="00860A03" w:rsidRDefault="00E67063" w:rsidP="00E67063">
      <w:pPr>
        <w:spacing w:line="276" w:lineRule="auto"/>
        <w:jc w:val="both"/>
        <w:rPr>
          <w:sz w:val="26"/>
          <w:szCs w:val="26"/>
        </w:rPr>
      </w:pPr>
      <w:r w:rsidRPr="00860A03">
        <w:rPr>
          <w:sz w:val="26"/>
          <w:szCs w:val="26"/>
        </w:rPr>
        <w:t>Единица измерения – проценты.</w:t>
      </w:r>
    </w:p>
    <w:p w:rsidR="00E67063" w:rsidRPr="00860A03" w:rsidRDefault="00E67063" w:rsidP="00E6706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860A03">
        <w:rPr>
          <w:color w:val="000000"/>
          <w:sz w:val="26"/>
          <w:szCs w:val="26"/>
        </w:rPr>
        <w:t>Методика расчета показателя:</w:t>
      </w:r>
    </w:p>
    <w:p w:rsidR="00E67063" w:rsidRPr="00860A03" w:rsidRDefault="00E67063" w:rsidP="00E67063">
      <w:pPr>
        <w:spacing w:line="276" w:lineRule="auto"/>
        <w:ind w:firstLine="709"/>
        <w:jc w:val="center"/>
        <w:rPr>
          <w:sz w:val="26"/>
          <w:szCs w:val="26"/>
        </w:rPr>
      </w:pPr>
      <w:r w:rsidRPr="00860A03">
        <w:rPr>
          <w:position w:val="-10"/>
          <w:sz w:val="26"/>
          <w:szCs w:val="26"/>
        </w:rPr>
        <w:object w:dxaOrig="3200" w:dyaOrig="320">
          <v:shape id="_x0000_i1037" type="#_x0000_t75" style="width:204pt;height:20.25pt" o:ole="">
            <v:imagedata r:id="rId47" o:title=""/>
          </v:shape>
          <o:OLEObject Type="Embed" ProgID="Equation.3" ShapeID="_x0000_i1037" DrawAspect="Content" ObjectID="_1452951724" r:id="rId48"/>
        </w:object>
      </w:r>
    </w:p>
    <w:p w:rsidR="00E67063" w:rsidRPr="00860A03" w:rsidRDefault="00E67063" w:rsidP="00E67063">
      <w:pPr>
        <w:spacing w:line="276" w:lineRule="auto"/>
        <w:jc w:val="both"/>
        <w:rPr>
          <w:sz w:val="26"/>
          <w:szCs w:val="26"/>
        </w:rPr>
      </w:pPr>
      <w:r w:rsidRPr="00860A03">
        <w:rPr>
          <w:i/>
          <w:sz w:val="26"/>
          <w:szCs w:val="26"/>
        </w:rPr>
        <w:t>Доуобф</w:t>
      </w:r>
      <w:r w:rsidRPr="00860A03">
        <w:rPr>
          <w:sz w:val="26"/>
          <w:szCs w:val="26"/>
        </w:rPr>
        <w:t xml:space="preserve"> - доля общеобразовательных </w:t>
      </w:r>
      <w:r>
        <w:rPr>
          <w:sz w:val="26"/>
          <w:szCs w:val="26"/>
        </w:rPr>
        <w:t>учреждений</w:t>
      </w:r>
      <w:r w:rsidRPr="00860A03">
        <w:rPr>
          <w:sz w:val="26"/>
          <w:szCs w:val="26"/>
        </w:rPr>
        <w:t>, осуществляющих бесперебойное функционирование;</w:t>
      </w:r>
    </w:p>
    <w:p w:rsidR="00E67063" w:rsidRPr="00860A03" w:rsidRDefault="00E67063" w:rsidP="00E67063">
      <w:pPr>
        <w:spacing w:line="276" w:lineRule="auto"/>
        <w:jc w:val="both"/>
        <w:rPr>
          <w:sz w:val="26"/>
          <w:szCs w:val="26"/>
        </w:rPr>
      </w:pPr>
      <w:r w:rsidRPr="00860A03">
        <w:rPr>
          <w:i/>
          <w:sz w:val="26"/>
          <w:szCs w:val="26"/>
        </w:rPr>
        <w:t>Коуобф</w:t>
      </w:r>
      <w:r w:rsidRPr="00860A03">
        <w:rPr>
          <w:sz w:val="26"/>
          <w:szCs w:val="26"/>
        </w:rPr>
        <w:t xml:space="preserve"> – количество общеобразовательных </w:t>
      </w:r>
      <w:r>
        <w:rPr>
          <w:sz w:val="26"/>
          <w:szCs w:val="26"/>
        </w:rPr>
        <w:t>учреждений</w:t>
      </w:r>
      <w:r w:rsidRPr="00860A03">
        <w:rPr>
          <w:sz w:val="26"/>
          <w:szCs w:val="26"/>
        </w:rPr>
        <w:t>, осуществляющих бесперебойное функционирование;</w:t>
      </w:r>
    </w:p>
    <w:p w:rsidR="00E67063" w:rsidRPr="00860A03" w:rsidRDefault="00E67063" w:rsidP="00E67063">
      <w:pPr>
        <w:spacing w:line="276" w:lineRule="auto"/>
        <w:jc w:val="both"/>
        <w:rPr>
          <w:sz w:val="26"/>
          <w:szCs w:val="26"/>
        </w:rPr>
      </w:pPr>
      <w:r w:rsidRPr="00860A03">
        <w:rPr>
          <w:i/>
          <w:sz w:val="26"/>
          <w:szCs w:val="26"/>
        </w:rPr>
        <w:t>Коуо</w:t>
      </w:r>
      <w:r w:rsidRPr="00860A03">
        <w:rPr>
          <w:sz w:val="26"/>
          <w:szCs w:val="26"/>
        </w:rPr>
        <w:t xml:space="preserve"> – об</w:t>
      </w:r>
      <w:r>
        <w:rPr>
          <w:sz w:val="26"/>
          <w:szCs w:val="26"/>
        </w:rPr>
        <w:t>щее количество образовательных учреждений</w:t>
      </w:r>
      <w:r w:rsidRPr="00860A03">
        <w:rPr>
          <w:sz w:val="26"/>
          <w:szCs w:val="26"/>
        </w:rPr>
        <w:t>.</w:t>
      </w:r>
    </w:p>
    <w:p w:rsidR="00E67063" w:rsidRPr="00860A03" w:rsidRDefault="00E67063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60A03">
        <w:rPr>
          <w:rFonts w:ascii="Times New Roman" w:hAnsi="Times New Roman" w:cs="Times New Roman"/>
          <w:sz w:val="26"/>
          <w:szCs w:val="26"/>
        </w:rPr>
        <w:t>. Доля учащихся, охваченных сбалансированным горячим питанием;</w:t>
      </w:r>
    </w:p>
    <w:p w:rsidR="00E67063" w:rsidRPr="00860A03" w:rsidRDefault="00E67063" w:rsidP="00E67063">
      <w:pPr>
        <w:spacing w:line="276" w:lineRule="auto"/>
        <w:jc w:val="both"/>
        <w:rPr>
          <w:sz w:val="26"/>
          <w:szCs w:val="26"/>
        </w:rPr>
      </w:pPr>
      <w:r w:rsidRPr="00860A03">
        <w:rPr>
          <w:sz w:val="26"/>
          <w:szCs w:val="26"/>
        </w:rPr>
        <w:t>Единица измерения – проценты.</w:t>
      </w:r>
    </w:p>
    <w:p w:rsidR="00E67063" w:rsidRPr="00860A03" w:rsidRDefault="00E67063" w:rsidP="00E6706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860A03">
        <w:rPr>
          <w:color w:val="000000"/>
          <w:sz w:val="26"/>
          <w:szCs w:val="26"/>
        </w:rPr>
        <w:t>Методика расчета показателя:</w:t>
      </w:r>
    </w:p>
    <w:p w:rsidR="00E67063" w:rsidRPr="00860A03" w:rsidRDefault="00E67063" w:rsidP="00E67063">
      <w:pPr>
        <w:spacing w:line="276" w:lineRule="auto"/>
        <w:ind w:firstLine="709"/>
        <w:jc w:val="center"/>
        <w:rPr>
          <w:sz w:val="26"/>
          <w:szCs w:val="26"/>
        </w:rPr>
      </w:pPr>
      <w:r w:rsidRPr="00860A03">
        <w:rPr>
          <w:position w:val="-10"/>
          <w:sz w:val="26"/>
          <w:szCs w:val="26"/>
        </w:rPr>
        <w:object w:dxaOrig="2180" w:dyaOrig="320">
          <v:shape id="_x0000_i1038" type="#_x0000_t75" style="width:138.75pt;height:20.25pt" o:ole="">
            <v:imagedata r:id="rId49" o:title=""/>
          </v:shape>
          <o:OLEObject Type="Embed" ProgID="Equation.3" ShapeID="_x0000_i1038" DrawAspect="Content" ObjectID="_1452951725" r:id="rId50"/>
        </w:object>
      </w:r>
    </w:p>
    <w:p w:rsidR="00E67063" w:rsidRPr="00860A03" w:rsidRDefault="00E67063" w:rsidP="00E67063">
      <w:pPr>
        <w:spacing w:line="276" w:lineRule="auto"/>
        <w:jc w:val="both"/>
        <w:rPr>
          <w:sz w:val="26"/>
          <w:szCs w:val="26"/>
        </w:rPr>
      </w:pPr>
      <w:r w:rsidRPr="00860A03">
        <w:rPr>
          <w:i/>
          <w:sz w:val="26"/>
          <w:szCs w:val="26"/>
        </w:rPr>
        <w:t>Доп</w:t>
      </w:r>
      <w:r w:rsidRPr="00860A03">
        <w:rPr>
          <w:sz w:val="26"/>
          <w:szCs w:val="26"/>
        </w:rPr>
        <w:t>- доля учащихся, охваченных сбалансированным горячим питанием,</w:t>
      </w:r>
    </w:p>
    <w:p w:rsidR="00E67063" w:rsidRPr="00860A03" w:rsidRDefault="00E67063" w:rsidP="00E67063">
      <w:pPr>
        <w:spacing w:line="276" w:lineRule="auto"/>
        <w:jc w:val="both"/>
        <w:rPr>
          <w:sz w:val="26"/>
          <w:szCs w:val="26"/>
        </w:rPr>
      </w:pPr>
      <w:r w:rsidRPr="00860A03">
        <w:rPr>
          <w:i/>
          <w:sz w:val="26"/>
          <w:szCs w:val="26"/>
        </w:rPr>
        <w:t>Кпу</w:t>
      </w:r>
      <w:r w:rsidRPr="00860A03">
        <w:rPr>
          <w:sz w:val="26"/>
          <w:szCs w:val="26"/>
        </w:rPr>
        <w:t xml:space="preserve"> – количество питающихся учащихся, </w:t>
      </w:r>
    </w:p>
    <w:p w:rsidR="00E67063" w:rsidRPr="00860A03" w:rsidRDefault="00E67063" w:rsidP="00E67063">
      <w:pPr>
        <w:spacing w:line="276" w:lineRule="auto"/>
        <w:jc w:val="both"/>
        <w:rPr>
          <w:sz w:val="26"/>
          <w:szCs w:val="26"/>
        </w:rPr>
      </w:pPr>
      <w:r w:rsidRPr="00860A03">
        <w:rPr>
          <w:i/>
          <w:sz w:val="26"/>
          <w:szCs w:val="26"/>
        </w:rPr>
        <w:t xml:space="preserve">Ку </w:t>
      </w:r>
      <w:r w:rsidRPr="00860A03">
        <w:rPr>
          <w:sz w:val="26"/>
          <w:szCs w:val="26"/>
        </w:rPr>
        <w:t xml:space="preserve">- общая численность учащихся в образовательных </w:t>
      </w:r>
      <w:r>
        <w:rPr>
          <w:sz w:val="26"/>
          <w:szCs w:val="26"/>
        </w:rPr>
        <w:t>учреждениях.</w:t>
      </w:r>
    </w:p>
    <w:p w:rsidR="00E67063" w:rsidRPr="00860A03" w:rsidRDefault="00E67063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7063" w:rsidRPr="00860A03" w:rsidRDefault="00E67063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60A03">
        <w:rPr>
          <w:rFonts w:ascii="Times New Roman" w:hAnsi="Times New Roman" w:cs="Times New Roman"/>
          <w:sz w:val="26"/>
          <w:szCs w:val="26"/>
        </w:rPr>
        <w:t>. Доля учащихся, подвозимых к месту учебы и обратно от общего числа обучающихся;</w:t>
      </w:r>
    </w:p>
    <w:p w:rsidR="00E67063" w:rsidRDefault="00E67063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sz w:val="26"/>
          <w:szCs w:val="26"/>
        </w:rPr>
        <w:t>Единица измерения – проценты.</w:t>
      </w:r>
    </w:p>
    <w:p w:rsidR="00E67063" w:rsidRPr="008825CC" w:rsidRDefault="00E67063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/>
          <w:color w:val="000000"/>
          <w:sz w:val="26"/>
          <w:szCs w:val="26"/>
        </w:rPr>
        <w:t>Методика расчета показателя:</w:t>
      </w:r>
    </w:p>
    <w:p w:rsidR="00E67063" w:rsidRPr="00860A03" w:rsidRDefault="00E67063" w:rsidP="00E67063">
      <w:pPr>
        <w:spacing w:line="276" w:lineRule="auto"/>
        <w:ind w:firstLine="709"/>
        <w:jc w:val="center"/>
        <w:rPr>
          <w:sz w:val="26"/>
          <w:szCs w:val="26"/>
        </w:rPr>
      </w:pPr>
      <w:r w:rsidRPr="00860A03">
        <w:rPr>
          <w:position w:val="-10"/>
          <w:sz w:val="26"/>
          <w:szCs w:val="26"/>
        </w:rPr>
        <w:object w:dxaOrig="2299" w:dyaOrig="320">
          <v:shape id="_x0000_i1039" type="#_x0000_t75" style="width:146.25pt;height:20.25pt" o:ole="">
            <v:imagedata r:id="rId51" o:title=""/>
          </v:shape>
          <o:OLEObject Type="Embed" ProgID="Equation.3" ShapeID="_x0000_i1039" DrawAspect="Content" ObjectID="_1452951726" r:id="rId52"/>
        </w:object>
      </w:r>
    </w:p>
    <w:p w:rsidR="00E67063" w:rsidRPr="00860A0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i/>
          <w:sz w:val="26"/>
          <w:szCs w:val="26"/>
        </w:rPr>
        <w:t>Дша</w:t>
      </w:r>
      <w:r w:rsidRPr="00860A03">
        <w:rPr>
          <w:rFonts w:ascii="Times New Roman" w:hAnsi="Times New Roman" w:cs="Times New Roman"/>
          <w:sz w:val="26"/>
          <w:szCs w:val="26"/>
        </w:rPr>
        <w:t xml:space="preserve"> – доля детей, регулярно перевозимых школьными автобусами по отношению к потребности 2014 года; </w:t>
      </w:r>
    </w:p>
    <w:p w:rsidR="00E67063" w:rsidRPr="00860A0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i/>
          <w:sz w:val="26"/>
          <w:szCs w:val="26"/>
        </w:rPr>
        <w:t xml:space="preserve">Кша </w:t>
      </w:r>
      <w:r w:rsidRPr="00860A03">
        <w:rPr>
          <w:rFonts w:ascii="Times New Roman" w:hAnsi="Times New Roman" w:cs="Times New Roman"/>
          <w:sz w:val="26"/>
          <w:szCs w:val="26"/>
        </w:rPr>
        <w:t>- количество детей, регулярно перевозимых школьными  автобусами;</w:t>
      </w:r>
    </w:p>
    <w:p w:rsidR="00E6706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i/>
          <w:sz w:val="26"/>
          <w:szCs w:val="26"/>
        </w:rPr>
        <w:t>Ку</w:t>
      </w:r>
      <w:r w:rsidRPr="00860A03">
        <w:rPr>
          <w:rFonts w:ascii="Times New Roman" w:hAnsi="Times New Roman" w:cs="Times New Roman"/>
          <w:sz w:val="26"/>
          <w:szCs w:val="26"/>
        </w:rPr>
        <w:t xml:space="preserve"> - общее количество обучающихся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706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7063" w:rsidRPr="00860A03" w:rsidRDefault="00E67063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60A0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</w:t>
      </w:r>
      <w:r w:rsidRPr="00F6267D">
        <w:rPr>
          <w:rFonts w:ascii="Times New Roman" w:hAnsi="Times New Roman" w:cs="Times New Roman"/>
          <w:sz w:val="26"/>
          <w:szCs w:val="26"/>
        </w:rPr>
        <w:t>оля</w:t>
      </w:r>
      <w:r w:rsidRPr="00AF1CA3">
        <w:rPr>
          <w:rFonts w:ascii="Times New Roman" w:hAnsi="Times New Roman" w:cs="Times New Roman"/>
          <w:sz w:val="26"/>
          <w:szCs w:val="26"/>
        </w:rPr>
        <w:t xml:space="preserve"> педагогов, прошедших курсы повышения квалификации, в общей численности педагогического состава общеобразовательных учреждений</w:t>
      </w:r>
      <w:r w:rsidRPr="00860A03">
        <w:rPr>
          <w:rFonts w:ascii="Times New Roman" w:hAnsi="Times New Roman" w:cs="Times New Roman"/>
          <w:sz w:val="26"/>
          <w:szCs w:val="26"/>
        </w:rPr>
        <w:t>;</w:t>
      </w:r>
    </w:p>
    <w:p w:rsidR="00E67063" w:rsidRDefault="00E67063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sz w:val="26"/>
          <w:szCs w:val="26"/>
        </w:rPr>
        <w:t>Единица измерения – проценты.</w:t>
      </w:r>
    </w:p>
    <w:p w:rsidR="00E67063" w:rsidRPr="008825CC" w:rsidRDefault="00E67063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/>
          <w:color w:val="000000"/>
          <w:sz w:val="26"/>
          <w:szCs w:val="26"/>
        </w:rPr>
        <w:t>Методика расчета показателя:</w:t>
      </w:r>
    </w:p>
    <w:p w:rsidR="00E67063" w:rsidRPr="00860A03" w:rsidRDefault="00E67063" w:rsidP="00E67063">
      <w:pPr>
        <w:spacing w:line="276" w:lineRule="auto"/>
        <w:ind w:firstLine="709"/>
        <w:jc w:val="center"/>
        <w:rPr>
          <w:sz w:val="26"/>
          <w:szCs w:val="26"/>
        </w:rPr>
      </w:pPr>
      <w:r w:rsidRPr="00860A03">
        <w:rPr>
          <w:position w:val="-10"/>
          <w:sz w:val="26"/>
          <w:szCs w:val="26"/>
        </w:rPr>
        <w:object w:dxaOrig="2420" w:dyaOrig="320">
          <v:shape id="_x0000_i1040" type="#_x0000_t75" style="width:154.5pt;height:20.25pt" o:ole="">
            <v:imagedata r:id="rId53" o:title=""/>
          </v:shape>
          <o:OLEObject Type="Embed" ProgID="Equation.3" ShapeID="_x0000_i1040" DrawAspect="Content" ObjectID="_1452951727" r:id="rId54"/>
        </w:object>
      </w:r>
    </w:p>
    <w:p w:rsidR="00E67063" w:rsidRPr="00860A0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i/>
          <w:sz w:val="26"/>
          <w:szCs w:val="26"/>
        </w:rPr>
        <w:t>Д</w:t>
      </w:r>
      <w:r>
        <w:rPr>
          <w:rFonts w:ascii="Times New Roman" w:hAnsi="Times New Roman" w:cs="Times New Roman"/>
          <w:i/>
          <w:sz w:val="26"/>
          <w:szCs w:val="26"/>
        </w:rPr>
        <w:t>ппк</w:t>
      </w:r>
      <w:r w:rsidRPr="00860A03">
        <w:rPr>
          <w:rFonts w:ascii="Times New Roman" w:hAnsi="Times New Roman" w:cs="Times New Roman"/>
          <w:sz w:val="26"/>
          <w:szCs w:val="26"/>
        </w:rPr>
        <w:t xml:space="preserve"> – доля</w:t>
      </w:r>
      <w:r w:rsidRPr="00AE33B7">
        <w:rPr>
          <w:rFonts w:ascii="Times New Roman" w:hAnsi="Times New Roman" w:cs="Times New Roman"/>
          <w:sz w:val="26"/>
          <w:szCs w:val="26"/>
        </w:rPr>
        <w:t xml:space="preserve"> </w:t>
      </w:r>
      <w:r w:rsidRPr="00AF1CA3">
        <w:rPr>
          <w:rFonts w:ascii="Times New Roman" w:hAnsi="Times New Roman" w:cs="Times New Roman"/>
          <w:sz w:val="26"/>
          <w:szCs w:val="26"/>
        </w:rPr>
        <w:t>педагогов, прошедших курсы повышения квалификации</w:t>
      </w:r>
      <w:r w:rsidRPr="00860A0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67063" w:rsidRPr="00860A0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i/>
          <w:sz w:val="26"/>
          <w:szCs w:val="26"/>
        </w:rPr>
        <w:t>К</w:t>
      </w:r>
      <w:r>
        <w:rPr>
          <w:rFonts w:ascii="Times New Roman" w:hAnsi="Times New Roman" w:cs="Times New Roman"/>
          <w:i/>
          <w:sz w:val="26"/>
          <w:szCs w:val="26"/>
        </w:rPr>
        <w:t>ппк</w:t>
      </w:r>
      <w:r w:rsidRPr="00860A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0A03">
        <w:rPr>
          <w:rFonts w:ascii="Times New Roman" w:hAnsi="Times New Roman" w:cs="Times New Roman"/>
          <w:sz w:val="26"/>
          <w:szCs w:val="26"/>
        </w:rPr>
        <w:t xml:space="preserve">- количество </w:t>
      </w:r>
      <w:r w:rsidRPr="00AF1CA3">
        <w:rPr>
          <w:rFonts w:ascii="Times New Roman" w:hAnsi="Times New Roman" w:cs="Times New Roman"/>
          <w:sz w:val="26"/>
          <w:szCs w:val="26"/>
        </w:rPr>
        <w:t>педагогов, прошедших курсы повышения квалификации</w:t>
      </w:r>
      <w:r w:rsidRPr="00860A03">
        <w:rPr>
          <w:rFonts w:ascii="Times New Roman" w:hAnsi="Times New Roman" w:cs="Times New Roman"/>
          <w:sz w:val="26"/>
          <w:szCs w:val="26"/>
        </w:rPr>
        <w:t>;</w:t>
      </w:r>
    </w:p>
    <w:p w:rsidR="00E6706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i/>
          <w:sz w:val="26"/>
          <w:szCs w:val="26"/>
        </w:rPr>
        <w:t>К</w:t>
      </w:r>
      <w:r>
        <w:rPr>
          <w:rFonts w:ascii="Times New Roman" w:hAnsi="Times New Roman" w:cs="Times New Roman"/>
          <w:i/>
          <w:sz w:val="26"/>
          <w:szCs w:val="26"/>
        </w:rPr>
        <w:t>п</w:t>
      </w:r>
      <w:r w:rsidRPr="00860A03">
        <w:rPr>
          <w:rFonts w:ascii="Times New Roman" w:hAnsi="Times New Roman" w:cs="Times New Roman"/>
          <w:sz w:val="26"/>
          <w:szCs w:val="26"/>
        </w:rPr>
        <w:t xml:space="preserve"> - общее количество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педагогического состава общеобразовательных учреждений.</w:t>
      </w:r>
    </w:p>
    <w:p w:rsidR="00E6706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706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Доля учащихся 1-9 классов, получающих три раза в неделю молоко;</w:t>
      </w:r>
    </w:p>
    <w:p w:rsidR="00E67063" w:rsidRPr="00860A03" w:rsidRDefault="00E67063" w:rsidP="00E670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sz w:val="26"/>
          <w:szCs w:val="26"/>
        </w:rPr>
        <w:t>Единица измерения – проценты.</w:t>
      </w:r>
    </w:p>
    <w:p w:rsidR="00E67063" w:rsidRPr="00860A03" w:rsidRDefault="00E67063" w:rsidP="00E67063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860A03">
        <w:rPr>
          <w:color w:val="000000"/>
          <w:sz w:val="26"/>
          <w:szCs w:val="26"/>
        </w:rPr>
        <w:lastRenderedPageBreak/>
        <w:t>Методика расчета показателя:</w:t>
      </w:r>
    </w:p>
    <w:p w:rsidR="00E67063" w:rsidRDefault="00E67063" w:rsidP="00E67063">
      <w:pPr>
        <w:spacing w:line="276" w:lineRule="auto"/>
        <w:ind w:firstLine="709"/>
        <w:jc w:val="center"/>
        <w:rPr>
          <w:position w:val="-10"/>
          <w:sz w:val="26"/>
          <w:szCs w:val="26"/>
        </w:rPr>
      </w:pPr>
      <w:r w:rsidRPr="00860A03">
        <w:rPr>
          <w:position w:val="-10"/>
          <w:sz w:val="26"/>
          <w:szCs w:val="26"/>
        </w:rPr>
        <w:object w:dxaOrig="2240" w:dyaOrig="320">
          <v:shape id="_x0000_i1041" type="#_x0000_t75" style="width:142.5pt;height:20.25pt" o:ole="">
            <v:imagedata r:id="rId55" o:title=""/>
          </v:shape>
          <o:OLEObject Type="Embed" ProgID="Equation.3" ShapeID="_x0000_i1041" DrawAspect="Content" ObjectID="_1452951728" r:id="rId56"/>
        </w:object>
      </w:r>
    </w:p>
    <w:p w:rsidR="00E67063" w:rsidRPr="00860A0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i/>
          <w:sz w:val="26"/>
          <w:szCs w:val="26"/>
        </w:rPr>
        <w:t>Д</w:t>
      </w:r>
      <w:r>
        <w:rPr>
          <w:rFonts w:ascii="Times New Roman" w:hAnsi="Times New Roman" w:cs="Times New Roman"/>
          <w:i/>
          <w:sz w:val="26"/>
          <w:szCs w:val="26"/>
        </w:rPr>
        <w:t>пм</w:t>
      </w:r>
      <w:r w:rsidRPr="00860A03">
        <w:rPr>
          <w:rFonts w:ascii="Times New Roman" w:hAnsi="Times New Roman" w:cs="Times New Roman"/>
          <w:sz w:val="26"/>
          <w:szCs w:val="26"/>
        </w:rPr>
        <w:t xml:space="preserve"> – доля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860A03">
        <w:rPr>
          <w:rFonts w:ascii="Times New Roman" w:hAnsi="Times New Roman" w:cs="Times New Roman"/>
          <w:sz w:val="26"/>
          <w:szCs w:val="26"/>
        </w:rPr>
        <w:t xml:space="preserve">, регулярно </w:t>
      </w:r>
      <w:r>
        <w:rPr>
          <w:rFonts w:ascii="Times New Roman" w:hAnsi="Times New Roman" w:cs="Times New Roman"/>
          <w:sz w:val="26"/>
          <w:szCs w:val="26"/>
        </w:rPr>
        <w:t>получающих молоко</w:t>
      </w:r>
      <w:r w:rsidRPr="00860A0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67063" w:rsidRPr="00860A0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i/>
          <w:sz w:val="26"/>
          <w:szCs w:val="26"/>
        </w:rPr>
        <w:t>К</w:t>
      </w:r>
      <w:r>
        <w:rPr>
          <w:rFonts w:ascii="Times New Roman" w:hAnsi="Times New Roman" w:cs="Times New Roman"/>
          <w:i/>
          <w:sz w:val="26"/>
          <w:szCs w:val="26"/>
        </w:rPr>
        <w:t>пм</w:t>
      </w:r>
      <w:r w:rsidRPr="00860A0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количество учащихся 1-9 классов</w:t>
      </w:r>
      <w:r w:rsidRPr="00860A03">
        <w:rPr>
          <w:rFonts w:ascii="Times New Roman" w:hAnsi="Times New Roman" w:cs="Times New Roman"/>
          <w:sz w:val="26"/>
          <w:szCs w:val="26"/>
        </w:rPr>
        <w:t xml:space="preserve">, регулярно </w:t>
      </w:r>
      <w:r>
        <w:rPr>
          <w:rFonts w:ascii="Times New Roman" w:hAnsi="Times New Roman" w:cs="Times New Roman"/>
          <w:sz w:val="26"/>
          <w:szCs w:val="26"/>
        </w:rPr>
        <w:t>получающих молоко</w:t>
      </w:r>
      <w:r w:rsidRPr="00860A03">
        <w:rPr>
          <w:rFonts w:ascii="Times New Roman" w:hAnsi="Times New Roman" w:cs="Times New Roman"/>
          <w:sz w:val="26"/>
          <w:szCs w:val="26"/>
        </w:rPr>
        <w:t>;</w:t>
      </w:r>
    </w:p>
    <w:p w:rsidR="00E67063" w:rsidRPr="00E67063" w:rsidRDefault="00E67063" w:rsidP="00E67063">
      <w:pPr>
        <w:pStyle w:val="ConsPlusNormal"/>
        <w:tabs>
          <w:tab w:val="left" w:pos="86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0A03">
        <w:rPr>
          <w:rFonts w:ascii="Times New Roman" w:hAnsi="Times New Roman" w:cs="Times New Roman"/>
          <w:i/>
          <w:sz w:val="26"/>
          <w:szCs w:val="26"/>
        </w:rPr>
        <w:t>Ку</w:t>
      </w:r>
      <w:r w:rsidRPr="00860A03">
        <w:rPr>
          <w:rFonts w:ascii="Times New Roman" w:hAnsi="Times New Roman" w:cs="Times New Roman"/>
          <w:sz w:val="26"/>
          <w:szCs w:val="26"/>
        </w:rPr>
        <w:t xml:space="preserve"> - общее количество обучающихся детей</w:t>
      </w:r>
      <w:r>
        <w:rPr>
          <w:rFonts w:ascii="Times New Roman" w:hAnsi="Times New Roman" w:cs="Times New Roman"/>
          <w:sz w:val="26"/>
          <w:szCs w:val="26"/>
        </w:rPr>
        <w:t xml:space="preserve"> с 1 по 9 классы.</w:t>
      </w:r>
    </w:p>
    <w:p w:rsidR="00667038" w:rsidRDefault="00667038" w:rsidP="00F0729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6"/>
          <w:sz w:val="26"/>
          <w:szCs w:val="26"/>
        </w:rPr>
      </w:pPr>
    </w:p>
    <w:p w:rsidR="005C39F6" w:rsidRPr="00F07292" w:rsidRDefault="005C39F6" w:rsidP="005C39F6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>Информация о количественных характеристиках показателей подпрограммы представлена в таблице № 1 приложения к муниципальной программе «Развитие образования».</w:t>
      </w:r>
    </w:p>
    <w:p w:rsidR="005C39F6" w:rsidRDefault="00667038" w:rsidP="005C39F6">
      <w:pPr>
        <w:spacing w:line="276" w:lineRule="auto"/>
        <w:jc w:val="both"/>
        <w:rPr>
          <w:sz w:val="26"/>
          <w:szCs w:val="26"/>
        </w:rPr>
      </w:pPr>
      <w:r w:rsidRPr="00F07292">
        <w:rPr>
          <w:spacing w:val="-6"/>
          <w:sz w:val="26"/>
          <w:szCs w:val="26"/>
        </w:rPr>
        <w:t xml:space="preserve">   </w:t>
      </w:r>
      <w:r w:rsidRPr="00F07292">
        <w:rPr>
          <w:sz w:val="26"/>
          <w:szCs w:val="26"/>
        </w:rPr>
        <w:t>Результатом подпрограммы должно стать</w:t>
      </w:r>
      <w:r w:rsidR="005C39F6">
        <w:rPr>
          <w:sz w:val="26"/>
          <w:szCs w:val="26"/>
        </w:rPr>
        <w:t>:</w:t>
      </w:r>
    </w:p>
    <w:p w:rsidR="00671973" w:rsidRDefault="005C39F6" w:rsidP="005C39F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67038" w:rsidRPr="00F07292">
        <w:rPr>
          <w:sz w:val="26"/>
          <w:szCs w:val="26"/>
        </w:rPr>
        <w:t xml:space="preserve">  повышение доступности и к</w:t>
      </w:r>
      <w:r w:rsidR="00671973">
        <w:rPr>
          <w:sz w:val="26"/>
          <w:szCs w:val="26"/>
        </w:rPr>
        <w:t>ачества дошкольного</w:t>
      </w:r>
      <w:r w:rsidR="009C6E06">
        <w:rPr>
          <w:sz w:val="26"/>
          <w:szCs w:val="26"/>
        </w:rPr>
        <w:t xml:space="preserve"> и общего</w:t>
      </w:r>
      <w:r w:rsidR="00671973">
        <w:rPr>
          <w:sz w:val="26"/>
          <w:szCs w:val="26"/>
        </w:rPr>
        <w:t xml:space="preserve"> образования;</w:t>
      </w:r>
    </w:p>
    <w:p w:rsidR="00671973" w:rsidRDefault="00671973" w:rsidP="005C39F6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 xml:space="preserve">- </w:t>
      </w:r>
      <w:r w:rsidR="00667038" w:rsidRPr="00F07292">
        <w:rPr>
          <w:color w:val="000000"/>
          <w:spacing w:val="-5"/>
          <w:sz w:val="26"/>
          <w:szCs w:val="26"/>
        </w:rPr>
        <w:t>создание условий для   эффективного и бесперебойного функционирования  дошкольных обр</w:t>
      </w:r>
      <w:r>
        <w:rPr>
          <w:color w:val="000000"/>
          <w:spacing w:val="-5"/>
          <w:sz w:val="26"/>
          <w:szCs w:val="26"/>
        </w:rPr>
        <w:t>азовательных</w:t>
      </w:r>
      <w:r w:rsidR="00273A9F">
        <w:rPr>
          <w:color w:val="000000"/>
          <w:spacing w:val="-5"/>
          <w:sz w:val="26"/>
          <w:szCs w:val="26"/>
        </w:rPr>
        <w:t xml:space="preserve"> и общеобразовательных</w:t>
      </w:r>
      <w:r>
        <w:rPr>
          <w:color w:val="000000"/>
          <w:spacing w:val="-5"/>
          <w:sz w:val="26"/>
          <w:szCs w:val="26"/>
        </w:rPr>
        <w:t xml:space="preserve"> учреждений  района;</w:t>
      </w:r>
    </w:p>
    <w:p w:rsidR="00671973" w:rsidRDefault="00671973" w:rsidP="005C39F6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- </w:t>
      </w:r>
      <w:r w:rsidR="00667038" w:rsidRPr="00F07292">
        <w:rPr>
          <w:color w:val="000000"/>
          <w:spacing w:val="-5"/>
          <w:sz w:val="26"/>
          <w:szCs w:val="26"/>
        </w:rPr>
        <w:t xml:space="preserve"> устранение очереди в дошкольные образовательные учреждения</w:t>
      </w:r>
      <w:r>
        <w:rPr>
          <w:color w:val="000000"/>
          <w:spacing w:val="-5"/>
          <w:sz w:val="26"/>
          <w:szCs w:val="26"/>
        </w:rPr>
        <w:t>;</w:t>
      </w:r>
    </w:p>
    <w:p w:rsidR="00671973" w:rsidRDefault="00671973" w:rsidP="005C39F6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- </w:t>
      </w:r>
      <w:r w:rsidR="00E67063" w:rsidRPr="00860A03">
        <w:rPr>
          <w:color w:val="000000"/>
          <w:spacing w:val="-5"/>
          <w:sz w:val="26"/>
          <w:szCs w:val="26"/>
        </w:rPr>
        <w:t xml:space="preserve">создание условий для   доступного и качественного начального, основного, среднего общего образования для учащихся общеобразовательных </w:t>
      </w:r>
      <w:r w:rsidR="00E67063">
        <w:rPr>
          <w:sz w:val="26"/>
          <w:szCs w:val="26"/>
        </w:rPr>
        <w:t>учреждений</w:t>
      </w:r>
      <w:r w:rsidR="00E67063" w:rsidRPr="00860A03">
        <w:rPr>
          <w:color w:val="000000"/>
          <w:spacing w:val="-5"/>
          <w:sz w:val="26"/>
          <w:szCs w:val="26"/>
        </w:rPr>
        <w:t xml:space="preserve"> </w:t>
      </w:r>
      <w:r w:rsidR="00E67063" w:rsidRPr="00860A03">
        <w:rPr>
          <w:color w:val="000000"/>
          <w:spacing w:val="1"/>
          <w:sz w:val="26"/>
          <w:szCs w:val="26"/>
        </w:rPr>
        <w:t xml:space="preserve"> </w:t>
      </w:r>
      <w:r w:rsidR="00E67063">
        <w:rPr>
          <w:color w:val="000000"/>
          <w:spacing w:val="1"/>
          <w:sz w:val="26"/>
          <w:szCs w:val="26"/>
        </w:rPr>
        <w:t>Репьев</w:t>
      </w:r>
      <w:r w:rsidR="00E67063" w:rsidRPr="00860A03">
        <w:rPr>
          <w:color w:val="000000"/>
          <w:spacing w:val="1"/>
          <w:sz w:val="26"/>
          <w:szCs w:val="26"/>
        </w:rPr>
        <w:t>ского муниципального района</w:t>
      </w:r>
      <w:r>
        <w:rPr>
          <w:color w:val="000000"/>
          <w:spacing w:val="-5"/>
          <w:sz w:val="26"/>
          <w:szCs w:val="26"/>
        </w:rPr>
        <w:t>;</w:t>
      </w:r>
    </w:p>
    <w:p w:rsidR="00667038" w:rsidRPr="005C39F6" w:rsidRDefault="00671973" w:rsidP="005C39F6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-</w:t>
      </w:r>
      <w:r w:rsidR="005C39F6">
        <w:rPr>
          <w:color w:val="000000"/>
          <w:spacing w:val="-5"/>
          <w:sz w:val="26"/>
          <w:szCs w:val="26"/>
        </w:rPr>
        <w:t xml:space="preserve"> р</w:t>
      </w:r>
      <w:r w:rsidR="00667038" w:rsidRPr="00F07292">
        <w:rPr>
          <w:color w:val="000000"/>
          <w:spacing w:val="-2"/>
          <w:sz w:val="26"/>
          <w:szCs w:val="26"/>
        </w:rPr>
        <w:t>азвитие системы подготовки и переподготовки работников дошкольного образования и педагогиче</w:t>
      </w:r>
      <w:r w:rsidR="00667038" w:rsidRPr="00F07292">
        <w:rPr>
          <w:color w:val="000000"/>
          <w:spacing w:val="-2"/>
          <w:sz w:val="26"/>
          <w:szCs w:val="26"/>
        </w:rPr>
        <w:softHyphen/>
      </w:r>
      <w:r w:rsidR="00667038" w:rsidRPr="00F07292">
        <w:rPr>
          <w:color w:val="000000"/>
          <w:spacing w:val="-8"/>
          <w:sz w:val="26"/>
          <w:szCs w:val="26"/>
        </w:rPr>
        <w:t>ских кадров</w:t>
      </w:r>
      <w:r>
        <w:rPr>
          <w:color w:val="000000"/>
          <w:spacing w:val="-8"/>
          <w:sz w:val="26"/>
          <w:szCs w:val="26"/>
        </w:rPr>
        <w:t>;</w:t>
      </w:r>
    </w:p>
    <w:p w:rsidR="00667038" w:rsidRPr="00F07292" w:rsidRDefault="00671973" w:rsidP="00F07292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- у</w:t>
      </w:r>
      <w:r w:rsidR="00667038" w:rsidRPr="00F07292">
        <w:rPr>
          <w:color w:val="000000"/>
          <w:spacing w:val="1"/>
          <w:sz w:val="26"/>
          <w:szCs w:val="26"/>
        </w:rPr>
        <w:t>крепление материально-технической базы дошкольных образовательных учреждений, увеличение мест в дошкольные образовательные учреждения.</w:t>
      </w:r>
    </w:p>
    <w:p w:rsidR="00667038" w:rsidRPr="00671973" w:rsidRDefault="00667038" w:rsidP="00671973">
      <w:pPr>
        <w:spacing w:line="276" w:lineRule="auto"/>
        <w:jc w:val="both"/>
        <w:rPr>
          <w:sz w:val="26"/>
          <w:szCs w:val="26"/>
        </w:rPr>
      </w:pPr>
      <w:r w:rsidRPr="00F07292">
        <w:rPr>
          <w:sz w:val="26"/>
          <w:szCs w:val="26"/>
        </w:rPr>
        <w:t xml:space="preserve"> </w:t>
      </w:r>
      <w:r w:rsidR="005C39F6" w:rsidRPr="0030566E">
        <w:rPr>
          <w:sz w:val="26"/>
          <w:szCs w:val="26"/>
        </w:rPr>
        <w:t xml:space="preserve">      Реализация </w:t>
      </w:r>
      <w:r w:rsidR="00D52C8B">
        <w:rPr>
          <w:sz w:val="26"/>
          <w:szCs w:val="26"/>
        </w:rPr>
        <w:t>под</w:t>
      </w:r>
      <w:r w:rsidR="005C39F6" w:rsidRPr="0030566E">
        <w:rPr>
          <w:sz w:val="26"/>
          <w:szCs w:val="26"/>
        </w:rPr>
        <w:t>программы планируется в один этап в 2014-2019 годах.</w:t>
      </w:r>
    </w:p>
    <w:p w:rsidR="00861405" w:rsidRDefault="00861405" w:rsidP="00F07292">
      <w:pPr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667038" w:rsidRDefault="00667038" w:rsidP="00F07292">
      <w:pPr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  <w:r w:rsidRPr="00F07292">
        <w:rPr>
          <w:b/>
          <w:bCs/>
          <w:color w:val="000000"/>
          <w:spacing w:val="-6"/>
          <w:sz w:val="26"/>
          <w:szCs w:val="26"/>
        </w:rPr>
        <w:t xml:space="preserve">Раздел </w:t>
      </w:r>
      <w:r w:rsidR="00D52C8B">
        <w:rPr>
          <w:b/>
          <w:bCs/>
          <w:color w:val="000000"/>
          <w:spacing w:val="-6"/>
          <w:sz w:val="26"/>
          <w:szCs w:val="26"/>
        </w:rPr>
        <w:t>3.</w:t>
      </w:r>
    </w:p>
    <w:p w:rsidR="00667038" w:rsidRPr="00F07292" w:rsidRDefault="00671973" w:rsidP="00F07292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D52C8B">
        <w:rPr>
          <w:b/>
          <w:sz w:val="26"/>
          <w:szCs w:val="26"/>
        </w:rPr>
        <w:t>Х</w:t>
      </w:r>
      <w:r w:rsidR="00667038" w:rsidRPr="00F07292">
        <w:rPr>
          <w:b/>
          <w:sz w:val="26"/>
          <w:szCs w:val="26"/>
        </w:rPr>
        <w:t>арактеристика основных мероприятий подпрограммы</w:t>
      </w:r>
      <w:r w:rsidR="009C7234">
        <w:rPr>
          <w:b/>
          <w:sz w:val="26"/>
          <w:szCs w:val="26"/>
        </w:rPr>
        <w:t>»</w:t>
      </w:r>
    </w:p>
    <w:p w:rsidR="00667038" w:rsidRPr="00F07292" w:rsidRDefault="003E439E" w:rsidP="003E439E">
      <w:pPr>
        <w:shd w:val="clear" w:color="auto" w:fill="FFFFFF"/>
        <w:tabs>
          <w:tab w:val="left" w:pos="4095"/>
          <w:tab w:val="center" w:pos="4820"/>
        </w:tabs>
        <w:spacing w:line="276" w:lineRule="auto"/>
        <w:jc w:val="both"/>
        <w:rPr>
          <w:b/>
          <w:bCs/>
          <w:color w:val="000000"/>
          <w:spacing w:val="-6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2186D">
        <w:rPr>
          <w:sz w:val="26"/>
          <w:szCs w:val="26"/>
        </w:rPr>
        <w:t xml:space="preserve">Разработка подпрограмм с соответствующими мероприятиями связана с особенностями структуры системы образования </w:t>
      </w:r>
      <w:r>
        <w:rPr>
          <w:sz w:val="26"/>
          <w:szCs w:val="26"/>
        </w:rPr>
        <w:t>Репьев</w:t>
      </w:r>
      <w:r w:rsidRPr="00B2186D">
        <w:rPr>
          <w:sz w:val="26"/>
          <w:szCs w:val="26"/>
        </w:rPr>
        <w:t>ского муниципального района, задачами, связанными с обеспечением доступности и качества образования</w:t>
      </w:r>
      <w:r>
        <w:rPr>
          <w:sz w:val="26"/>
          <w:szCs w:val="26"/>
        </w:rPr>
        <w:t>.</w:t>
      </w:r>
    </w:p>
    <w:p w:rsidR="00667038" w:rsidRPr="00F07292" w:rsidRDefault="00667038" w:rsidP="00F07292">
      <w:p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F07292">
        <w:rPr>
          <w:bCs/>
          <w:color w:val="000000"/>
          <w:spacing w:val="-6"/>
          <w:sz w:val="26"/>
          <w:szCs w:val="26"/>
        </w:rPr>
        <w:t xml:space="preserve">       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667038" w:rsidRPr="00F07292" w:rsidRDefault="00667038" w:rsidP="00F0729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F07292">
        <w:rPr>
          <w:bCs/>
          <w:color w:val="000000"/>
          <w:spacing w:val="-6"/>
          <w:sz w:val="26"/>
          <w:szCs w:val="26"/>
        </w:rPr>
        <w:t xml:space="preserve">      Подпрограммой предусмотрена  реализация следующих мероприятий в рамках основных мероприятий:  </w:t>
      </w:r>
    </w:p>
    <w:p w:rsidR="003C5734" w:rsidRDefault="00667038" w:rsidP="00667038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>
        <w:rPr>
          <w:bCs/>
          <w:color w:val="000000"/>
          <w:spacing w:val="-6"/>
          <w:sz w:val="26"/>
          <w:szCs w:val="26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703"/>
        <w:gridCol w:w="2604"/>
        <w:gridCol w:w="1591"/>
        <w:gridCol w:w="2026"/>
      </w:tblGrid>
      <w:tr w:rsidR="00063DA3" w:rsidRPr="00063DA3" w:rsidTr="00063DA3">
        <w:tc>
          <w:tcPr>
            <w:tcW w:w="647" w:type="dxa"/>
          </w:tcPr>
          <w:p w:rsidR="003C5734" w:rsidRPr="00063DA3" w:rsidRDefault="003C5734" w:rsidP="00063DA3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№</w:t>
            </w:r>
          </w:p>
          <w:p w:rsidR="003C5734" w:rsidRPr="00063DA3" w:rsidRDefault="003C5734" w:rsidP="00063DA3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п/п</w:t>
            </w:r>
          </w:p>
        </w:tc>
        <w:tc>
          <w:tcPr>
            <w:tcW w:w="2711" w:type="dxa"/>
          </w:tcPr>
          <w:p w:rsidR="003C5734" w:rsidRPr="00063DA3" w:rsidRDefault="003C5734" w:rsidP="00063DA3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Наименование  программного мероприятия</w:t>
            </w:r>
          </w:p>
        </w:tc>
        <w:tc>
          <w:tcPr>
            <w:tcW w:w="2878" w:type="dxa"/>
          </w:tcPr>
          <w:p w:rsidR="003C5734" w:rsidRPr="00063DA3" w:rsidRDefault="003C5734" w:rsidP="00063DA3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Описание программного мероприятия</w:t>
            </w:r>
          </w:p>
        </w:tc>
        <w:tc>
          <w:tcPr>
            <w:tcW w:w="1591" w:type="dxa"/>
          </w:tcPr>
          <w:p w:rsidR="003C5734" w:rsidRPr="00063DA3" w:rsidRDefault="003C5734" w:rsidP="00063DA3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026" w:type="dxa"/>
          </w:tcPr>
          <w:p w:rsidR="003C5734" w:rsidRPr="00063DA3" w:rsidRDefault="003C5734" w:rsidP="00063DA3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Ответственный исполнитель</w:t>
            </w:r>
          </w:p>
        </w:tc>
      </w:tr>
      <w:tr w:rsidR="00063DA3" w:rsidRPr="00063DA3" w:rsidTr="00063DA3">
        <w:tc>
          <w:tcPr>
            <w:tcW w:w="647" w:type="dxa"/>
          </w:tcPr>
          <w:p w:rsidR="003C5734" w:rsidRPr="00063DA3" w:rsidRDefault="003C5734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1</w:t>
            </w:r>
            <w:r w:rsidR="00F33CFA" w:rsidRPr="00063DA3">
              <w:rPr>
                <w:bCs/>
                <w:color w:val="000000"/>
                <w:spacing w:val="-6"/>
                <w:sz w:val="26"/>
                <w:szCs w:val="26"/>
              </w:rPr>
              <w:t>.1</w:t>
            </w:r>
          </w:p>
        </w:tc>
        <w:tc>
          <w:tcPr>
            <w:tcW w:w="2711" w:type="dxa"/>
          </w:tcPr>
          <w:p w:rsidR="003C5734" w:rsidRPr="00063DA3" w:rsidRDefault="003C5734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 xml:space="preserve">Обеспечение деятельности муниципальных учреждений </w:t>
            </w:r>
            <w:r w:rsidRPr="00063DA3">
              <w:rPr>
                <w:sz w:val="26"/>
                <w:szCs w:val="26"/>
              </w:rPr>
              <w:lastRenderedPageBreak/>
              <w:t>дошкольного образования (закупка товаров, работ и услуг)</w:t>
            </w:r>
          </w:p>
        </w:tc>
        <w:tc>
          <w:tcPr>
            <w:tcW w:w="2878" w:type="dxa"/>
          </w:tcPr>
          <w:p w:rsidR="003C5734" w:rsidRPr="00063DA3" w:rsidRDefault="003C5734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lastRenderedPageBreak/>
              <w:t>- закупка продуктов питания для детей</w:t>
            </w:r>
          </w:p>
          <w:p w:rsidR="003C5734" w:rsidRPr="00063DA3" w:rsidRDefault="003C5734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услуги связи;</w:t>
            </w:r>
          </w:p>
          <w:p w:rsidR="003C5734" w:rsidRPr="00063DA3" w:rsidRDefault="003C5734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 xml:space="preserve">- коммунальные </w:t>
            </w:r>
            <w:r w:rsidRPr="00063DA3">
              <w:rPr>
                <w:color w:val="000000"/>
                <w:sz w:val="26"/>
                <w:szCs w:val="26"/>
              </w:rPr>
              <w:lastRenderedPageBreak/>
              <w:t>услуги:</w:t>
            </w:r>
          </w:p>
          <w:p w:rsidR="003C5734" w:rsidRPr="00063DA3" w:rsidRDefault="003C5734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тепловая энергия,</w:t>
            </w:r>
          </w:p>
          <w:p w:rsidR="003C5734" w:rsidRPr="00063DA3" w:rsidRDefault="003C5734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электроэнергия,</w:t>
            </w:r>
          </w:p>
          <w:p w:rsidR="003C5734" w:rsidRPr="00063DA3" w:rsidRDefault="003C5734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холодное водоснабжение;</w:t>
            </w:r>
          </w:p>
          <w:p w:rsidR="003C5734" w:rsidRPr="00063DA3" w:rsidRDefault="003C5734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 услуги по содержанию помещений,</w:t>
            </w:r>
          </w:p>
          <w:p w:rsidR="003C5734" w:rsidRPr="00063DA3" w:rsidRDefault="003C5734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 прочие расходные материалы;</w:t>
            </w:r>
          </w:p>
          <w:p w:rsidR="00F33CFA" w:rsidRPr="00063DA3" w:rsidRDefault="00F33CFA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обслуживание тревожных кнопок</w:t>
            </w:r>
          </w:p>
          <w:p w:rsidR="00F33CFA" w:rsidRPr="00063DA3" w:rsidRDefault="00F33CFA" w:rsidP="0084164E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 xml:space="preserve"> в дошкольных учреждениях</w:t>
            </w:r>
            <w:r w:rsidR="00D02FFE" w:rsidRPr="00063DA3">
              <w:rPr>
                <w:color w:val="000000"/>
                <w:sz w:val="26"/>
                <w:szCs w:val="26"/>
              </w:rPr>
              <w:t xml:space="preserve"> и т.д.</w:t>
            </w:r>
          </w:p>
        </w:tc>
        <w:tc>
          <w:tcPr>
            <w:tcW w:w="1591" w:type="dxa"/>
          </w:tcPr>
          <w:p w:rsidR="003C5734" w:rsidRPr="00063DA3" w:rsidRDefault="003C5734" w:rsidP="00063D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lastRenderedPageBreak/>
              <w:t>2014 – 2019 гг.</w:t>
            </w:r>
          </w:p>
        </w:tc>
        <w:tc>
          <w:tcPr>
            <w:tcW w:w="2026" w:type="dxa"/>
          </w:tcPr>
          <w:p w:rsidR="003C5734" w:rsidRPr="00063DA3" w:rsidRDefault="003C5734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 xml:space="preserve">Руководители дошкольных </w:t>
            </w:r>
          </w:p>
          <w:p w:rsidR="003C5734" w:rsidRPr="00063DA3" w:rsidRDefault="003C5734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образовательных учреждений</w:t>
            </w:r>
          </w:p>
        </w:tc>
      </w:tr>
      <w:tr w:rsidR="00063DA3" w:rsidRPr="00063DA3" w:rsidTr="00063DA3">
        <w:tc>
          <w:tcPr>
            <w:tcW w:w="647" w:type="dxa"/>
          </w:tcPr>
          <w:p w:rsidR="00F33CFA" w:rsidRPr="00063DA3" w:rsidRDefault="00F33CFA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711" w:type="dxa"/>
          </w:tcPr>
          <w:p w:rsidR="00F33CFA" w:rsidRPr="00063DA3" w:rsidRDefault="00F33CFA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2878" w:type="dxa"/>
          </w:tcPr>
          <w:p w:rsidR="00F33CFA" w:rsidRPr="00063DA3" w:rsidRDefault="00F33CFA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услуги связи;</w:t>
            </w:r>
          </w:p>
          <w:p w:rsidR="00F33CFA" w:rsidRPr="00063DA3" w:rsidRDefault="00F33CFA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коммунальные услуги:</w:t>
            </w:r>
          </w:p>
          <w:p w:rsidR="00F33CFA" w:rsidRPr="00063DA3" w:rsidRDefault="00F33CFA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тепловая энергия,</w:t>
            </w:r>
          </w:p>
          <w:p w:rsidR="00F33CFA" w:rsidRPr="00063DA3" w:rsidRDefault="00F33CFA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электроэнергия,</w:t>
            </w:r>
          </w:p>
          <w:p w:rsidR="00F33CFA" w:rsidRPr="00063DA3" w:rsidRDefault="00F33CFA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 xml:space="preserve"> холодное водоснабжение;</w:t>
            </w:r>
          </w:p>
          <w:p w:rsidR="00F33CFA" w:rsidRPr="00063DA3" w:rsidRDefault="00F33CFA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 xml:space="preserve"> услуги по содержанию имущества (вывоз ТБО, проведение пуско-наладочных работ и т.д.)</w:t>
            </w:r>
          </w:p>
          <w:p w:rsidR="00F33CFA" w:rsidRPr="00063DA3" w:rsidRDefault="00F33CFA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 медицинские услуги.</w:t>
            </w:r>
          </w:p>
          <w:p w:rsidR="00F33CFA" w:rsidRPr="00063DA3" w:rsidRDefault="00F33CFA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-прочие услуги</w:t>
            </w:r>
          </w:p>
          <w:p w:rsidR="00F33CFA" w:rsidRPr="00063DA3" w:rsidRDefault="00F33CFA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обслуживание тревожных кнопок  в учреждениях и т.д.</w:t>
            </w:r>
          </w:p>
        </w:tc>
        <w:tc>
          <w:tcPr>
            <w:tcW w:w="1591" w:type="dxa"/>
          </w:tcPr>
          <w:p w:rsidR="00F33CFA" w:rsidRPr="00063DA3" w:rsidRDefault="00F33CFA" w:rsidP="00063D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2014 – 2019 гг.</w:t>
            </w:r>
          </w:p>
        </w:tc>
        <w:tc>
          <w:tcPr>
            <w:tcW w:w="2026" w:type="dxa"/>
          </w:tcPr>
          <w:p w:rsidR="00F33CFA" w:rsidRPr="00063DA3" w:rsidRDefault="00F33CFA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Руководители муниципальных общеобразова-</w:t>
            </w:r>
          </w:p>
          <w:p w:rsidR="00F33CFA" w:rsidRPr="00063DA3" w:rsidRDefault="00F33CFA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 xml:space="preserve">тельных </w:t>
            </w:r>
          </w:p>
          <w:p w:rsidR="00F33CFA" w:rsidRPr="00063DA3" w:rsidRDefault="00F33CFA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учреждений</w:t>
            </w:r>
          </w:p>
        </w:tc>
      </w:tr>
      <w:tr w:rsidR="00063DA3" w:rsidRPr="00063DA3" w:rsidTr="00063DA3">
        <w:tc>
          <w:tcPr>
            <w:tcW w:w="647" w:type="dxa"/>
          </w:tcPr>
          <w:p w:rsidR="00F33CFA" w:rsidRPr="00063DA3" w:rsidRDefault="00F33CFA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1.3</w:t>
            </w:r>
          </w:p>
        </w:tc>
        <w:tc>
          <w:tcPr>
            <w:tcW w:w="2711" w:type="dxa"/>
          </w:tcPr>
          <w:p w:rsidR="00F33CFA" w:rsidRPr="00063DA3" w:rsidRDefault="00F33CFA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Обеспечение деятельности муниципальных учреждений дошкольного образования</w:t>
            </w:r>
          </w:p>
        </w:tc>
        <w:tc>
          <w:tcPr>
            <w:tcW w:w="2878" w:type="dxa"/>
          </w:tcPr>
          <w:p w:rsidR="00F33CFA" w:rsidRPr="00063DA3" w:rsidRDefault="00F33CFA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оплата налога на землю, госпошлина</w:t>
            </w:r>
            <w:r w:rsidR="0084164E">
              <w:rPr>
                <w:color w:val="000000"/>
                <w:sz w:val="26"/>
                <w:szCs w:val="26"/>
              </w:rPr>
              <w:t>, налог на имущество</w:t>
            </w:r>
          </w:p>
        </w:tc>
        <w:tc>
          <w:tcPr>
            <w:tcW w:w="1591" w:type="dxa"/>
          </w:tcPr>
          <w:p w:rsidR="00F33CFA" w:rsidRPr="00063DA3" w:rsidRDefault="00F33CFA" w:rsidP="00063D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2014 – 2019 гг.</w:t>
            </w:r>
          </w:p>
        </w:tc>
        <w:tc>
          <w:tcPr>
            <w:tcW w:w="2026" w:type="dxa"/>
          </w:tcPr>
          <w:p w:rsidR="00F33CFA" w:rsidRPr="00063DA3" w:rsidRDefault="00F33CFA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 xml:space="preserve">Руководители дошкольных </w:t>
            </w:r>
          </w:p>
          <w:p w:rsidR="00F33CFA" w:rsidRPr="00063DA3" w:rsidRDefault="00F33CFA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образовательных учреждений</w:t>
            </w:r>
          </w:p>
        </w:tc>
      </w:tr>
      <w:tr w:rsidR="00063DA3" w:rsidRPr="00063DA3" w:rsidTr="00063DA3">
        <w:tc>
          <w:tcPr>
            <w:tcW w:w="647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1.4</w:t>
            </w:r>
          </w:p>
        </w:tc>
        <w:tc>
          <w:tcPr>
            <w:tcW w:w="2711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 xml:space="preserve">Обеспечение деятельности </w:t>
            </w:r>
            <w:r w:rsidRPr="00063DA3">
              <w:rPr>
                <w:sz w:val="26"/>
                <w:szCs w:val="26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2878" w:type="dxa"/>
          </w:tcPr>
          <w:p w:rsidR="0064629D" w:rsidRPr="00063DA3" w:rsidRDefault="0064629D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lastRenderedPageBreak/>
              <w:t>- оплата налога на землю, госпошлина</w:t>
            </w:r>
            <w:r w:rsidR="0084164E">
              <w:rPr>
                <w:color w:val="000000"/>
                <w:sz w:val="26"/>
                <w:szCs w:val="26"/>
              </w:rPr>
              <w:t xml:space="preserve">, </w:t>
            </w:r>
            <w:r w:rsidR="0084164E">
              <w:rPr>
                <w:color w:val="000000"/>
                <w:sz w:val="26"/>
                <w:szCs w:val="26"/>
              </w:rPr>
              <w:lastRenderedPageBreak/>
              <w:t>налог на имущество</w:t>
            </w:r>
          </w:p>
        </w:tc>
        <w:tc>
          <w:tcPr>
            <w:tcW w:w="1591" w:type="dxa"/>
          </w:tcPr>
          <w:p w:rsidR="0064629D" w:rsidRPr="00063DA3" w:rsidRDefault="0064629D" w:rsidP="00063D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lastRenderedPageBreak/>
              <w:t>2014 – 2019 гг.</w:t>
            </w:r>
          </w:p>
        </w:tc>
        <w:tc>
          <w:tcPr>
            <w:tcW w:w="2026" w:type="dxa"/>
          </w:tcPr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 xml:space="preserve">Руководители муниципальных </w:t>
            </w: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общеобразова-</w:t>
            </w:r>
          </w:p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 xml:space="preserve">тельных </w:t>
            </w:r>
          </w:p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учреждений</w:t>
            </w:r>
          </w:p>
        </w:tc>
      </w:tr>
      <w:tr w:rsidR="00063DA3" w:rsidRPr="00063DA3" w:rsidTr="00063DA3">
        <w:tc>
          <w:tcPr>
            <w:tcW w:w="647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1.5</w:t>
            </w:r>
          </w:p>
        </w:tc>
        <w:tc>
          <w:tcPr>
            <w:tcW w:w="2711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общего образования, а также дополнительного образования детей</w:t>
            </w:r>
          </w:p>
        </w:tc>
        <w:tc>
          <w:tcPr>
            <w:tcW w:w="2878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 оплата труда работников</w:t>
            </w:r>
          </w:p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- классное руководство</w:t>
            </w:r>
          </w:p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- налог</w:t>
            </w:r>
            <w:r w:rsidR="002C178E">
              <w:rPr>
                <w:bCs/>
                <w:color w:val="000000"/>
                <w:spacing w:val="-6"/>
                <w:sz w:val="26"/>
                <w:szCs w:val="26"/>
              </w:rPr>
              <w:t>и</w:t>
            </w:r>
          </w:p>
        </w:tc>
        <w:tc>
          <w:tcPr>
            <w:tcW w:w="1591" w:type="dxa"/>
          </w:tcPr>
          <w:p w:rsidR="0064629D" w:rsidRPr="00063DA3" w:rsidRDefault="0064629D" w:rsidP="00063D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2014 – 2019 гг.</w:t>
            </w:r>
          </w:p>
        </w:tc>
        <w:tc>
          <w:tcPr>
            <w:tcW w:w="2026" w:type="dxa"/>
          </w:tcPr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Руководители муниципальных общеобразова-</w:t>
            </w:r>
          </w:p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 xml:space="preserve">тельных </w:t>
            </w:r>
          </w:p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учреждений</w:t>
            </w:r>
          </w:p>
        </w:tc>
      </w:tr>
      <w:tr w:rsidR="00063DA3" w:rsidRPr="00063DA3" w:rsidTr="00063DA3">
        <w:tc>
          <w:tcPr>
            <w:tcW w:w="647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1.6</w:t>
            </w:r>
          </w:p>
        </w:tc>
        <w:tc>
          <w:tcPr>
            <w:tcW w:w="2711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общего образования, а также дополнительного образования детей</w:t>
            </w:r>
          </w:p>
        </w:tc>
        <w:tc>
          <w:tcPr>
            <w:tcW w:w="2878" w:type="dxa"/>
          </w:tcPr>
          <w:p w:rsidR="0064629D" w:rsidRPr="00063DA3" w:rsidRDefault="0064629D" w:rsidP="00063DA3">
            <w:pPr>
              <w:spacing w:line="276" w:lineRule="auto"/>
              <w:ind w:right="66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приобретение лабораторного оборудования;</w:t>
            </w:r>
          </w:p>
          <w:p w:rsidR="0064629D" w:rsidRPr="00063DA3" w:rsidRDefault="0064629D" w:rsidP="00063DA3">
            <w:pPr>
              <w:spacing w:line="276" w:lineRule="auto"/>
              <w:ind w:right="66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 приобретение канцелярских, хозяйственных товаров;</w:t>
            </w:r>
          </w:p>
          <w:p w:rsidR="0064629D" w:rsidRPr="00063DA3" w:rsidRDefault="0064629D" w:rsidP="00063DA3">
            <w:pPr>
              <w:spacing w:line="276" w:lineRule="auto"/>
              <w:ind w:right="66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оплата интернет-трафика</w:t>
            </w:r>
          </w:p>
          <w:p w:rsidR="0064629D" w:rsidRPr="00063DA3" w:rsidRDefault="0064629D" w:rsidP="00063DA3">
            <w:pPr>
              <w:spacing w:line="276" w:lineRule="auto"/>
              <w:ind w:right="66"/>
              <w:jc w:val="both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улучшение материально – технической базы учреждения;</w:t>
            </w:r>
          </w:p>
          <w:p w:rsidR="0064629D" w:rsidRPr="00063DA3" w:rsidRDefault="0064629D" w:rsidP="00063DA3">
            <w:pPr>
              <w:spacing w:line="276" w:lineRule="auto"/>
              <w:ind w:right="66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</w:tcPr>
          <w:p w:rsidR="0064629D" w:rsidRPr="00063DA3" w:rsidRDefault="0064629D" w:rsidP="00063D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2014 – 2019 гг.</w:t>
            </w:r>
          </w:p>
        </w:tc>
        <w:tc>
          <w:tcPr>
            <w:tcW w:w="2026" w:type="dxa"/>
          </w:tcPr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Руководители муниципальных общеобразова-</w:t>
            </w:r>
          </w:p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 xml:space="preserve">тельных </w:t>
            </w:r>
          </w:p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учреждений</w:t>
            </w:r>
          </w:p>
        </w:tc>
      </w:tr>
      <w:tr w:rsidR="0064629D" w:rsidRPr="00063DA3" w:rsidTr="00063DA3">
        <w:tc>
          <w:tcPr>
            <w:tcW w:w="647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1.7</w:t>
            </w:r>
          </w:p>
        </w:tc>
        <w:tc>
          <w:tcPr>
            <w:tcW w:w="9206" w:type="dxa"/>
            <w:gridSpan w:val="4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</w:tr>
      <w:tr w:rsidR="00063DA3" w:rsidRPr="00063DA3" w:rsidTr="00063DA3">
        <w:tc>
          <w:tcPr>
            <w:tcW w:w="647" w:type="dxa"/>
          </w:tcPr>
          <w:p w:rsidR="0064629D" w:rsidRPr="00063DA3" w:rsidRDefault="00D02FFE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1.</w:t>
            </w:r>
            <w:r w:rsidR="0064629D" w:rsidRPr="00063DA3">
              <w:rPr>
                <w:bCs/>
                <w:color w:val="000000"/>
                <w:spacing w:val="-6"/>
                <w:sz w:val="26"/>
                <w:szCs w:val="26"/>
              </w:rPr>
              <w:t>8</w:t>
            </w:r>
          </w:p>
        </w:tc>
        <w:tc>
          <w:tcPr>
            <w:tcW w:w="2711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персоналу)</w:t>
            </w:r>
          </w:p>
        </w:tc>
        <w:tc>
          <w:tcPr>
            <w:tcW w:w="2878" w:type="dxa"/>
          </w:tcPr>
          <w:p w:rsidR="0064629D" w:rsidRPr="00063DA3" w:rsidRDefault="0064629D" w:rsidP="00063DA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 оплата труда  заведующих детских садов,  педагогов, помощников воспитателей</w:t>
            </w:r>
          </w:p>
          <w:p w:rsidR="0064629D" w:rsidRPr="00063DA3" w:rsidRDefault="0064629D" w:rsidP="00063DA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налог</w:t>
            </w:r>
            <w:r w:rsidR="002C178E">
              <w:rPr>
                <w:color w:val="000000"/>
                <w:sz w:val="26"/>
                <w:szCs w:val="26"/>
              </w:rPr>
              <w:t>и</w:t>
            </w:r>
          </w:p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591" w:type="dxa"/>
          </w:tcPr>
          <w:p w:rsidR="0064629D" w:rsidRPr="00063DA3" w:rsidRDefault="0064629D" w:rsidP="00063DA3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2014 – 2019 гг.</w:t>
            </w:r>
          </w:p>
        </w:tc>
        <w:tc>
          <w:tcPr>
            <w:tcW w:w="2026" w:type="dxa"/>
          </w:tcPr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Руководители дошкольных образовательных учреждений</w:t>
            </w:r>
          </w:p>
        </w:tc>
      </w:tr>
      <w:tr w:rsidR="00063DA3" w:rsidRPr="00063DA3" w:rsidTr="00063DA3">
        <w:tc>
          <w:tcPr>
            <w:tcW w:w="647" w:type="dxa"/>
          </w:tcPr>
          <w:p w:rsidR="0064629D" w:rsidRPr="00063DA3" w:rsidRDefault="00D02FFE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1.</w:t>
            </w:r>
            <w:r w:rsidR="0064629D" w:rsidRPr="00063DA3">
              <w:rPr>
                <w:bCs/>
                <w:color w:val="000000"/>
                <w:spacing w:val="-6"/>
                <w:sz w:val="26"/>
                <w:szCs w:val="26"/>
              </w:rPr>
              <w:t>9</w:t>
            </w:r>
          </w:p>
        </w:tc>
        <w:tc>
          <w:tcPr>
            <w:tcW w:w="2711" w:type="dxa"/>
          </w:tcPr>
          <w:p w:rsidR="0064629D" w:rsidRPr="00063DA3" w:rsidRDefault="0064629D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 xml:space="preserve">Обеспечение </w:t>
            </w:r>
            <w:r w:rsidRPr="00063DA3">
              <w:rPr>
                <w:sz w:val="26"/>
                <w:szCs w:val="26"/>
              </w:rPr>
              <w:lastRenderedPageBreak/>
              <w:t>государственных гарантий реализации прав на получение общедоступного дошкольного образования</w:t>
            </w:r>
          </w:p>
        </w:tc>
        <w:tc>
          <w:tcPr>
            <w:tcW w:w="2878" w:type="dxa"/>
          </w:tcPr>
          <w:p w:rsidR="0064629D" w:rsidRPr="00063DA3" w:rsidRDefault="0064629D" w:rsidP="00063DA3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lastRenderedPageBreak/>
              <w:t xml:space="preserve">-  приобретение </w:t>
            </w:r>
            <w:r w:rsidRPr="00063DA3">
              <w:rPr>
                <w:color w:val="000000"/>
                <w:sz w:val="26"/>
                <w:szCs w:val="26"/>
              </w:rPr>
              <w:lastRenderedPageBreak/>
              <w:t>оборудования для детских садов.</w:t>
            </w:r>
          </w:p>
          <w:p w:rsidR="00D02FFE" w:rsidRPr="00063DA3" w:rsidRDefault="00D02FFE" w:rsidP="00063DA3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профессиональная подготовка педагогов;</w:t>
            </w:r>
          </w:p>
          <w:p w:rsidR="0064629D" w:rsidRPr="00063DA3" w:rsidRDefault="00D02FFE" w:rsidP="00D02FFE">
            <w:pPr>
              <w:rPr>
                <w:color w:val="000000"/>
                <w:sz w:val="26"/>
                <w:szCs w:val="26"/>
              </w:rPr>
            </w:pPr>
            <w:r w:rsidRPr="00063DA3">
              <w:rPr>
                <w:color w:val="000000"/>
                <w:sz w:val="26"/>
                <w:szCs w:val="26"/>
              </w:rPr>
              <w:t>-  приобретение учебно – лабораторного оборудования для детских садов</w:t>
            </w:r>
          </w:p>
        </w:tc>
        <w:tc>
          <w:tcPr>
            <w:tcW w:w="1591" w:type="dxa"/>
          </w:tcPr>
          <w:p w:rsidR="0064629D" w:rsidRPr="00063DA3" w:rsidRDefault="0064629D" w:rsidP="00063D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lastRenderedPageBreak/>
              <w:t xml:space="preserve">2014 – 2019 </w:t>
            </w:r>
            <w:r w:rsidRPr="00063DA3">
              <w:rPr>
                <w:sz w:val="26"/>
                <w:szCs w:val="26"/>
              </w:rPr>
              <w:lastRenderedPageBreak/>
              <w:t>гг.</w:t>
            </w:r>
          </w:p>
        </w:tc>
        <w:tc>
          <w:tcPr>
            <w:tcW w:w="2026" w:type="dxa"/>
          </w:tcPr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 xml:space="preserve">Руководители </w:t>
            </w: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 xml:space="preserve">дошкольных </w:t>
            </w:r>
          </w:p>
          <w:p w:rsidR="0064629D" w:rsidRPr="00063DA3" w:rsidRDefault="0064629D" w:rsidP="00063DA3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образовательных учреждений</w:t>
            </w:r>
          </w:p>
        </w:tc>
      </w:tr>
      <w:tr w:rsidR="00063DA3" w:rsidRPr="00063DA3" w:rsidTr="00063DA3">
        <w:tc>
          <w:tcPr>
            <w:tcW w:w="647" w:type="dxa"/>
          </w:tcPr>
          <w:p w:rsidR="00D02FFE" w:rsidRPr="00063DA3" w:rsidRDefault="00D02FFE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2711" w:type="dxa"/>
          </w:tcPr>
          <w:p w:rsidR="00D02FFE" w:rsidRPr="00063DA3" w:rsidRDefault="00D02FFE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Выполнение других расходных обязательств</w:t>
            </w:r>
          </w:p>
        </w:tc>
        <w:tc>
          <w:tcPr>
            <w:tcW w:w="2878" w:type="dxa"/>
          </w:tcPr>
          <w:p w:rsidR="00D02FFE" w:rsidRPr="00063DA3" w:rsidRDefault="00D02FFE" w:rsidP="00063D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-обучение водителей по 20-ти часовой программе</w:t>
            </w:r>
          </w:p>
          <w:p w:rsidR="00D02FFE" w:rsidRPr="00063DA3" w:rsidRDefault="00D02FFE" w:rsidP="00063D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-обучение ответственных за организацию перевозок и безопасность дорожного движения, ответственных за выпуск автобуса на линию (механики);</w:t>
            </w:r>
          </w:p>
          <w:p w:rsidR="00D02FFE" w:rsidRPr="00063DA3" w:rsidRDefault="00D02FFE" w:rsidP="00063D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-текущее содержание школьных  автобусов;</w:t>
            </w:r>
          </w:p>
          <w:p w:rsidR="00D02FFE" w:rsidRPr="00063DA3" w:rsidRDefault="00D02FFE" w:rsidP="00063D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-приобретение ГСМ;</w:t>
            </w:r>
          </w:p>
          <w:p w:rsidR="00D02FFE" w:rsidRPr="00063DA3" w:rsidRDefault="00D02FFE" w:rsidP="00063D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-обязательное страхование гражданской ответственности владельцев транспортных средств</w:t>
            </w:r>
          </w:p>
          <w:p w:rsidR="00D02FFE" w:rsidRPr="00063DA3" w:rsidRDefault="00D02FFE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- ремонт ТС и пр.</w:t>
            </w:r>
          </w:p>
        </w:tc>
        <w:tc>
          <w:tcPr>
            <w:tcW w:w="1591" w:type="dxa"/>
          </w:tcPr>
          <w:p w:rsidR="00D02FFE" w:rsidRPr="00063DA3" w:rsidRDefault="00D02FFE" w:rsidP="00063DA3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2014 – 2019 гг.</w:t>
            </w:r>
          </w:p>
        </w:tc>
        <w:tc>
          <w:tcPr>
            <w:tcW w:w="2026" w:type="dxa"/>
          </w:tcPr>
          <w:p w:rsidR="002C178E" w:rsidRDefault="00D02FFE" w:rsidP="002C178E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 xml:space="preserve">Руководители </w:t>
            </w:r>
            <w:r w:rsidR="002C178E">
              <w:rPr>
                <w:bCs/>
                <w:color w:val="000000"/>
                <w:spacing w:val="-6"/>
                <w:sz w:val="26"/>
                <w:szCs w:val="26"/>
              </w:rPr>
              <w:t>обще</w:t>
            </w: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образова</w:t>
            </w:r>
            <w:r w:rsidR="002C178E">
              <w:rPr>
                <w:bCs/>
                <w:color w:val="000000"/>
                <w:spacing w:val="-6"/>
                <w:sz w:val="26"/>
                <w:szCs w:val="26"/>
              </w:rPr>
              <w:t>-</w:t>
            </w:r>
          </w:p>
          <w:p w:rsidR="00D02FFE" w:rsidRPr="00063DA3" w:rsidRDefault="00D02FFE" w:rsidP="002C178E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тельных учреждений</w:t>
            </w:r>
          </w:p>
        </w:tc>
      </w:tr>
      <w:tr w:rsidR="00D02FFE" w:rsidRPr="00063DA3" w:rsidTr="00063DA3">
        <w:tc>
          <w:tcPr>
            <w:tcW w:w="647" w:type="dxa"/>
          </w:tcPr>
          <w:p w:rsidR="00D02FFE" w:rsidRPr="00063DA3" w:rsidRDefault="00D02FFE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1.11</w:t>
            </w:r>
          </w:p>
        </w:tc>
        <w:tc>
          <w:tcPr>
            <w:tcW w:w="9206" w:type="dxa"/>
            <w:gridSpan w:val="4"/>
          </w:tcPr>
          <w:p w:rsidR="00D02FFE" w:rsidRPr="00063DA3" w:rsidRDefault="00D02FFE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Обеспечение учащихся общеобразовательных учреждений молочной продукцией</w:t>
            </w:r>
          </w:p>
        </w:tc>
      </w:tr>
      <w:tr w:rsidR="00D02FFE" w:rsidRPr="00063DA3" w:rsidTr="00063DA3">
        <w:tc>
          <w:tcPr>
            <w:tcW w:w="647" w:type="dxa"/>
          </w:tcPr>
          <w:p w:rsidR="00D02FFE" w:rsidRPr="00063DA3" w:rsidRDefault="00D02FFE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bCs/>
                <w:color w:val="000000"/>
                <w:spacing w:val="-6"/>
                <w:sz w:val="26"/>
                <w:szCs w:val="26"/>
              </w:rPr>
              <w:t>1.12</w:t>
            </w:r>
          </w:p>
        </w:tc>
        <w:tc>
          <w:tcPr>
            <w:tcW w:w="9206" w:type="dxa"/>
            <w:gridSpan w:val="4"/>
          </w:tcPr>
          <w:p w:rsidR="00D02FFE" w:rsidRPr="00063DA3" w:rsidRDefault="00D02FFE" w:rsidP="00063DA3">
            <w:pPr>
              <w:spacing w:line="276" w:lineRule="auto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063DA3">
              <w:rPr>
                <w:sz w:val="26"/>
                <w:szCs w:val="26"/>
              </w:rPr>
              <w:t>Организация сбалансированного горячего питания школьников</w:t>
            </w:r>
          </w:p>
        </w:tc>
      </w:tr>
    </w:tbl>
    <w:p w:rsidR="009C7234" w:rsidRDefault="009C7234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C6211D" w:rsidRPr="00D37233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7233">
        <w:rPr>
          <w:sz w:val="26"/>
          <w:szCs w:val="26"/>
        </w:rPr>
        <w:t xml:space="preserve">Полномочия муниципальных образований в области образования отражены в </w:t>
      </w:r>
      <w:hyperlink r:id="rId57" w:history="1">
        <w:r w:rsidRPr="00D37233">
          <w:rPr>
            <w:rStyle w:val="a6"/>
            <w:color w:val="auto"/>
            <w:sz w:val="26"/>
            <w:szCs w:val="26"/>
            <w:u w:val="none"/>
          </w:rPr>
          <w:t>статье 9</w:t>
        </w:r>
      </w:hyperlink>
      <w:r w:rsidRPr="00D37233">
        <w:rPr>
          <w:sz w:val="26"/>
          <w:szCs w:val="26"/>
        </w:rPr>
        <w:t xml:space="preserve"> федерального закона «Об образовании в Российской Федерации». </w:t>
      </w:r>
    </w:p>
    <w:p w:rsidR="00C6211D" w:rsidRPr="00D37233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7233">
        <w:rPr>
          <w:sz w:val="26"/>
          <w:szCs w:val="26"/>
        </w:rPr>
        <w:lastRenderedPageBreak/>
        <w:t xml:space="preserve">В области дошкольного образования к полномочиям </w:t>
      </w:r>
      <w:r>
        <w:rPr>
          <w:sz w:val="26"/>
          <w:szCs w:val="26"/>
        </w:rPr>
        <w:t xml:space="preserve">Репьевского муниципального района </w:t>
      </w:r>
      <w:r w:rsidRPr="00D37233">
        <w:rPr>
          <w:sz w:val="26"/>
          <w:szCs w:val="26"/>
        </w:rPr>
        <w:t xml:space="preserve"> относятся вопросы, касающиеся:</w:t>
      </w:r>
    </w:p>
    <w:p w:rsidR="00C6211D" w:rsidRPr="00D37233" w:rsidRDefault="00C6211D" w:rsidP="00C6211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37233">
        <w:rPr>
          <w:sz w:val="26"/>
          <w:szCs w:val="26"/>
        </w:rPr>
        <w:t xml:space="preserve">1)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58" w:history="1">
        <w:r w:rsidRPr="00D37233">
          <w:rPr>
            <w:rStyle w:val="a6"/>
            <w:color w:val="auto"/>
            <w:sz w:val="26"/>
            <w:szCs w:val="26"/>
            <w:u w:val="none"/>
          </w:rPr>
          <w:t>стандартами</w:t>
        </w:r>
      </w:hyperlink>
      <w:r w:rsidRPr="00D37233">
        <w:rPr>
          <w:sz w:val="26"/>
          <w:szCs w:val="26"/>
        </w:rPr>
        <w:t>);</w:t>
      </w:r>
    </w:p>
    <w:p w:rsidR="00C6211D" w:rsidRPr="00D37233" w:rsidRDefault="00C6211D" w:rsidP="00C6211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37233">
        <w:rPr>
          <w:sz w:val="26"/>
          <w:szCs w:val="26"/>
        </w:rPr>
        <w:t>2) создание условий для осуществления присмотра и ухода за детьми, содержания детей в дошкольных муниципальных образовательных учреждениях;</w:t>
      </w:r>
    </w:p>
    <w:p w:rsidR="00C6211D" w:rsidRPr="00D37233" w:rsidRDefault="00C6211D" w:rsidP="00C6211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37233">
        <w:rPr>
          <w:sz w:val="26"/>
          <w:szCs w:val="26"/>
        </w:rPr>
        <w:t>3) обеспечение содержания зданий и сооружений муниципальных дошкольных образовательных учреждений, обустройство прилегающих к ним территорий;</w:t>
      </w:r>
    </w:p>
    <w:p w:rsidR="00C6211D" w:rsidRPr="00D37233" w:rsidRDefault="00C6211D" w:rsidP="00C6211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37233">
        <w:rPr>
          <w:sz w:val="26"/>
          <w:szCs w:val="26"/>
        </w:rPr>
        <w:t xml:space="preserve">4) учет детей, подлежащих обучению по образовательным программам дошкольного образования, </w:t>
      </w:r>
    </w:p>
    <w:p w:rsidR="00C6211D" w:rsidRPr="00D37233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7233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Репьев</w:t>
      </w:r>
      <w:r w:rsidRPr="00D37233">
        <w:rPr>
          <w:sz w:val="26"/>
          <w:szCs w:val="26"/>
        </w:rPr>
        <w:t>ского муниципального района  в реализации мероприятий подпрограммы  будет осуществляться в соответствии с вышеуказанными полномочиями.</w:t>
      </w:r>
    </w:p>
    <w:p w:rsidR="00C6211D" w:rsidRPr="00D37233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7233">
        <w:rPr>
          <w:sz w:val="26"/>
          <w:szCs w:val="26"/>
        </w:rPr>
        <w:t xml:space="preserve">Прогнозируемый объем расходов муниципального бюджета  на реализацию основных мероприятий представлен в таблице 3 к муниципальной программе </w:t>
      </w:r>
      <w:r>
        <w:rPr>
          <w:sz w:val="26"/>
          <w:szCs w:val="26"/>
        </w:rPr>
        <w:t>Репьев</w:t>
      </w:r>
      <w:r w:rsidRPr="00D37233">
        <w:rPr>
          <w:sz w:val="26"/>
          <w:szCs w:val="26"/>
        </w:rPr>
        <w:t>ского муниципального района «Развитие образования».</w:t>
      </w:r>
    </w:p>
    <w:p w:rsidR="00C6211D" w:rsidRPr="00D37233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7233">
        <w:rPr>
          <w:sz w:val="26"/>
          <w:szCs w:val="26"/>
        </w:rPr>
        <w:t>Данный объем средств позволяет обеспечить достижение конечных результатов подпрограммы к 2019 году.</w:t>
      </w:r>
    </w:p>
    <w:p w:rsidR="00C6211D" w:rsidRPr="00D37233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7233">
        <w:rPr>
          <w:sz w:val="26"/>
          <w:szCs w:val="26"/>
        </w:rPr>
        <w:t>В рамках подпрограммы будет обеспечиваться достижение, и предоставление ответственному исполнителю Программы информации о достижении значений следующих целевых показателей:</w:t>
      </w:r>
    </w:p>
    <w:p w:rsidR="00C6211D" w:rsidRPr="00D37233" w:rsidRDefault="00C6211D" w:rsidP="00C6211D">
      <w:pPr>
        <w:spacing w:line="276" w:lineRule="auto"/>
        <w:jc w:val="both"/>
        <w:rPr>
          <w:sz w:val="26"/>
          <w:szCs w:val="26"/>
        </w:rPr>
      </w:pPr>
      <w:r w:rsidRPr="00D37233">
        <w:rPr>
          <w:sz w:val="26"/>
          <w:szCs w:val="26"/>
        </w:rPr>
        <w:t xml:space="preserve">-доля детей в возрасте от 3 до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от 3 до 7  лет на территории </w:t>
      </w:r>
      <w:r>
        <w:rPr>
          <w:sz w:val="26"/>
          <w:szCs w:val="26"/>
        </w:rPr>
        <w:t>Репьев</w:t>
      </w:r>
      <w:r w:rsidRPr="00D37233">
        <w:rPr>
          <w:sz w:val="26"/>
          <w:szCs w:val="26"/>
        </w:rPr>
        <w:t>ского муниципального района</w:t>
      </w:r>
      <w:r w:rsidR="000949D0">
        <w:rPr>
          <w:sz w:val="26"/>
          <w:szCs w:val="26"/>
        </w:rPr>
        <w:t>;</w:t>
      </w:r>
    </w:p>
    <w:p w:rsidR="00C6211D" w:rsidRPr="00D37233" w:rsidRDefault="00C6211D" w:rsidP="00C6211D">
      <w:pPr>
        <w:spacing w:line="276" w:lineRule="auto"/>
        <w:jc w:val="both"/>
        <w:rPr>
          <w:sz w:val="26"/>
          <w:szCs w:val="26"/>
        </w:rPr>
      </w:pPr>
      <w:r w:rsidRPr="00D37233">
        <w:rPr>
          <w:sz w:val="26"/>
          <w:szCs w:val="26"/>
        </w:rPr>
        <w:t>-доля родителей (законных представителей), получающих компенсацию за содержание детей в дошкольном образовательном учреждении в общем количестве родителей (законных представителей) детей, посещающих дошкольное образовательное учреждение;</w:t>
      </w:r>
    </w:p>
    <w:p w:rsidR="00C6211D" w:rsidRPr="00D37233" w:rsidRDefault="00C6211D" w:rsidP="00C6211D">
      <w:pPr>
        <w:spacing w:line="276" w:lineRule="auto"/>
        <w:jc w:val="both"/>
        <w:rPr>
          <w:sz w:val="26"/>
          <w:szCs w:val="26"/>
        </w:rPr>
      </w:pPr>
      <w:r w:rsidRPr="00D37233">
        <w:rPr>
          <w:sz w:val="26"/>
          <w:szCs w:val="26"/>
        </w:rPr>
        <w:t xml:space="preserve">-доля дошкольных образовательных учреждений, имеющих выход в сеть Интернет в общем количестве дошкольных образовательных учреждений </w:t>
      </w:r>
    </w:p>
    <w:p w:rsidR="00C6211D" w:rsidRPr="00D37233" w:rsidRDefault="00C6211D" w:rsidP="00C6211D">
      <w:pPr>
        <w:spacing w:line="276" w:lineRule="auto"/>
        <w:jc w:val="both"/>
        <w:rPr>
          <w:sz w:val="26"/>
          <w:szCs w:val="26"/>
        </w:rPr>
      </w:pPr>
      <w:r w:rsidRPr="00D37233">
        <w:rPr>
          <w:sz w:val="26"/>
          <w:szCs w:val="26"/>
        </w:rPr>
        <w:t>-доля педагогов, прошедших курсы повышения квалификации в общем количестве педагогического состава дошкольных образовательных учреждений.</w:t>
      </w:r>
    </w:p>
    <w:p w:rsidR="00667038" w:rsidRDefault="00C6211D" w:rsidP="00C6211D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37233">
        <w:rPr>
          <w:sz w:val="26"/>
          <w:szCs w:val="26"/>
        </w:rPr>
        <w:t xml:space="preserve">      Достижение значений перечисленных показателей зависит непосредственно от мер, реализуемых </w:t>
      </w:r>
      <w:r>
        <w:rPr>
          <w:sz w:val="26"/>
          <w:szCs w:val="26"/>
        </w:rPr>
        <w:t>Репьев</w:t>
      </w:r>
      <w:r w:rsidRPr="00D37233">
        <w:rPr>
          <w:sz w:val="26"/>
          <w:szCs w:val="26"/>
        </w:rPr>
        <w:t>ским муниципальным районом, влияет на решение задач и достижение значений показателей подпрограммы  и Программы в целом.</w:t>
      </w:r>
    </w:p>
    <w:p w:rsidR="00C6211D" w:rsidRPr="003E0382" w:rsidRDefault="00C6211D" w:rsidP="00C6211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E0382">
        <w:rPr>
          <w:sz w:val="26"/>
          <w:szCs w:val="26"/>
        </w:rPr>
        <w:t>В области общего образования к полномочиям муниципальных образований относятся вопросы, касающиеся:</w:t>
      </w:r>
    </w:p>
    <w:p w:rsidR="00C6211D" w:rsidRPr="003E0382" w:rsidRDefault="00C6211D" w:rsidP="00C621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E0382">
        <w:rPr>
          <w:sz w:val="26"/>
          <w:szCs w:val="26"/>
        </w:rPr>
        <w:t xml:space="preserve">1) организация предоставления общедоступного и бесплатного начального </w:t>
      </w:r>
      <w:r w:rsidRPr="003E0382">
        <w:rPr>
          <w:sz w:val="26"/>
          <w:szCs w:val="26"/>
        </w:rPr>
        <w:lastRenderedPageBreak/>
        <w:t xml:space="preserve">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59" w:history="1">
        <w:r w:rsidRPr="003E0382">
          <w:rPr>
            <w:sz w:val="26"/>
            <w:szCs w:val="26"/>
          </w:rPr>
          <w:t>стандартами</w:t>
        </w:r>
      </w:hyperlink>
      <w:r w:rsidRPr="003E0382">
        <w:rPr>
          <w:sz w:val="26"/>
          <w:szCs w:val="26"/>
        </w:rPr>
        <w:t>);</w:t>
      </w:r>
    </w:p>
    <w:p w:rsidR="00C6211D" w:rsidRPr="003E0382" w:rsidRDefault="00C6211D" w:rsidP="00C621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E0382">
        <w:rPr>
          <w:sz w:val="26"/>
          <w:szCs w:val="26"/>
        </w:rPr>
        <w:t>2) создание условий для осуществления присмотра и ухода за детьми, содержания детей в муниципальных образовательных учреждениях;</w:t>
      </w:r>
    </w:p>
    <w:p w:rsidR="00C6211D" w:rsidRPr="003E0382" w:rsidRDefault="00C6211D" w:rsidP="00C621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E0382">
        <w:rPr>
          <w:sz w:val="26"/>
          <w:szCs w:val="26"/>
        </w:rPr>
        <w:t>3) обеспечение содержания зданий и сооружений муниципальных образовательных учреждений обустройство прилегающих к ним территорий;</w:t>
      </w:r>
    </w:p>
    <w:p w:rsidR="00C6211D" w:rsidRPr="003E0382" w:rsidRDefault="00C6211D" w:rsidP="00C621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E0382">
        <w:rPr>
          <w:sz w:val="26"/>
          <w:szCs w:val="26"/>
        </w:rPr>
        <w:t>4) учет детей, подлежащих обучению по образовательным программам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муниципального района.</w:t>
      </w:r>
    </w:p>
    <w:p w:rsidR="00C6211D" w:rsidRPr="003E0382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E0382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Репьев</w:t>
      </w:r>
      <w:r w:rsidRPr="003E0382">
        <w:rPr>
          <w:sz w:val="26"/>
          <w:szCs w:val="26"/>
        </w:rPr>
        <w:t>ского муниципального района  в реализации мероприятий подпрограммы  будет осуществляться в соответствии с вышеуказанными полномочиями.</w:t>
      </w:r>
    </w:p>
    <w:p w:rsidR="00C6211D" w:rsidRPr="003E0382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E0382">
        <w:rPr>
          <w:sz w:val="26"/>
          <w:szCs w:val="26"/>
        </w:rPr>
        <w:t xml:space="preserve">Прогнозируемый объем расходов муниципального бюджета  на реализацию основных мероприятий представлен в таблице 3 к муниципальной программе </w:t>
      </w:r>
      <w:r>
        <w:rPr>
          <w:sz w:val="26"/>
          <w:szCs w:val="26"/>
        </w:rPr>
        <w:t>Репьев</w:t>
      </w:r>
      <w:r w:rsidRPr="003E0382">
        <w:rPr>
          <w:sz w:val="26"/>
          <w:szCs w:val="26"/>
        </w:rPr>
        <w:t>ского муниципального района «Развитие образования».</w:t>
      </w:r>
    </w:p>
    <w:p w:rsidR="00C6211D" w:rsidRPr="003E0382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E0382">
        <w:rPr>
          <w:sz w:val="26"/>
          <w:szCs w:val="26"/>
        </w:rPr>
        <w:t>Данный объем средств позволяет обеспечить достижение конечных результатов подпрограммы к 2019 году.</w:t>
      </w:r>
    </w:p>
    <w:p w:rsidR="00C6211D" w:rsidRPr="003E0382" w:rsidRDefault="00C6211D" w:rsidP="00C621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E0382">
        <w:rPr>
          <w:sz w:val="26"/>
          <w:szCs w:val="26"/>
        </w:rPr>
        <w:t>В рамках подпрограммы будет обеспечиваться достижение, и предоставление ответственному исполнителю Программы информации о достижении значений следующих целевых показателей:</w:t>
      </w:r>
    </w:p>
    <w:p w:rsidR="00C6211D" w:rsidRPr="003E0382" w:rsidRDefault="00C6211D" w:rsidP="00C6211D">
      <w:pPr>
        <w:pStyle w:val="ConsPlusNormal"/>
        <w:widowControl/>
        <w:spacing w:line="276" w:lineRule="auto"/>
        <w:ind w:hanging="108"/>
        <w:jc w:val="both"/>
        <w:rPr>
          <w:rFonts w:ascii="Times New Roman" w:hAnsi="Times New Roman" w:cs="Times New Roman"/>
          <w:sz w:val="26"/>
          <w:szCs w:val="26"/>
        </w:rPr>
      </w:pPr>
      <w:r w:rsidRPr="003E0382">
        <w:rPr>
          <w:rFonts w:ascii="Times New Roman" w:hAnsi="Times New Roman" w:cs="Times New Roman"/>
          <w:sz w:val="26"/>
          <w:szCs w:val="26"/>
        </w:rPr>
        <w:t xml:space="preserve">   - доля общеобразовательных учреждений, осуществляющих бесперебойное функционирование; </w:t>
      </w:r>
    </w:p>
    <w:p w:rsidR="00C6211D" w:rsidRPr="003E0382" w:rsidRDefault="00C6211D" w:rsidP="00C6211D">
      <w:pPr>
        <w:pStyle w:val="ConsPlusNormal"/>
        <w:widowControl/>
        <w:spacing w:line="276" w:lineRule="auto"/>
        <w:ind w:hanging="1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E0382">
        <w:rPr>
          <w:rFonts w:ascii="Times New Roman" w:hAnsi="Times New Roman" w:cs="Times New Roman"/>
          <w:sz w:val="26"/>
          <w:szCs w:val="26"/>
        </w:rPr>
        <w:t xml:space="preserve">  -доля учащихся, охваченных сбалансированным горячим питанием; </w:t>
      </w:r>
    </w:p>
    <w:p w:rsidR="00C6211D" w:rsidRPr="003E0382" w:rsidRDefault="00C6211D" w:rsidP="00C6211D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0382">
        <w:rPr>
          <w:rFonts w:ascii="Times New Roman" w:hAnsi="Times New Roman" w:cs="Times New Roman"/>
          <w:sz w:val="26"/>
          <w:szCs w:val="26"/>
        </w:rPr>
        <w:t xml:space="preserve">  -доля учащихся, подвозимых к месту учебы и обратно от общего числа учащихся,  </w:t>
      </w:r>
    </w:p>
    <w:p w:rsidR="00C6211D" w:rsidRPr="003E0382" w:rsidRDefault="00C6211D" w:rsidP="00C621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E0382">
        <w:rPr>
          <w:rFonts w:ascii="Times New Roman" w:hAnsi="Times New Roman" w:cs="Times New Roman"/>
          <w:sz w:val="26"/>
          <w:szCs w:val="26"/>
        </w:rPr>
        <w:t>нуждающихся в регулярном подвозе;</w:t>
      </w:r>
    </w:p>
    <w:p w:rsidR="00C6211D" w:rsidRPr="003E0382" w:rsidRDefault="00C6211D" w:rsidP="005D34FA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0382">
        <w:rPr>
          <w:rFonts w:ascii="Times New Roman" w:hAnsi="Times New Roman" w:cs="Times New Roman"/>
          <w:sz w:val="26"/>
          <w:szCs w:val="26"/>
        </w:rPr>
        <w:t xml:space="preserve">  -доля педагогов, прошедших курсы повышения квалификации, в общей численности</w:t>
      </w:r>
      <w:r w:rsidR="005D34FA">
        <w:rPr>
          <w:rFonts w:ascii="Times New Roman" w:hAnsi="Times New Roman" w:cs="Times New Roman"/>
          <w:sz w:val="26"/>
          <w:szCs w:val="26"/>
        </w:rPr>
        <w:t xml:space="preserve"> </w:t>
      </w:r>
      <w:r w:rsidRPr="003E0382">
        <w:rPr>
          <w:rFonts w:ascii="Times New Roman" w:hAnsi="Times New Roman" w:cs="Times New Roman"/>
          <w:sz w:val="26"/>
          <w:szCs w:val="26"/>
        </w:rPr>
        <w:t>педагогического состава общеобразовательных учреждений;</w:t>
      </w:r>
    </w:p>
    <w:p w:rsidR="00C6211D" w:rsidRPr="003E0382" w:rsidRDefault="00C6211D" w:rsidP="005D34FA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0382">
        <w:rPr>
          <w:rFonts w:ascii="Times New Roman" w:hAnsi="Times New Roman" w:cs="Times New Roman"/>
          <w:sz w:val="26"/>
          <w:szCs w:val="26"/>
        </w:rPr>
        <w:t xml:space="preserve">  -доля учащихся 1-9 классов, полу</w:t>
      </w:r>
      <w:r w:rsidR="005D34FA">
        <w:rPr>
          <w:rFonts w:ascii="Times New Roman" w:hAnsi="Times New Roman" w:cs="Times New Roman"/>
          <w:sz w:val="26"/>
          <w:szCs w:val="26"/>
        </w:rPr>
        <w:t>чающих три раза в неделю молоко.</w:t>
      </w:r>
      <w:r w:rsidRPr="003E03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11D" w:rsidRPr="003E0382" w:rsidRDefault="00C6211D" w:rsidP="00C6211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3E0382">
        <w:rPr>
          <w:sz w:val="26"/>
          <w:szCs w:val="26"/>
        </w:rPr>
        <w:t xml:space="preserve">     Достижение значений перечисленных показателей зависит непосредственно от мер, реализуемых </w:t>
      </w:r>
      <w:r w:rsidR="002C28D5">
        <w:rPr>
          <w:sz w:val="26"/>
          <w:szCs w:val="26"/>
        </w:rPr>
        <w:t>Репьев</w:t>
      </w:r>
      <w:r w:rsidRPr="003E0382">
        <w:rPr>
          <w:sz w:val="26"/>
          <w:szCs w:val="26"/>
        </w:rPr>
        <w:t>ским муниципальным районом, влияет на решение задач и достижение значений показателей подпрограммы  и Программы в целом.</w:t>
      </w:r>
    </w:p>
    <w:p w:rsidR="00D52C8B" w:rsidRDefault="00D52C8B" w:rsidP="00D52C8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52C8B" w:rsidRPr="00D52C8B" w:rsidRDefault="00D52C8B" w:rsidP="00D52C8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4.</w:t>
      </w:r>
    </w:p>
    <w:p w:rsidR="00D52C8B" w:rsidRPr="00D52C8B" w:rsidRDefault="00D52C8B" w:rsidP="00D52C8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 xml:space="preserve"> «Основные меры муниципального и правового регулирования подпрограммы»</w:t>
      </w:r>
    </w:p>
    <w:p w:rsidR="00D52C8B" w:rsidRPr="00D52C8B" w:rsidRDefault="00D52C8B" w:rsidP="00D52C8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Реализация подпрограммы предполагает разработку и утверждение комплекса мер правового регулирования.</w:t>
      </w:r>
    </w:p>
    <w:p w:rsidR="00D52C8B" w:rsidRPr="00D52C8B" w:rsidRDefault="00D52C8B" w:rsidP="00D52C8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lastRenderedPageBreak/>
        <w:t>Разработка и утверждение дополнительных нормативных правовых актов Репьевского муниципального района будут осуществлены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D52C8B" w:rsidRPr="00D52C8B" w:rsidRDefault="00D52C8B" w:rsidP="00D52C8B">
      <w:pPr>
        <w:spacing w:line="276" w:lineRule="auto"/>
        <w:rPr>
          <w:sz w:val="26"/>
          <w:szCs w:val="26"/>
        </w:rPr>
      </w:pPr>
    </w:p>
    <w:p w:rsidR="00D52C8B" w:rsidRPr="00D52C8B" w:rsidRDefault="00D52C8B" w:rsidP="00D52C8B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5.</w:t>
      </w:r>
    </w:p>
    <w:p w:rsidR="00D52C8B" w:rsidRPr="00D52C8B" w:rsidRDefault="00D52C8B" w:rsidP="00D52C8B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«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программы»</w:t>
      </w:r>
    </w:p>
    <w:p w:rsidR="00D52C8B" w:rsidRDefault="00D52C8B" w:rsidP="00D52C8B">
      <w:pPr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Общественные, научные и иные организации, а также внебюджетные фонды,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законодательством.</w:t>
      </w:r>
    </w:p>
    <w:p w:rsidR="00D52C8B" w:rsidRPr="00D52C8B" w:rsidRDefault="00D52C8B" w:rsidP="00D52C8B">
      <w:pPr>
        <w:spacing w:line="276" w:lineRule="auto"/>
        <w:ind w:firstLine="708"/>
        <w:jc w:val="both"/>
        <w:rPr>
          <w:sz w:val="26"/>
          <w:szCs w:val="26"/>
        </w:rPr>
      </w:pPr>
    </w:p>
    <w:p w:rsidR="00861405" w:rsidRDefault="00861405" w:rsidP="00667038">
      <w:pPr>
        <w:shd w:val="clear" w:color="auto" w:fill="FFFFFF"/>
        <w:tabs>
          <w:tab w:val="left" w:pos="0"/>
        </w:tabs>
        <w:spacing w:line="278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 w:rsidR="00D52C8B">
        <w:rPr>
          <w:b/>
          <w:bCs/>
          <w:sz w:val="26"/>
          <w:szCs w:val="26"/>
        </w:rPr>
        <w:t>6.</w:t>
      </w:r>
    </w:p>
    <w:p w:rsidR="00861405" w:rsidRDefault="00D52C8B" w:rsidP="00667038">
      <w:pPr>
        <w:shd w:val="clear" w:color="auto" w:fill="FFFFFF"/>
        <w:tabs>
          <w:tab w:val="left" w:pos="0"/>
        </w:tabs>
        <w:spacing w:line="278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«Финансовое</w:t>
      </w:r>
      <w:r w:rsidR="00BA099B">
        <w:rPr>
          <w:b/>
          <w:bCs/>
          <w:sz w:val="26"/>
          <w:szCs w:val="26"/>
        </w:rPr>
        <w:t xml:space="preserve"> обеспечение </w:t>
      </w:r>
      <w:r w:rsidR="00C6211D">
        <w:rPr>
          <w:b/>
          <w:bCs/>
          <w:sz w:val="26"/>
          <w:szCs w:val="26"/>
        </w:rPr>
        <w:t>под</w:t>
      </w:r>
      <w:r w:rsidR="00BA099B">
        <w:rPr>
          <w:b/>
          <w:bCs/>
          <w:sz w:val="26"/>
          <w:szCs w:val="26"/>
        </w:rPr>
        <w:t>программы»</w:t>
      </w:r>
    </w:p>
    <w:p w:rsidR="00BA099B" w:rsidRPr="00B02ABB" w:rsidRDefault="00861405" w:rsidP="00BA099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="00BA099B" w:rsidRPr="00B02ABB">
        <w:rPr>
          <w:sz w:val="26"/>
          <w:szCs w:val="26"/>
        </w:rPr>
        <w:t xml:space="preserve"> Для до</w:t>
      </w:r>
      <w:r w:rsidR="00BA099B">
        <w:rPr>
          <w:sz w:val="26"/>
          <w:szCs w:val="26"/>
        </w:rPr>
        <w:t>стижения основных целей данной П</w:t>
      </w:r>
      <w:r w:rsidR="00BA099B" w:rsidRPr="00B02ABB">
        <w:rPr>
          <w:sz w:val="26"/>
          <w:szCs w:val="26"/>
        </w:rPr>
        <w:t>одпрограммы необходимо выполнить ряд мероприятий представленных в разделе 3 настоящей Программы.</w:t>
      </w:r>
    </w:p>
    <w:p w:rsidR="00BA099B" w:rsidRDefault="00BA099B" w:rsidP="00BA099B">
      <w:pPr>
        <w:spacing w:line="276" w:lineRule="auto"/>
        <w:jc w:val="both"/>
        <w:rPr>
          <w:sz w:val="26"/>
          <w:szCs w:val="26"/>
        </w:rPr>
      </w:pPr>
      <w:r w:rsidRPr="00B02ABB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</w:t>
      </w:r>
      <w:r w:rsidRPr="00B02ABB">
        <w:rPr>
          <w:sz w:val="26"/>
          <w:szCs w:val="26"/>
        </w:rPr>
        <w:t xml:space="preserve">Для выполнения мероприятий требуется привлечение денежных средств из муниципального </w:t>
      </w:r>
      <w:r>
        <w:rPr>
          <w:sz w:val="26"/>
          <w:szCs w:val="26"/>
        </w:rPr>
        <w:t>и областного бюджетов.</w:t>
      </w:r>
    </w:p>
    <w:p w:rsidR="00BA099B" w:rsidRPr="00B02ABB" w:rsidRDefault="00BA099B" w:rsidP="00BA099B">
      <w:pPr>
        <w:spacing w:line="276" w:lineRule="auto"/>
        <w:jc w:val="both"/>
        <w:rPr>
          <w:sz w:val="26"/>
          <w:szCs w:val="26"/>
        </w:rPr>
      </w:pPr>
      <w:r w:rsidRPr="00B02ABB">
        <w:rPr>
          <w:sz w:val="26"/>
          <w:szCs w:val="26"/>
        </w:rPr>
        <w:t xml:space="preserve">   Также в проце</w:t>
      </w:r>
      <w:r>
        <w:rPr>
          <w:sz w:val="26"/>
          <w:szCs w:val="26"/>
        </w:rPr>
        <w:t>ссе реализации Подп</w:t>
      </w:r>
      <w:r w:rsidRPr="00B02ABB">
        <w:rPr>
          <w:sz w:val="26"/>
          <w:szCs w:val="26"/>
        </w:rPr>
        <w:t>рограммы могут быть привлечены дополнительные средства из иных источников.</w:t>
      </w:r>
    </w:p>
    <w:p w:rsidR="00BA099B" w:rsidRDefault="00BA099B" w:rsidP="00BA09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403B0">
        <w:rPr>
          <w:sz w:val="26"/>
          <w:szCs w:val="26"/>
        </w:rPr>
        <w:t xml:space="preserve">Расходные обязательства </w:t>
      </w:r>
      <w:r>
        <w:rPr>
          <w:sz w:val="26"/>
          <w:szCs w:val="26"/>
        </w:rPr>
        <w:t>Репьев</w:t>
      </w:r>
      <w:r w:rsidRPr="007403B0">
        <w:rPr>
          <w:sz w:val="26"/>
          <w:szCs w:val="26"/>
        </w:rPr>
        <w:t>ского муниципального района Вор</w:t>
      </w:r>
      <w:r>
        <w:rPr>
          <w:sz w:val="26"/>
          <w:szCs w:val="26"/>
        </w:rPr>
        <w:t>онежской области на реализацию П</w:t>
      </w:r>
      <w:r w:rsidRPr="007403B0">
        <w:rPr>
          <w:sz w:val="26"/>
          <w:szCs w:val="26"/>
        </w:rPr>
        <w:t xml:space="preserve">одпрограммы включаются в реестр расходных обязательств, подлежащих исполнению за счёт бюджетных ассигнований, предусмотренных отделу образования  администрации </w:t>
      </w:r>
      <w:r>
        <w:rPr>
          <w:sz w:val="26"/>
          <w:szCs w:val="26"/>
        </w:rPr>
        <w:t>Репьев</w:t>
      </w:r>
      <w:r w:rsidRPr="007403B0">
        <w:rPr>
          <w:sz w:val="26"/>
          <w:szCs w:val="26"/>
        </w:rPr>
        <w:t xml:space="preserve">ского муниципального района решением Совета народных депутатов </w:t>
      </w:r>
      <w:r>
        <w:rPr>
          <w:sz w:val="26"/>
          <w:szCs w:val="26"/>
        </w:rPr>
        <w:t>Репьев</w:t>
      </w:r>
      <w:r w:rsidRPr="007403B0">
        <w:rPr>
          <w:sz w:val="26"/>
          <w:szCs w:val="26"/>
        </w:rPr>
        <w:t>ского муниципального района Воронежской области о районном бюджете на соответствующий период. Объём средств выделяемый из местного бюджет</w:t>
      </w:r>
      <w:r>
        <w:rPr>
          <w:sz w:val="26"/>
          <w:szCs w:val="26"/>
        </w:rPr>
        <w:t>а на осуществление мероприятий П</w:t>
      </w:r>
      <w:r w:rsidRPr="007403B0">
        <w:rPr>
          <w:sz w:val="26"/>
          <w:szCs w:val="26"/>
        </w:rPr>
        <w:t xml:space="preserve">одпрограммы подлежит уточнению при формировании бюджета на очередной финансовый год. </w:t>
      </w:r>
    </w:p>
    <w:p w:rsidR="00BA099B" w:rsidRPr="00BE2B1D" w:rsidRDefault="00BA099B" w:rsidP="00BA09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967D9">
        <w:rPr>
          <w:sz w:val="26"/>
          <w:szCs w:val="26"/>
        </w:rPr>
        <w:t xml:space="preserve"> </w:t>
      </w:r>
      <w:r w:rsidRPr="007403B0">
        <w:rPr>
          <w:sz w:val="26"/>
          <w:szCs w:val="26"/>
        </w:rPr>
        <w:t>Объ</w:t>
      </w:r>
      <w:r>
        <w:rPr>
          <w:sz w:val="26"/>
          <w:szCs w:val="26"/>
        </w:rPr>
        <w:t>емы и источники финансирования П</w:t>
      </w:r>
      <w:r w:rsidRPr="007403B0">
        <w:rPr>
          <w:sz w:val="26"/>
          <w:szCs w:val="26"/>
        </w:rPr>
        <w:t>одпрограммы приведены</w:t>
      </w:r>
      <w:r>
        <w:rPr>
          <w:sz w:val="26"/>
          <w:szCs w:val="26"/>
        </w:rPr>
        <w:t xml:space="preserve"> </w:t>
      </w:r>
      <w:r w:rsidR="005D34FA">
        <w:rPr>
          <w:sz w:val="26"/>
          <w:szCs w:val="26"/>
        </w:rPr>
        <w:t>таблице 3 п</w:t>
      </w:r>
      <w:r w:rsidRPr="00310DAE">
        <w:rPr>
          <w:sz w:val="26"/>
          <w:szCs w:val="26"/>
        </w:rPr>
        <w:t xml:space="preserve">риложения к муниципальной программе </w:t>
      </w:r>
      <w:r>
        <w:rPr>
          <w:sz w:val="26"/>
          <w:szCs w:val="26"/>
        </w:rPr>
        <w:t>Репьев</w:t>
      </w:r>
      <w:r w:rsidRPr="00310DAE">
        <w:rPr>
          <w:sz w:val="26"/>
          <w:szCs w:val="26"/>
        </w:rPr>
        <w:t>ского муниципального района «Развитие образования».</w:t>
      </w:r>
    </w:p>
    <w:p w:rsidR="00861405" w:rsidRPr="00861405" w:rsidRDefault="001967D9" w:rsidP="00861405">
      <w:pPr>
        <w:shd w:val="clear" w:color="auto" w:fill="FFFFFF"/>
        <w:tabs>
          <w:tab w:val="left" w:pos="0"/>
        </w:tabs>
        <w:spacing w:line="278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</w:p>
    <w:p w:rsidR="001967D9" w:rsidRPr="003E6F0C" w:rsidRDefault="00D52C8B" w:rsidP="001967D9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7.</w:t>
      </w:r>
    </w:p>
    <w:p w:rsidR="001967D9" w:rsidRPr="003E6F0C" w:rsidRDefault="001967D9" w:rsidP="00737A6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3E6F0C">
        <w:rPr>
          <w:rFonts w:ascii="Times New Roman" w:hAnsi="Times New Roman"/>
          <w:b/>
          <w:sz w:val="26"/>
          <w:szCs w:val="26"/>
        </w:rPr>
        <w:t xml:space="preserve">Анализ рисков </w:t>
      </w:r>
      <w:r w:rsidR="00D52C8B" w:rsidRPr="003E6F0C">
        <w:rPr>
          <w:rFonts w:ascii="Times New Roman" w:hAnsi="Times New Roman"/>
          <w:b/>
          <w:sz w:val="26"/>
          <w:szCs w:val="26"/>
        </w:rPr>
        <w:t xml:space="preserve">реализации подпрограммы </w:t>
      </w:r>
      <w:r w:rsidRPr="003E6F0C">
        <w:rPr>
          <w:rFonts w:ascii="Times New Roman" w:hAnsi="Times New Roman"/>
          <w:b/>
          <w:sz w:val="26"/>
          <w:szCs w:val="26"/>
        </w:rPr>
        <w:t>и описание мер управления рисками реализации подпрограммы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967D9" w:rsidRPr="00B02ABB" w:rsidRDefault="001967D9" w:rsidP="001967D9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 xml:space="preserve">    В процессе реализации подпрограммы могут возникнуть следующие риски:</w:t>
      </w:r>
    </w:p>
    <w:p w:rsidR="001967D9" w:rsidRPr="00B02ABB" w:rsidRDefault="001967D9" w:rsidP="001967D9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lastRenderedPageBreak/>
        <w:t>- недостаточное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мероприятия;</w:t>
      </w:r>
    </w:p>
    <w:p w:rsidR="001967D9" w:rsidRPr="00B02ABB" w:rsidRDefault="001967D9" w:rsidP="001967D9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увеличение затрат на отдельные программные мероприятия;</w:t>
      </w:r>
    </w:p>
    <w:p w:rsidR="001967D9" w:rsidRPr="00B02ABB" w:rsidRDefault="001967D9" w:rsidP="001967D9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1967D9" w:rsidRPr="00B02ABB" w:rsidRDefault="001967D9" w:rsidP="001967D9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 xml:space="preserve">    Основными мерами управления рисками с целью минимизации их влияния на достижение целей муниципальной подпрограммы выступают следующие:</w:t>
      </w:r>
    </w:p>
    <w:p w:rsidR="001967D9" w:rsidRPr="00B02ABB" w:rsidRDefault="001967D9" w:rsidP="001967D9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мониторинг; открытость и подотчетность;</w:t>
      </w:r>
    </w:p>
    <w:p w:rsidR="001967D9" w:rsidRPr="00B02ABB" w:rsidRDefault="001967D9" w:rsidP="001967D9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методическое и экспертно</w:t>
      </w:r>
      <w:r>
        <w:rPr>
          <w:bCs/>
          <w:color w:val="000000"/>
          <w:spacing w:val="-6"/>
          <w:sz w:val="26"/>
          <w:szCs w:val="26"/>
        </w:rPr>
        <w:t xml:space="preserve"> – </w:t>
      </w:r>
      <w:r w:rsidRPr="00B02ABB">
        <w:rPr>
          <w:bCs/>
          <w:color w:val="000000"/>
          <w:spacing w:val="-6"/>
          <w:sz w:val="26"/>
          <w:szCs w:val="26"/>
        </w:rPr>
        <w:t>аналитическое</w:t>
      </w:r>
      <w:r>
        <w:rPr>
          <w:bCs/>
          <w:color w:val="000000"/>
          <w:spacing w:val="-6"/>
          <w:sz w:val="26"/>
          <w:szCs w:val="26"/>
        </w:rPr>
        <w:t xml:space="preserve"> </w:t>
      </w:r>
      <w:r w:rsidRPr="00B02ABB">
        <w:rPr>
          <w:bCs/>
          <w:color w:val="000000"/>
          <w:spacing w:val="-6"/>
          <w:sz w:val="26"/>
          <w:szCs w:val="26"/>
        </w:rPr>
        <w:t xml:space="preserve"> </w:t>
      </w:r>
      <w:r>
        <w:rPr>
          <w:bCs/>
          <w:color w:val="000000"/>
          <w:spacing w:val="-6"/>
          <w:sz w:val="26"/>
          <w:szCs w:val="26"/>
        </w:rPr>
        <w:t xml:space="preserve"> </w:t>
      </w:r>
      <w:r w:rsidRPr="00B02ABB">
        <w:rPr>
          <w:bCs/>
          <w:color w:val="000000"/>
          <w:spacing w:val="-6"/>
          <w:sz w:val="26"/>
          <w:szCs w:val="26"/>
        </w:rPr>
        <w:t>сопровождение;</w:t>
      </w:r>
    </w:p>
    <w:p w:rsidR="001967D9" w:rsidRPr="00B02ABB" w:rsidRDefault="001967D9" w:rsidP="001967D9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информационное сопровождение и общественные коммуникации.</w:t>
      </w:r>
    </w:p>
    <w:p w:rsidR="001967D9" w:rsidRPr="00B02ABB" w:rsidRDefault="001967D9" w:rsidP="001967D9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разработка и принятие нормативно-правовых документов, регулирующих деятельность отдела по образованию.</w:t>
      </w:r>
    </w:p>
    <w:p w:rsidR="00667038" w:rsidRDefault="00667038" w:rsidP="00F07292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67038" w:rsidRPr="003E6F0C" w:rsidRDefault="001C58FF" w:rsidP="0037535B">
      <w:pPr>
        <w:pStyle w:val="ConsPlusNormal"/>
        <w:widowControl/>
        <w:tabs>
          <w:tab w:val="left" w:pos="8640"/>
        </w:tabs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D52C8B">
        <w:rPr>
          <w:rFonts w:ascii="Times New Roman" w:hAnsi="Times New Roman" w:cs="Times New Roman"/>
          <w:b/>
          <w:sz w:val="26"/>
          <w:szCs w:val="26"/>
        </w:rPr>
        <w:t>8.</w:t>
      </w:r>
    </w:p>
    <w:p w:rsidR="00667038" w:rsidRPr="00D223E5" w:rsidRDefault="00D223E5" w:rsidP="00D223E5">
      <w:pPr>
        <w:pStyle w:val="ConsPlusNormal"/>
        <w:widowControl/>
        <w:tabs>
          <w:tab w:val="left" w:pos="8640"/>
        </w:tabs>
        <w:spacing w:line="276" w:lineRule="auto"/>
        <w:ind w:firstLine="0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667038" w:rsidRPr="003E6F0C">
        <w:rPr>
          <w:rFonts w:ascii="Times New Roman" w:hAnsi="Times New Roman"/>
          <w:b/>
          <w:sz w:val="26"/>
          <w:szCs w:val="26"/>
        </w:rPr>
        <w:t>Оценка эффективности реализации Подпрограммы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667038" w:rsidRPr="00B02ABB" w:rsidRDefault="00667038" w:rsidP="00F0729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02ABB">
        <w:rPr>
          <w:sz w:val="26"/>
          <w:szCs w:val="26"/>
        </w:rPr>
        <w:t>Эффективность и результативность Программы учитывает, во-первых, степень достижения целевых индикаторов Программы,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</w:t>
      </w:r>
    </w:p>
    <w:p w:rsidR="00667038" w:rsidRPr="00B02ABB" w:rsidRDefault="00667038" w:rsidP="00F0729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02ABB">
        <w:rPr>
          <w:sz w:val="26"/>
          <w:szCs w:val="26"/>
        </w:rPr>
        <w:t>Результатом реализации Программы должно стать достижение следующих значений показателей  (индикаторов):</w:t>
      </w:r>
    </w:p>
    <w:p w:rsidR="00667038" w:rsidRPr="008F255F" w:rsidRDefault="00667038" w:rsidP="00F0729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AD0AAA">
        <w:rPr>
          <w:sz w:val="26"/>
          <w:szCs w:val="26"/>
        </w:rPr>
        <w:t xml:space="preserve">оля детей в возрасте от 3 до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от 3 до 7  лет на территории </w:t>
      </w:r>
      <w:r w:rsidR="002C178E">
        <w:rPr>
          <w:sz w:val="26"/>
          <w:szCs w:val="26"/>
        </w:rPr>
        <w:t>Репьев</w:t>
      </w:r>
      <w:r>
        <w:rPr>
          <w:sz w:val="26"/>
          <w:szCs w:val="26"/>
        </w:rPr>
        <w:t xml:space="preserve">ского муниципального </w:t>
      </w:r>
      <w:r w:rsidRPr="008F255F">
        <w:rPr>
          <w:sz w:val="26"/>
          <w:szCs w:val="26"/>
        </w:rPr>
        <w:t>район</w:t>
      </w:r>
      <w:r w:rsidR="0037535B">
        <w:rPr>
          <w:sz w:val="26"/>
          <w:szCs w:val="26"/>
        </w:rPr>
        <w:t xml:space="preserve">а составит </w:t>
      </w:r>
      <w:r w:rsidR="002C178E">
        <w:rPr>
          <w:sz w:val="26"/>
          <w:szCs w:val="26"/>
        </w:rPr>
        <w:t xml:space="preserve">90 </w:t>
      </w:r>
      <w:r w:rsidRPr="002C178E">
        <w:rPr>
          <w:sz w:val="26"/>
          <w:szCs w:val="26"/>
        </w:rPr>
        <w:t>%.</w:t>
      </w:r>
    </w:p>
    <w:p w:rsidR="00667038" w:rsidRPr="008F255F" w:rsidRDefault="00667038" w:rsidP="00F07292">
      <w:pPr>
        <w:spacing w:line="276" w:lineRule="auto"/>
        <w:jc w:val="both"/>
        <w:rPr>
          <w:sz w:val="26"/>
          <w:szCs w:val="26"/>
        </w:rPr>
      </w:pPr>
      <w:r w:rsidRPr="008F255F">
        <w:rPr>
          <w:sz w:val="26"/>
          <w:szCs w:val="26"/>
        </w:rPr>
        <w:t>-доля родителей (законных представителей), получающих компенсацию за содержание детей в дошкольном образовательном учреждении в общем количестве родителей (законных представителей) детей, посещающих дошкольное образовательное учреждение составит  95 %.</w:t>
      </w:r>
    </w:p>
    <w:p w:rsidR="00667038" w:rsidRPr="008F255F" w:rsidRDefault="00667038" w:rsidP="00F07292">
      <w:pPr>
        <w:spacing w:line="276" w:lineRule="auto"/>
        <w:jc w:val="both"/>
        <w:rPr>
          <w:sz w:val="26"/>
          <w:szCs w:val="26"/>
        </w:rPr>
      </w:pPr>
      <w:r w:rsidRPr="008F255F">
        <w:rPr>
          <w:sz w:val="26"/>
          <w:szCs w:val="26"/>
        </w:rPr>
        <w:t>-доля дошкольных образовательных учреждений, имеющих выход в сеть Интернет в общем количестве дошкольных образовательных учреждений составит 100%.</w:t>
      </w:r>
    </w:p>
    <w:p w:rsidR="00667038" w:rsidRPr="008F255F" w:rsidRDefault="00667038" w:rsidP="00F07292">
      <w:pPr>
        <w:spacing w:line="276" w:lineRule="auto"/>
        <w:jc w:val="both"/>
        <w:rPr>
          <w:sz w:val="26"/>
          <w:szCs w:val="26"/>
        </w:rPr>
      </w:pPr>
      <w:r w:rsidRPr="008F255F">
        <w:rPr>
          <w:sz w:val="26"/>
          <w:szCs w:val="26"/>
        </w:rPr>
        <w:t>-доля педагогов, прошедших курсы повышения квалификации в общем количестве педагогического состава дошкольных образовательных учреждений составит 95 %.</w:t>
      </w:r>
    </w:p>
    <w:p w:rsidR="00D223E5" w:rsidRPr="00423CC5" w:rsidRDefault="00D223E5" w:rsidP="00D223E5">
      <w:pPr>
        <w:spacing w:line="276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423CC5">
        <w:rPr>
          <w:sz w:val="26"/>
          <w:szCs w:val="26"/>
        </w:rPr>
        <w:t xml:space="preserve">Бюджетная эффективность Подпрограммы заключается во влиянии результатов осуществляемой Подпрограммы на </w:t>
      </w:r>
      <w:r w:rsidRPr="00423CC5">
        <w:rPr>
          <w:color w:val="000000"/>
          <w:spacing w:val="-5"/>
          <w:sz w:val="26"/>
          <w:szCs w:val="26"/>
        </w:rPr>
        <w:t xml:space="preserve">создание условий для  доступного и качественного начального, основного, среднего общего образования для учащихся общеобразовательных </w:t>
      </w:r>
      <w:r>
        <w:rPr>
          <w:sz w:val="26"/>
          <w:szCs w:val="26"/>
        </w:rPr>
        <w:t>учреждений</w:t>
      </w:r>
      <w:r w:rsidRPr="00423CC5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Репьев</w:t>
      </w:r>
      <w:r w:rsidRPr="00423CC5">
        <w:rPr>
          <w:color w:val="000000"/>
          <w:spacing w:val="1"/>
          <w:sz w:val="26"/>
          <w:szCs w:val="26"/>
        </w:rPr>
        <w:t>ского муниципального района</w:t>
      </w:r>
      <w:r w:rsidRPr="00423CC5">
        <w:rPr>
          <w:color w:val="000000"/>
          <w:spacing w:val="-5"/>
          <w:sz w:val="26"/>
          <w:szCs w:val="26"/>
        </w:rPr>
        <w:t>.</w:t>
      </w:r>
    </w:p>
    <w:p w:rsidR="00D223E5" w:rsidRPr="001328FE" w:rsidRDefault="00D223E5" w:rsidP="00D223E5">
      <w:pPr>
        <w:spacing w:line="276" w:lineRule="auto"/>
        <w:ind w:firstLine="709"/>
        <w:jc w:val="both"/>
        <w:rPr>
          <w:sz w:val="26"/>
          <w:szCs w:val="26"/>
        </w:rPr>
      </w:pPr>
      <w:r w:rsidRPr="001328FE">
        <w:rPr>
          <w:sz w:val="26"/>
          <w:szCs w:val="26"/>
        </w:rPr>
        <w:t xml:space="preserve">Выполнение мероприятий Подпрограммы позволит привести материально-техническую базу общеобразовательных </w:t>
      </w:r>
      <w:r>
        <w:rPr>
          <w:sz w:val="26"/>
          <w:szCs w:val="26"/>
        </w:rPr>
        <w:t>учреждений</w:t>
      </w:r>
      <w:r w:rsidRPr="001328FE">
        <w:rPr>
          <w:sz w:val="26"/>
          <w:szCs w:val="26"/>
        </w:rPr>
        <w:t xml:space="preserve"> в соответствии с </w:t>
      </w:r>
      <w:r w:rsidRPr="001328FE">
        <w:rPr>
          <w:sz w:val="26"/>
          <w:szCs w:val="26"/>
        </w:rPr>
        <w:lastRenderedPageBreak/>
        <w:t xml:space="preserve">современными требованиями СанПиНа СанПиН 2.4.2.2821-10 «Санитарно-эпидемиологические требования к условиям и организации обучения в общеобразовательных </w:t>
      </w:r>
      <w:r>
        <w:rPr>
          <w:sz w:val="26"/>
          <w:szCs w:val="26"/>
        </w:rPr>
        <w:t>учреждениях</w:t>
      </w:r>
      <w:r w:rsidRPr="001328FE">
        <w:rPr>
          <w:sz w:val="26"/>
          <w:szCs w:val="26"/>
        </w:rPr>
        <w:t xml:space="preserve">», обеспечить безопасные условия пребывания учащихся и работников в общеобразовательных </w:t>
      </w:r>
      <w:r>
        <w:rPr>
          <w:sz w:val="26"/>
          <w:szCs w:val="26"/>
        </w:rPr>
        <w:t>учреждениях</w:t>
      </w:r>
      <w:r w:rsidRPr="001328FE">
        <w:rPr>
          <w:sz w:val="26"/>
          <w:szCs w:val="26"/>
        </w:rPr>
        <w:t xml:space="preserve">, </w:t>
      </w:r>
      <w:r w:rsidRPr="001328FE">
        <w:rPr>
          <w:bCs/>
          <w:color w:val="000000"/>
          <w:spacing w:val="-6"/>
          <w:sz w:val="26"/>
          <w:szCs w:val="26"/>
        </w:rPr>
        <w:t>в полном объеме будут выполняться  запланированные образовательные и оздоровительные мероприятия, повысится доступность и качество  предоставляемых услуг.</w:t>
      </w:r>
    </w:p>
    <w:p w:rsidR="00D223E5" w:rsidRDefault="00D223E5" w:rsidP="00D223E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328FE">
        <w:rPr>
          <w:sz w:val="26"/>
          <w:szCs w:val="26"/>
        </w:rPr>
        <w:t xml:space="preserve">Доля общеобразовательных </w:t>
      </w:r>
      <w:r>
        <w:rPr>
          <w:sz w:val="26"/>
          <w:szCs w:val="26"/>
        </w:rPr>
        <w:t>учреждений</w:t>
      </w:r>
      <w:r w:rsidRPr="001328FE">
        <w:rPr>
          <w:sz w:val="26"/>
          <w:szCs w:val="26"/>
        </w:rPr>
        <w:t>, осуществляющих бесперебойное функционирование, должна составить 100%.</w:t>
      </w:r>
    </w:p>
    <w:p w:rsidR="00D223E5" w:rsidRPr="00423CC5" w:rsidRDefault="00D223E5" w:rsidP="00D223E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328FE">
        <w:rPr>
          <w:sz w:val="26"/>
          <w:szCs w:val="26"/>
        </w:rPr>
        <w:t xml:space="preserve">Увеличится количество обучающихся, охваченных сбалансированным горячим питанием </w:t>
      </w:r>
      <w:r>
        <w:rPr>
          <w:sz w:val="26"/>
          <w:szCs w:val="26"/>
        </w:rPr>
        <w:t>до</w:t>
      </w:r>
      <w:r w:rsidRPr="001328FE">
        <w:rPr>
          <w:sz w:val="26"/>
          <w:szCs w:val="26"/>
        </w:rPr>
        <w:t xml:space="preserve"> </w:t>
      </w:r>
      <w:r>
        <w:rPr>
          <w:sz w:val="26"/>
          <w:szCs w:val="26"/>
        </w:rPr>
        <w:t>94</w:t>
      </w:r>
      <w:r w:rsidRPr="001328FE">
        <w:rPr>
          <w:sz w:val="26"/>
          <w:szCs w:val="26"/>
        </w:rPr>
        <w:t xml:space="preserve"> % от общего числа обучающихся в общеобразовательных </w:t>
      </w:r>
      <w:r>
        <w:rPr>
          <w:sz w:val="26"/>
          <w:szCs w:val="26"/>
        </w:rPr>
        <w:t>учреждениях</w:t>
      </w:r>
      <w:r w:rsidRPr="001328FE">
        <w:rPr>
          <w:sz w:val="26"/>
          <w:szCs w:val="26"/>
        </w:rPr>
        <w:t>.</w:t>
      </w:r>
    </w:p>
    <w:p w:rsidR="00D223E5" w:rsidRDefault="00D223E5" w:rsidP="00D223E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23CC5">
        <w:rPr>
          <w:sz w:val="26"/>
          <w:szCs w:val="26"/>
        </w:rPr>
        <w:t xml:space="preserve">Количество учащихся, подвозимых к месту учебы и обратно от общего числа </w:t>
      </w:r>
      <w:r>
        <w:rPr>
          <w:sz w:val="26"/>
          <w:szCs w:val="26"/>
        </w:rPr>
        <w:t>учащихся, нуждающихся в подвозе</w:t>
      </w:r>
      <w:r w:rsidRPr="00423CC5">
        <w:rPr>
          <w:sz w:val="26"/>
          <w:szCs w:val="26"/>
        </w:rPr>
        <w:t xml:space="preserve"> составит 100 %</w:t>
      </w:r>
      <w:r>
        <w:rPr>
          <w:sz w:val="26"/>
          <w:szCs w:val="26"/>
        </w:rPr>
        <w:t>.</w:t>
      </w:r>
    </w:p>
    <w:p w:rsidR="00D223E5" w:rsidRPr="00AF1CA3" w:rsidRDefault="00D223E5" w:rsidP="00D223E5">
      <w:pPr>
        <w:spacing w:line="276" w:lineRule="auto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Д</w:t>
      </w:r>
      <w:r w:rsidRPr="00F6267D">
        <w:rPr>
          <w:sz w:val="26"/>
          <w:szCs w:val="26"/>
        </w:rPr>
        <w:t>оля</w:t>
      </w:r>
      <w:r w:rsidRPr="00AF1CA3">
        <w:rPr>
          <w:sz w:val="26"/>
          <w:szCs w:val="26"/>
        </w:rPr>
        <w:t xml:space="preserve"> педагогов, прошедших курсы повышения квалификации, в общей численности педагогического состава общеобразовательных учреждений</w:t>
      </w:r>
      <w:r w:rsidR="00362AD2">
        <w:rPr>
          <w:sz w:val="26"/>
          <w:szCs w:val="26"/>
        </w:rPr>
        <w:t>, составит 96,7</w:t>
      </w:r>
      <w:r>
        <w:rPr>
          <w:sz w:val="26"/>
          <w:szCs w:val="26"/>
        </w:rPr>
        <w:t>%.</w:t>
      </w:r>
    </w:p>
    <w:p w:rsidR="00D223E5" w:rsidRPr="00094433" w:rsidRDefault="00D223E5" w:rsidP="00D223E5">
      <w:pPr>
        <w:spacing w:line="276" w:lineRule="auto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Д</w:t>
      </w:r>
      <w:r w:rsidRPr="009C14B6">
        <w:rPr>
          <w:sz w:val="26"/>
          <w:szCs w:val="26"/>
        </w:rPr>
        <w:t>оля учащихся 1-9 классов, получающих три раза в неделю молоко</w:t>
      </w:r>
      <w:r>
        <w:rPr>
          <w:sz w:val="26"/>
          <w:szCs w:val="26"/>
        </w:rPr>
        <w:t>, должна составлять 100 %.</w:t>
      </w:r>
    </w:p>
    <w:p w:rsidR="00667038" w:rsidRDefault="00D223E5" w:rsidP="00D223E5">
      <w:pPr>
        <w:spacing w:line="276" w:lineRule="auto"/>
        <w:jc w:val="both"/>
        <w:rPr>
          <w:sz w:val="26"/>
          <w:szCs w:val="26"/>
        </w:rPr>
      </w:pPr>
      <w:r w:rsidRPr="00246B73">
        <w:rPr>
          <w:sz w:val="26"/>
          <w:szCs w:val="26"/>
        </w:rPr>
        <w:t xml:space="preserve">     </w:t>
      </w:r>
    </w:p>
    <w:p w:rsidR="00667038" w:rsidRPr="00557195" w:rsidRDefault="00667038" w:rsidP="00557195">
      <w:pPr>
        <w:pStyle w:val="ConsPlusNormal"/>
        <w:widowControl/>
        <w:ind w:firstLine="709"/>
        <w:jc w:val="center"/>
        <w:rPr>
          <w:rFonts w:ascii="Times New Roman" w:hAnsi="Times New Roman"/>
          <w:sz w:val="26"/>
          <w:szCs w:val="26"/>
        </w:rPr>
      </w:pPr>
      <w:r w:rsidRPr="00B02ABB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D223E5">
        <w:rPr>
          <w:rFonts w:ascii="Times New Roman" w:hAnsi="Times New Roman" w:cs="Times New Roman"/>
          <w:sz w:val="26"/>
          <w:szCs w:val="26"/>
        </w:rPr>
        <w:t>2</w:t>
      </w:r>
    </w:p>
    <w:p w:rsidR="00667038" w:rsidRPr="00B24445" w:rsidRDefault="00667038" w:rsidP="00667038">
      <w:pPr>
        <w:jc w:val="center"/>
        <w:rPr>
          <w:sz w:val="26"/>
          <w:szCs w:val="26"/>
        </w:rPr>
      </w:pPr>
      <w:r w:rsidRPr="00B02ABB">
        <w:rPr>
          <w:sz w:val="26"/>
          <w:szCs w:val="26"/>
        </w:rPr>
        <w:t>«</w:t>
      </w:r>
      <w:r>
        <w:rPr>
          <w:bCs/>
          <w:sz w:val="26"/>
          <w:szCs w:val="26"/>
        </w:rPr>
        <w:t>РАЗВИТИ</w:t>
      </w:r>
      <w:r w:rsidRPr="00B24445">
        <w:rPr>
          <w:bCs/>
          <w:sz w:val="26"/>
          <w:szCs w:val="26"/>
        </w:rPr>
        <w:t>Е   Д</w:t>
      </w:r>
      <w:r>
        <w:rPr>
          <w:bCs/>
          <w:sz w:val="26"/>
          <w:szCs w:val="26"/>
        </w:rPr>
        <w:t>ОПОЛНИТЕЛЬНОГО ОБРАЗОВАНИЯ</w:t>
      </w:r>
      <w:r w:rsidR="00D223E5">
        <w:rPr>
          <w:bCs/>
          <w:sz w:val="26"/>
          <w:szCs w:val="26"/>
        </w:rPr>
        <w:t xml:space="preserve"> И ВОСПИТАНИЯ</w:t>
      </w:r>
      <w:r w:rsidRPr="00B02ABB">
        <w:rPr>
          <w:sz w:val="26"/>
          <w:szCs w:val="26"/>
        </w:rPr>
        <w:t>»</w:t>
      </w:r>
    </w:p>
    <w:p w:rsidR="00667038" w:rsidRDefault="00667038" w:rsidP="006670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2AB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667038" w:rsidRPr="00B02ABB" w:rsidRDefault="00174131" w:rsidP="006670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РЕПЬЕВ</w:t>
      </w:r>
      <w:r w:rsidR="00667038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667038" w:rsidRPr="00B02A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038" w:rsidRPr="00B02ABB" w:rsidRDefault="00667038" w:rsidP="006670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2ABB">
        <w:rPr>
          <w:rFonts w:ascii="Times New Roman" w:hAnsi="Times New Roman" w:cs="Times New Roman"/>
          <w:sz w:val="26"/>
          <w:szCs w:val="26"/>
        </w:rPr>
        <w:t>«РАЗВИТИЕ ОБРАЗОВАНИЯ»</w:t>
      </w:r>
    </w:p>
    <w:p w:rsidR="00667038" w:rsidRDefault="00667038" w:rsidP="00667038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667038" w:rsidRPr="00DB60B6" w:rsidRDefault="00667038" w:rsidP="00667038">
      <w:pPr>
        <w:jc w:val="center"/>
        <w:rPr>
          <w:color w:val="000000"/>
          <w:sz w:val="26"/>
          <w:szCs w:val="26"/>
        </w:rPr>
      </w:pPr>
      <w:r w:rsidRPr="00DB60B6">
        <w:rPr>
          <w:b/>
          <w:color w:val="000000"/>
          <w:sz w:val="26"/>
          <w:szCs w:val="26"/>
        </w:rPr>
        <w:t>ПАСПОРТ</w:t>
      </w:r>
      <w:r w:rsidRPr="00DB60B6">
        <w:rPr>
          <w:color w:val="000000"/>
          <w:sz w:val="26"/>
          <w:szCs w:val="26"/>
        </w:rPr>
        <w:br/>
        <w:t xml:space="preserve">подпрограммы </w:t>
      </w:r>
      <w:r w:rsidRPr="00DB60B6">
        <w:rPr>
          <w:sz w:val="26"/>
          <w:szCs w:val="26"/>
        </w:rPr>
        <w:t>«Развитие дополнительного образования</w:t>
      </w:r>
      <w:r w:rsidR="00174131">
        <w:rPr>
          <w:sz w:val="26"/>
          <w:szCs w:val="26"/>
        </w:rPr>
        <w:t xml:space="preserve"> и воспитания</w:t>
      </w:r>
      <w:r w:rsidRPr="00DB60B6">
        <w:rPr>
          <w:sz w:val="26"/>
          <w:szCs w:val="26"/>
        </w:rPr>
        <w:t xml:space="preserve">» </w:t>
      </w:r>
    </w:p>
    <w:p w:rsidR="00667038" w:rsidRPr="00DB60B6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B60B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174131">
        <w:rPr>
          <w:rFonts w:ascii="Times New Roman" w:hAnsi="Times New Roman" w:cs="Times New Roman"/>
          <w:sz w:val="26"/>
          <w:szCs w:val="26"/>
        </w:rPr>
        <w:t>Репьев</w:t>
      </w:r>
      <w:r w:rsidRPr="00DB60B6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</w:p>
    <w:p w:rsidR="00667038" w:rsidRPr="00DB60B6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B60B6">
        <w:rPr>
          <w:rFonts w:ascii="Times New Roman" w:hAnsi="Times New Roman" w:cs="Times New Roman"/>
          <w:sz w:val="26"/>
          <w:szCs w:val="26"/>
        </w:rPr>
        <w:t>«Развитие образования»</w:t>
      </w:r>
    </w:p>
    <w:p w:rsidR="00667038" w:rsidRPr="00DB60B6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B60B6">
        <w:rPr>
          <w:rFonts w:ascii="Times New Roman" w:hAnsi="Times New Roman" w:cs="Times New Roman"/>
          <w:sz w:val="26"/>
          <w:szCs w:val="26"/>
        </w:rPr>
        <w:t xml:space="preserve"> (далее - Подпрограмма)</w:t>
      </w:r>
    </w:p>
    <w:p w:rsidR="00667038" w:rsidRDefault="00667038" w:rsidP="00667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667038" w:rsidRPr="00CB4226">
        <w:tc>
          <w:tcPr>
            <w:tcW w:w="4503" w:type="dxa"/>
          </w:tcPr>
          <w:p w:rsidR="00667038" w:rsidRPr="00CB4226" w:rsidRDefault="00667038" w:rsidP="00606C8B">
            <w:pPr>
              <w:tabs>
                <w:tab w:val="left" w:pos="259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B4226">
              <w:rPr>
                <w:sz w:val="26"/>
                <w:szCs w:val="26"/>
              </w:rPr>
              <w:t xml:space="preserve">Исполнители подпрограммы  </w:t>
            </w:r>
          </w:p>
        </w:tc>
        <w:tc>
          <w:tcPr>
            <w:tcW w:w="5103" w:type="dxa"/>
          </w:tcPr>
          <w:p w:rsidR="00667038" w:rsidRPr="00CB4226" w:rsidRDefault="00667038" w:rsidP="001C10A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4226">
              <w:rPr>
                <w:sz w:val="26"/>
                <w:szCs w:val="26"/>
              </w:rPr>
              <w:t xml:space="preserve">Отдел по образованию администрации </w:t>
            </w:r>
            <w:r w:rsidR="001C10A0">
              <w:rPr>
                <w:sz w:val="26"/>
                <w:szCs w:val="26"/>
              </w:rPr>
              <w:t>Репьев</w:t>
            </w:r>
            <w:r w:rsidRPr="00CB4226">
              <w:rPr>
                <w:sz w:val="26"/>
                <w:szCs w:val="26"/>
              </w:rPr>
              <w:t xml:space="preserve">ского муниципального района </w:t>
            </w:r>
          </w:p>
        </w:tc>
      </w:tr>
      <w:tr w:rsidR="00CB5155" w:rsidRPr="00CB4226">
        <w:tc>
          <w:tcPr>
            <w:tcW w:w="4503" w:type="dxa"/>
          </w:tcPr>
          <w:p w:rsidR="00CB5155" w:rsidRDefault="00CB5155" w:rsidP="005D34FA">
            <w:pPr>
              <w:tabs>
                <w:tab w:val="left" w:pos="259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103" w:type="dxa"/>
          </w:tcPr>
          <w:p w:rsidR="00CB5155" w:rsidRPr="00AD0AAA" w:rsidRDefault="00CB5155" w:rsidP="005D34F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образовательные учреждения дополнительного образования детей - МКОУ ДОД Репьевский ДДТ, МКОУ ДОД «Репьевская ДЮСШ»</w:t>
            </w:r>
          </w:p>
        </w:tc>
      </w:tr>
      <w:tr w:rsidR="00667038" w:rsidRPr="00CB4226">
        <w:tc>
          <w:tcPr>
            <w:tcW w:w="4503" w:type="dxa"/>
          </w:tcPr>
          <w:p w:rsidR="00667038" w:rsidRPr="00CB4226" w:rsidRDefault="00667038" w:rsidP="00606C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2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103" w:type="dxa"/>
          </w:tcPr>
          <w:p w:rsidR="00667038" w:rsidRDefault="00667038" w:rsidP="00174131">
            <w:pPr>
              <w:spacing w:line="276" w:lineRule="auto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74131">
              <w:t xml:space="preserve"> </w:t>
            </w:r>
            <w:r w:rsidR="00174131" w:rsidRPr="00174131">
              <w:rPr>
                <w:sz w:val="26"/>
                <w:szCs w:val="26"/>
              </w:rPr>
              <w:t>Обеспечение деятельности муниципальных  учреждений дополнительного образования детей</w:t>
            </w:r>
            <w:r w:rsidR="00174131">
              <w:rPr>
                <w:sz w:val="26"/>
                <w:szCs w:val="26"/>
              </w:rPr>
              <w:t xml:space="preserve"> (расходы на выплату персоналу)</w:t>
            </w:r>
          </w:p>
          <w:p w:rsidR="00174131" w:rsidRDefault="00174131" w:rsidP="00174131">
            <w:pPr>
              <w:spacing w:line="276" w:lineRule="auto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174131">
              <w:rPr>
                <w:color w:val="000000"/>
                <w:sz w:val="26"/>
                <w:szCs w:val="26"/>
              </w:rPr>
              <w:t xml:space="preserve">2. Обеспечение деятельности муниципальных  учреждений </w:t>
            </w:r>
            <w:r w:rsidRPr="00174131">
              <w:rPr>
                <w:color w:val="000000"/>
                <w:sz w:val="26"/>
                <w:szCs w:val="26"/>
              </w:rPr>
              <w:lastRenderedPageBreak/>
              <w:t>дополнительного образования детей (</w:t>
            </w:r>
            <w:r>
              <w:rPr>
                <w:color w:val="000000"/>
                <w:sz w:val="26"/>
                <w:szCs w:val="26"/>
              </w:rPr>
              <w:t>закупка товаров, работ и услуг)</w:t>
            </w:r>
          </w:p>
          <w:p w:rsidR="00174131" w:rsidRPr="00B24445" w:rsidRDefault="00174131" w:rsidP="00174131">
            <w:pPr>
              <w:spacing w:line="276" w:lineRule="auto"/>
              <w:ind w:right="34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174131">
              <w:rPr>
                <w:color w:val="000000"/>
                <w:sz w:val="26"/>
                <w:szCs w:val="26"/>
              </w:rPr>
              <w:t>3. Обеспечение деятельности муниципальных  учреждений дополнительного образования детей (иные бюджетные ассигнования)</w:t>
            </w:r>
          </w:p>
        </w:tc>
      </w:tr>
      <w:tr w:rsidR="00667038" w:rsidRPr="00CB4226">
        <w:trPr>
          <w:trHeight w:val="1000"/>
        </w:trPr>
        <w:tc>
          <w:tcPr>
            <w:tcW w:w="4503" w:type="dxa"/>
          </w:tcPr>
          <w:p w:rsidR="00667038" w:rsidRPr="00CB4226" w:rsidRDefault="00667038" w:rsidP="00606C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подпрограммы                        </w:t>
            </w:r>
          </w:p>
        </w:tc>
        <w:tc>
          <w:tcPr>
            <w:tcW w:w="5103" w:type="dxa"/>
          </w:tcPr>
          <w:p w:rsidR="00667038" w:rsidRPr="00DB60B6" w:rsidRDefault="00667038" w:rsidP="00606C8B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5"/>
                <w:sz w:val="26"/>
                <w:szCs w:val="26"/>
                <w:u w:val="single"/>
              </w:rPr>
            </w:pPr>
            <w:r w:rsidRPr="00DB60B6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DB60B6">
              <w:rPr>
                <w:sz w:val="26"/>
                <w:szCs w:val="26"/>
                <w:u w:val="single"/>
              </w:rPr>
              <w:t>Цель:</w:t>
            </w:r>
            <w:r w:rsidRPr="00DB60B6">
              <w:rPr>
                <w:sz w:val="26"/>
                <w:szCs w:val="26"/>
              </w:rPr>
              <w:t xml:space="preserve"> Обеспечение доступности, повышение эффективности и качества дополнительного образования.</w:t>
            </w:r>
            <w:r w:rsidRPr="00DB60B6">
              <w:rPr>
                <w:color w:val="000000"/>
                <w:spacing w:val="-5"/>
                <w:sz w:val="26"/>
                <w:szCs w:val="26"/>
              </w:rPr>
              <w:t xml:space="preserve">  </w:t>
            </w:r>
          </w:p>
        </w:tc>
      </w:tr>
      <w:tr w:rsidR="00667038" w:rsidRPr="00CB4226">
        <w:trPr>
          <w:trHeight w:val="503"/>
        </w:trPr>
        <w:tc>
          <w:tcPr>
            <w:tcW w:w="4503" w:type="dxa"/>
          </w:tcPr>
          <w:p w:rsidR="00667038" w:rsidRPr="00CB4226" w:rsidRDefault="00667038" w:rsidP="00606C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4226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5103" w:type="dxa"/>
          </w:tcPr>
          <w:p w:rsidR="00667038" w:rsidRPr="00DB60B6" w:rsidRDefault="00667038" w:rsidP="000949D0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line="276" w:lineRule="auto"/>
              <w:jc w:val="both"/>
              <w:rPr>
                <w:color w:val="000000"/>
                <w:spacing w:val="-4"/>
                <w:sz w:val="26"/>
                <w:szCs w:val="26"/>
                <w:u w:val="single"/>
              </w:rPr>
            </w:pPr>
            <w:r w:rsidRPr="00DB60B6">
              <w:rPr>
                <w:color w:val="000000"/>
                <w:spacing w:val="-4"/>
                <w:sz w:val="26"/>
                <w:szCs w:val="26"/>
                <w:u w:val="single"/>
              </w:rPr>
              <w:t>Задачи:</w:t>
            </w:r>
            <w:r w:rsidRPr="00DB60B6">
              <w:rPr>
                <w:sz w:val="26"/>
                <w:szCs w:val="26"/>
              </w:rPr>
              <w:t>-  совершенствование содержания, организационных форм, методов и технологий дополнительного образования детей;</w:t>
            </w:r>
          </w:p>
          <w:p w:rsidR="00667038" w:rsidRPr="00DB60B6" w:rsidRDefault="00557195" w:rsidP="000949D0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 </w:t>
            </w:r>
            <w:r w:rsidR="00667038" w:rsidRPr="00DB60B6">
              <w:rPr>
                <w:rFonts w:ascii="Times New Roman" w:hAnsi="Times New Roman"/>
                <w:sz w:val="26"/>
                <w:szCs w:val="26"/>
              </w:rPr>
              <w:t xml:space="preserve">повышение социального статуса и профессиональное совершенствование педагогических и руководящих кадров в </w:t>
            </w:r>
            <w:r w:rsidR="00667038" w:rsidRPr="00DB60B6">
              <w:rPr>
                <w:rFonts w:ascii="Times New Roman" w:hAnsi="Times New Roman"/>
                <w:sz w:val="26"/>
                <w:szCs w:val="26"/>
                <w:lang w:eastAsia="en-US"/>
              </w:rPr>
              <w:t>учреждения</w:t>
            </w:r>
            <w:r w:rsidR="00667038" w:rsidRPr="00DB60B6">
              <w:rPr>
                <w:rFonts w:ascii="Times New Roman" w:hAnsi="Times New Roman"/>
                <w:sz w:val="26"/>
                <w:szCs w:val="26"/>
              </w:rPr>
              <w:t>х  дополнительного образования детей (далее – УДОд);</w:t>
            </w:r>
          </w:p>
          <w:p w:rsidR="00667038" w:rsidRPr="00DB60B6" w:rsidRDefault="00557195" w:rsidP="000949D0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 </w:t>
            </w:r>
            <w:r w:rsidR="00667038" w:rsidRPr="00DB60B6">
              <w:rPr>
                <w:rFonts w:ascii="Times New Roman" w:hAnsi="Times New Roman"/>
                <w:sz w:val="26"/>
                <w:szCs w:val="26"/>
              </w:rPr>
              <w:t>обеспечение условий безопасности жизнедеятельности в УДОд;</w:t>
            </w:r>
          </w:p>
          <w:p w:rsidR="00667038" w:rsidRPr="00DB60B6" w:rsidRDefault="00667038" w:rsidP="000949D0">
            <w:pPr>
              <w:pStyle w:val="ConsPlusNormal"/>
              <w:widowControl/>
              <w:spacing w:line="276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DB60B6">
              <w:rPr>
                <w:rFonts w:ascii="Times New Roman" w:hAnsi="Times New Roman" w:cs="Times New Roman"/>
                <w:sz w:val="26"/>
                <w:szCs w:val="26"/>
              </w:rPr>
              <w:t>-   сохранение материально-технической базы УДОд</w:t>
            </w:r>
            <w:r w:rsidRPr="00DB60B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района за счет </w:t>
            </w:r>
            <w:r w:rsidRPr="00DB60B6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средств бюджетов разных  уровней;</w:t>
            </w:r>
          </w:p>
        </w:tc>
      </w:tr>
      <w:tr w:rsidR="00667038" w:rsidRPr="00CB4226">
        <w:trPr>
          <w:trHeight w:val="503"/>
        </w:trPr>
        <w:tc>
          <w:tcPr>
            <w:tcW w:w="4503" w:type="dxa"/>
          </w:tcPr>
          <w:p w:rsidR="00667038" w:rsidRPr="00CB4226" w:rsidRDefault="005D34FA" w:rsidP="005D34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667038" w:rsidRPr="00CB4226">
              <w:rPr>
                <w:rFonts w:ascii="Times New Roman" w:hAnsi="Times New Roman" w:cs="Times New Roman"/>
                <w:sz w:val="26"/>
                <w:szCs w:val="26"/>
              </w:rPr>
              <w:t xml:space="preserve">елевые </w:t>
            </w:r>
            <w:r w:rsidRPr="00CB4226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67038" w:rsidRPr="00CB4226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                      подпрограммы</w:t>
            </w:r>
          </w:p>
        </w:tc>
        <w:tc>
          <w:tcPr>
            <w:tcW w:w="5103" w:type="dxa"/>
            <w:vAlign w:val="center"/>
          </w:tcPr>
          <w:p w:rsidR="00667038" w:rsidRDefault="00667038" w:rsidP="000949D0">
            <w:pPr>
              <w:widowControl w:val="0"/>
              <w:numPr>
                <w:ilvl w:val="0"/>
                <w:numId w:val="4"/>
              </w:numPr>
              <w:spacing w:line="276" w:lineRule="auto"/>
              <w:ind w:left="459" w:hanging="426"/>
              <w:jc w:val="both"/>
              <w:rPr>
                <w:sz w:val="26"/>
                <w:szCs w:val="26"/>
              </w:rPr>
            </w:pPr>
            <w:r w:rsidRPr="00053804">
              <w:rPr>
                <w:sz w:val="26"/>
                <w:szCs w:val="26"/>
              </w:rPr>
              <w:t xml:space="preserve">Доля детей, получивших услуги дополнительного образования в </w:t>
            </w:r>
            <w:r>
              <w:rPr>
                <w:sz w:val="26"/>
                <w:szCs w:val="26"/>
              </w:rPr>
              <w:t>общеобразовательных и дошкольных учреждениях</w:t>
            </w:r>
            <w:r w:rsidRPr="00053804">
              <w:rPr>
                <w:sz w:val="26"/>
                <w:szCs w:val="26"/>
              </w:rPr>
              <w:t xml:space="preserve">, в общей численности детей в возрасте </w:t>
            </w:r>
            <w:r>
              <w:rPr>
                <w:sz w:val="26"/>
                <w:szCs w:val="26"/>
              </w:rPr>
              <w:t xml:space="preserve">5 </w:t>
            </w:r>
            <w:r w:rsidRPr="00053804">
              <w:rPr>
                <w:sz w:val="26"/>
                <w:szCs w:val="26"/>
              </w:rPr>
              <w:t>до 17 лет</w:t>
            </w:r>
            <w:r w:rsidR="0063789F">
              <w:rPr>
                <w:sz w:val="26"/>
                <w:szCs w:val="26"/>
              </w:rPr>
              <w:t>, %</w:t>
            </w:r>
            <w:r w:rsidRPr="00053804">
              <w:rPr>
                <w:sz w:val="26"/>
                <w:szCs w:val="26"/>
              </w:rPr>
              <w:t>.</w:t>
            </w:r>
          </w:p>
          <w:p w:rsidR="00174131" w:rsidRDefault="00174131" w:rsidP="000949D0">
            <w:pPr>
              <w:widowControl w:val="0"/>
              <w:numPr>
                <w:ilvl w:val="0"/>
                <w:numId w:val="4"/>
              </w:numPr>
              <w:spacing w:line="276" w:lineRule="auto"/>
              <w:ind w:left="459" w:hanging="426"/>
              <w:jc w:val="both"/>
              <w:rPr>
                <w:sz w:val="26"/>
                <w:szCs w:val="26"/>
              </w:rPr>
            </w:pPr>
            <w:r w:rsidRPr="00174131">
              <w:rPr>
                <w:sz w:val="26"/>
                <w:szCs w:val="26"/>
              </w:rPr>
              <w:t>Доля детей, получивших услуги дополнительного образования в организациях дополнительного образования детей</w:t>
            </w:r>
            <w:r w:rsidR="0063789F">
              <w:rPr>
                <w:sz w:val="26"/>
                <w:szCs w:val="26"/>
              </w:rPr>
              <w:t>, %</w:t>
            </w:r>
            <w:r>
              <w:rPr>
                <w:sz w:val="26"/>
                <w:szCs w:val="26"/>
              </w:rPr>
              <w:t>.</w:t>
            </w:r>
          </w:p>
          <w:p w:rsidR="00174131" w:rsidRPr="00B24445" w:rsidRDefault="00174131" w:rsidP="000949D0">
            <w:pPr>
              <w:widowControl w:val="0"/>
              <w:numPr>
                <w:ilvl w:val="0"/>
                <w:numId w:val="4"/>
              </w:numPr>
              <w:spacing w:line="276" w:lineRule="auto"/>
              <w:ind w:left="459" w:hanging="426"/>
              <w:jc w:val="both"/>
              <w:rPr>
                <w:sz w:val="26"/>
                <w:szCs w:val="26"/>
              </w:rPr>
            </w:pPr>
            <w:r w:rsidRPr="00174131">
              <w:rPr>
                <w:sz w:val="26"/>
                <w:szCs w:val="26"/>
              </w:rPr>
              <w:t>Количество призовых мест, занятых на областных и межрайонных мероприятиях</w:t>
            </w:r>
            <w:r w:rsidR="0063789F">
              <w:rPr>
                <w:sz w:val="26"/>
                <w:szCs w:val="26"/>
              </w:rPr>
              <w:t>, шт</w:t>
            </w:r>
            <w:r>
              <w:rPr>
                <w:sz w:val="26"/>
                <w:szCs w:val="26"/>
              </w:rPr>
              <w:t>.</w:t>
            </w:r>
          </w:p>
        </w:tc>
      </w:tr>
      <w:tr w:rsidR="00667038" w:rsidRPr="00CB4226">
        <w:trPr>
          <w:trHeight w:val="503"/>
        </w:trPr>
        <w:tc>
          <w:tcPr>
            <w:tcW w:w="4503" w:type="dxa"/>
          </w:tcPr>
          <w:p w:rsidR="00667038" w:rsidRPr="00CB4226" w:rsidRDefault="00667038" w:rsidP="00606C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26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BF4233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B42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5103" w:type="dxa"/>
          </w:tcPr>
          <w:p w:rsidR="00667038" w:rsidRDefault="00BF4233" w:rsidP="00606C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2014 - 2019 годы</w:t>
            </w:r>
          </w:p>
          <w:p w:rsidR="00BF4233" w:rsidRPr="00CB4226" w:rsidRDefault="00BF4233" w:rsidP="00606C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один этап</w:t>
            </w:r>
          </w:p>
        </w:tc>
      </w:tr>
      <w:tr w:rsidR="00667038" w:rsidRPr="008B0625">
        <w:tc>
          <w:tcPr>
            <w:tcW w:w="4503" w:type="dxa"/>
          </w:tcPr>
          <w:p w:rsidR="00667038" w:rsidRPr="00CB4226" w:rsidRDefault="00667038" w:rsidP="00606C8B">
            <w:pPr>
              <w:pStyle w:val="a4"/>
              <w:spacing w:line="276" w:lineRule="auto"/>
              <w:ind w:firstLine="0"/>
              <w:rPr>
                <w:sz w:val="26"/>
                <w:szCs w:val="26"/>
              </w:rPr>
            </w:pPr>
            <w:r w:rsidRPr="00CB422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103" w:type="dxa"/>
          </w:tcPr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21327">
              <w:rPr>
                <w:sz w:val="26"/>
                <w:szCs w:val="26"/>
              </w:rPr>
              <w:t>Муниципальный бюджет-</w:t>
            </w:r>
            <w:r w:rsidR="00436D7E">
              <w:rPr>
                <w:sz w:val="26"/>
                <w:szCs w:val="26"/>
              </w:rPr>
              <w:t xml:space="preserve"> </w:t>
            </w:r>
            <w:r w:rsidR="00C62FDD">
              <w:rPr>
                <w:sz w:val="26"/>
                <w:szCs w:val="26"/>
              </w:rPr>
              <w:t>46 712,90</w:t>
            </w:r>
            <w:r w:rsidR="00436D7E">
              <w:rPr>
                <w:sz w:val="26"/>
                <w:szCs w:val="26"/>
              </w:rPr>
              <w:t xml:space="preserve"> тыс.руб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21327">
              <w:rPr>
                <w:sz w:val="26"/>
                <w:szCs w:val="26"/>
              </w:rPr>
              <w:t>в том числе по годам реализации: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221327">
              <w:rPr>
                <w:sz w:val="26"/>
                <w:szCs w:val="26"/>
                <w:u w:val="single"/>
              </w:rPr>
              <w:t>2014 год: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21327">
              <w:rPr>
                <w:sz w:val="26"/>
                <w:szCs w:val="26"/>
              </w:rPr>
              <w:lastRenderedPageBreak/>
              <w:t>Муниципальный бюджет -</w:t>
            </w:r>
            <w:r w:rsidR="009C7234">
              <w:rPr>
                <w:sz w:val="26"/>
                <w:szCs w:val="26"/>
              </w:rPr>
              <w:t>6 245</w:t>
            </w:r>
            <w:r w:rsidR="00174131">
              <w:rPr>
                <w:sz w:val="26"/>
                <w:szCs w:val="26"/>
              </w:rPr>
              <w:t>,0</w:t>
            </w:r>
            <w:r w:rsidR="004D5C51">
              <w:rPr>
                <w:sz w:val="26"/>
                <w:szCs w:val="26"/>
              </w:rPr>
              <w:t xml:space="preserve"> тыс.руб.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221327">
              <w:rPr>
                <w:sz w:val="26"/>
                <w:szCs w:val="26"/>
                <w:u w:val="single"/>
              </w:rPr>
              <w:t>2015 год: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21327">
              <w:rPr>
                <w:sz w:val="26"/>
                <w:szCs w:val="26"/>
              </w:rPr>
              <w:t xml:space="preserve">Муниципальный бюджет </w:t>
            </w:r>
            <w:r w:rsidR="004D5C51">
              <w:rPr>
                <w:sz w:val="26"/>
                <w:szCs w:val="26"/>
              </w:rPr>
              <w:t xml:space="preserve">– </w:t>
            </w:r>
            <w:r w:rsidR="009C7234">
              <w:rPr>
                <w:sz w:val="26"/>
                <w:szCs w:val="26"/>
              </w:rPr>
              <w:t>6 866,20</w:t>
            </w:r>
            <w:r w:rsidR="004D5C51">
              <w:rPr>
                <w:sz w:val="26"/>
                <w:szCs w:val="26"/>
              </w:rPr>
              <w:t xml:space="preserve"> тыс.руб</w:t>
            </w:r>
            <w:r w:rsidR="009C7234">
              <w:rPr>
                <w:sz w:val="26"/>
                <w:szCs w:val="26"/>
              </w:rPr>
              <w:t>.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221327">
              <w:rPr>
                <w:sz w:val="26"/>
                <w:szCs w:val="26"/>
                <w:u w:val="single"/>
              </w:rPr>
              <w:t>2016 год: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21327">
              <w:rPr>
                <w:sz w:val="26"/>
                <w:szCs w:val="26"/>
              </w:rPr>
              <w:t xml:space="preserve">Муниципальный бюджет </w:t>
            </w:r>
            <w:r w:rsidR="004D5C51">
              <w:rPr>
                <w:sz w:val="26"/>
                <w:szCs w:val="26"/>
              </w:rPr>
              <w:t xml:space="preserve">– </w:t>
            </w:r>
            <w:r w:rsidR="009C7234">
              <w:rPr>
                <w:sz w:val="26"/>
                <w:szCs w:val="26"/>
              </w:rPr>
              <w:t>7 218,70</w:t>
            </w:r>
            <w:r w:rsidR="004D5C51">
              <w:rPr>
                <w:sz w:val="26"/>
                <w:szCs w:val="26"/>
              </w:rPr>
              <w:t xml:space="preserve"> тыс.руб</w:t>
            </w:r>
            <w:r w:rsidR="009C7234">
              <w:rPr>
                <w:sz w:val="26"/>
                <w:szCs w:val="26"/>
              </w:rPr>
              <w:t>.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221327">
              <w:rPr>
                <w:sz w:val="26"/>
                <w:szCs w:val="26"/>
                <w:u w:val="single"/>
              </w:rPr>
              <w:t>2017 год: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21327">
              <w:rPr>
                <w:sz w:val="26"/>
                <w:szCs w:val="26"/>
              </w:rPr>
              <w:t xml:space="preserve">Муниципальный бюджет </w:t>
            </w:r>
            <w:r w:rsidR="009C7234">
              <w:rPr>
                <w:sz w:val="26"/>
                <w:szCs w:val="26"/>
              </w:rPr>
              <w:t>– 8 087,00</w:t>
            </w:r>
            <w:r w:rsidR="004D5C51">
              <w:rPr>
                <w:sz w:val="26"/>
                <w:szCs w:val="26"/>
              </w:rPr>
              <w:t xml:space="preserve"> тыс.руб</w:t>
            </w:r>
            <w:r w:rsidR="009C7234">
              <w:rPr>
                <w:sz w:val="26"/>
                <w:szCs w:val="26"/>
              </w:rPr>
              <w:t>.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221327">
              <w:rPr>
                <w:sz w:val="26"/>
                <w:szCs w:val="26"/>
                <w:u w:val="single"/>
              </w:rPr>
              <w:t>2018 год: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21327">
              <w:rPr>
                <w:sz w:val="26"/>
                <w:szCs w:val="26"/>
              </w:rPr>
              <w:t xml:space="preserve">Муниципальный бюджет </w:t>
            </w:r>
            <w:r w:rsidR="009C7234">
              <w:rPr>
                <w:sz w:val="26"/>
                <w:szCs w:val="26"/>
              </w:rPr>
              <w:t>– 8 718,00</w:t>
            </w:r>
            <w:r w:rsidR="004D5C51">
              <w:rPr>
                <w:sz w:val="26"/>
                <w:szCs w:val="26"/>
              </w:rPr>
              <w:t xml:space="preserve"> тыс.руб</w:t>
            </w:r>
            <w:r w:rsidR="009C7234">
              <w:rPr>
                <w:sz w:val="26"/>
                <w:szCs w:val="26"/>
              </w:rPr>
              <w:t>.</w:t>
            </w:r>
          </w:p>
          <w:p w:rsidR="00667038" w:rsidRPr="00221327" w:rsidRDefault="00667038" w:rsidP="00606C8B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221327">
              <w:rPr>
                <w:sz w:val="26"/>
                <w:szCs w:val="26"/>
                <w:u w:val="single"/>
              </w:rPr>
              <w:t>2019 год:</w:t>
            </w:r>
          </w:p>
          <w:p w:rsidR="00667038" w:rsidRPr="00221327" w:rsidRDefault="00667038" w:rsidP="0017413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21327">
              <w:rPr>
                <w:sz w:val="26"/>
                <w:szCs w:val="26"/>
              </w:rPr>
              <w:t xml:space="preserve">Муниципальный бюджет </w:t>
            </w:r>
            <w:r w:rsidR="009C7234">
              <w:rPr>
                <w:sz w:val="26"/>
                <w:szCs w:val="26"/>
              </w:rPr>
              <w:t>– 9 578,00</w:t>
            </w:r>
            <w:r w:rsidR="004D5C51">
              <w:rPr>
                <w:sz w:val="26"/>
                <w:szCs w:val="26"/>
              </w:rPr>
              <w:t xml:space="preserve"> тыс.руб</w:t>
            </w:r>
            <w:r w:rsidR="009C7234">
              <w:rPr>
                <w:sz w:val="26"/>
                <w:szCs w:val="26"/>
              </w:rPr>
              <w:t>.</w:t>
            </w:r>
          </w:p>
        </w:tc>
      </w:tr>
      <w:tr w:rsidR="00667038" w:rsidRPr="00CB4226">
        <w:trPr>
          <w:trHeight w:val="1799"/>
        </w:trPr>
        <w:tc>
          <w:tcPr>
            <w:tcW w:w="4503" w:type="dxa"/>
          </w:tcPr>
          <w:p w:rsidR="00667038" w:rsidRPr="00CB4226" w:rsidRDefault="00667038" w:rsidP="00606C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5103" w:type="dxa"/>
            <w:vAlign w:val="center"/>
          </w:tcPr>
          <w:p w:rsidR="00667038" w:rsidRDefault="00667038" w:rsidP="00606C8B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D512E9">
              <w:rPr>
                <w:sz w:val="26"/>
                <w:szCs w:val="26"/>
              </w:rPr>
              <w:t>Результатом реализации подпрограммы должно стать достижение показателей эффективности:</w:t>
            </w:r>
          </w:p>
          <w:p w:rsidR="00667038" w:rsidRDefault="00667038" w:rsidP="003F7006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</w:t>
            </w:r>
            <w:r w:rsidRPr="00053804">
              <w:rPr>
                <w:sz w:val="26"/>
                <w:szCs w:val="26"/>
              </w:rPr>
              <w:t xml:space="preserve">оля детей, получивших услуги дополнительного образования в </w:t>
            </w:r>
            <w:r>
              <w:rPr>
                <w:sz w:val="26"/>
                <w:szCs w:val="26"/>
              </w:rPr>
              <w:t>общеобразовательных и дошкольных учреждениях</w:t>
            </w:r>
            <w:r w:rsidRPr="00053804">
              <w:rPr>
                <w:sz w:val="26"/>
                <w:szCs w:val="26"/>
              </w:rPr>
              <w:t xml:space="preserve">, в общей численности детей в возрасте </w:t>
            </w:r>
            <w:r>
              <w:rPr>
                <w:sz w:val="26"/>
                <w:szCs w:val="26"/>
              </w:rPr>
              <w:t xml:space="preserve">5 </w:t>
            </w:r>
            <w:r w:rsidRPr="00053804">
              <w:rPr>
                <w:sz w:val="26"/>
                <w:szCs w:val="26"/>
              </w:rPr>
              <w:t>до 17 лет</w:t>
            </w:r>
            <w:r>
              <w:rPr>
                <w:sz w:val="26"/>
                <w:szCs w:val="26"/>
              </w:rPr>
              <w:t xml:space="preserve"> должна </w:t>
            </w:r>
            <w:r w:rsidRPr="0052229E">
              <w:rPr>
                <w:sz w:val="26"/>
                <w:szCs w:val="26"/>
              </w:rPr>
              <w:t>достигнуть -</w:t>
            </w:r>
            <w:r w:rsidR="003F7006">
              <w:rPr>
                <w:sz w:val="26"/>
                <w:szCs w:val="26"/>
              </w:rPr>
              <w:t>59,2</w:t>
            </w:r>
            <w:r w:rsidRPr="0052229E">
              <w:rPr>
                <w:sz w:val="26"/>
                <w:szCs w:val="26"/>
              </w:rPr>
              <w:t>%</w:t>
            </w:r>
            <w:r w:rsidR="005D34FA">
              <w:rPr>
                <w:sz w:val="26"/>
                <w:szCs w:val="26"/>
              </w:rPr>
              <w:t>;</w:t>
            </w:r>
          </w:p>
          <w:p w:rsidR="005D34FA" w:rsidRDefault="005D34FA" w:rsidP="003F7006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детей, получивших услуги дополнительного образования в организациях дополнительного образования детей должна достигнуть 68,2 %;</w:t>
            </w:r>
          </w:p>
          <w:p w:rsidR="005D34FA" w:rsidRPr="00B63CAA" w:rsidRDefault="005D34FA" w:rsidP="003F7006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призовых мест, занятых на областных и межрайонных мероприятиях </w:t>
            </w:r>
            <w:r w:rsidR="00F366A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F366A8">
              <w:rPr>
                <w:sz w:val="26"/>
                <w:szCs w:val="26"/>
              </w:rPr>
              <w:t>19 шт.</w:t>
            </w:r>
          </w:p>
        </w:tc>
      </w:tr>
    </w:tbl>
    <w:p w:rsidR="00667038" w:rsidRPr="00FB71AB" w:rsidRDefault="00667038" w:rsidP="00667038">
      <w:pPr>
        <w:jc w:val="both"/>
        <w:rPr>
          <w:sz w:val="26"/>
          <w:szCs w:val="26"/>
        </w:rPr>
      </w:pPr>
    </w:p>
    <w:p w:rsidR="00667038" w:rsidRDefault="00667038" w:rsidP="00667038">
      <w:pPr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A60C30">
        <w:rPr>
          <w:b/>
          <w:sz w:val="26"/>
          <w:szCs w:val="26"/>
        </w:rPr>
        <w:t>1.</w:t>
      </w:r>
    </w:p>
    <w:p w:rsidR="00A60C30" w:rsidRPr="00F07292" w:rsidRDefault="00A60C30" w:rsidP="00A60C30">
      <w:pPr>
        <w:spacing w:line="276" w:lineRule="auto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«Х</w:t>
      </w:r>
      <w:r w:rsidRPr="00F07292">
        <w:rPr>
          <w:b/>
          <w:bCs/>
          <w:sz w:val="26"/>
          <w:szCs w:val="26"/>
        </w:rPr>
        <w:t>арактеристика сферы реализации подпрограммы</w:t>
      </w:r>
      <w:r>
        <w:rPr>
          <w:b/>
          <w:bCs/>
          <w:sz w:val="26"/>
          <w:szCs w:val="26"/>
        </w:rPr>
        <w:t>, описание основных проблем в указанной сфере и прогноз ее развития»</w:t>
      </w:r>
    </w:p>
    <w:p w:rsidR="00667038" w:rsidRPr="00A477EB" w:rsidRDefault="00637E71" w:rsidP="002C178E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</w:t>
      </w:r>
      <w:r w:rsidR="00667038" w:rsidRPr="00A477EB">
        <w:rPr>
          <w:sz w:val="26"/>
          <w:szCs w:val="26"/>
        </w:rPr>
        <w:t xml:space="preserve"> </w:t>
      </w:r>
      <w:r w:rsidR="003F7006">
        <w:rPr>
          <w:sz w:val="26"/>
          <w:szCs w:val="26"/>
        </w:rPr>
        <w:t>Репьев</w:t>
      </w:r>
      <w:r w:rsidR="00667038" w:rsidRPr="00A477EB">
        <w:rPr>
          <w:sz w:val="26"/>
          <w:szCs w:val="26"/>
        </w:rPr>
        <w:t xml:space="preserve">ского муниципального района осуществляют свою деятельность </w:t>
      </w:r>
      <w:r w:rsidR="003F7006">
        <w:rPr>
          <w:sz w:val="26"/>
          <w:szCs w:val="26"/>
        </w:rPr>
        <w:t>2</w:t>
      </w:r>
      <w:r w:rsidR="00667038" w:rsidRPr="00A477EB">
        <w:rPr>
          <w:sz w:val="26"/>
          <w:szCs w:val="26"/>
        </w:rPr>
        <w:t xml:space="preserve"> муниципальных казенных образова</w:t>
      </w:r>
      <w:r w:rsidR="00667038" w:rsidRPr="00A477EB">
        <w:rPr>
          <w:sz w:val="26"/>
          <w:szCs w:val="26"/>
        </w:rPr>
        <w:softHyphen/>
      </w:r>
      <w:r w:rsidR="00667038" w:rsidRPr="00A477EB">
        <w:rPr>
          <w:spacing w:val="-5"/>
          <w:sz w:val="26"/>
          <w:szCs w:val="26"/>
        </w:rPr>
        <w:t xml:space="preserve">тельных учреждения дополнительного образования. </w:t>
      </w:r>
      <w:r w:rsidR="009C7234">
        <w:rPr>
          <w:sz w:val="26"/>
          <w:szCs w:val="26"/>
        </w:rPr>
        <w:t>Численность</w:t>
      </w:r>
      <w:r w:rsidR="00667038" w:rsidRPr="00A477EB">
        <w:rPr>
          <w:sz w:val="26"/>
          <w:szCs w:val="26"/>
        </w:rPr>
        <w:t xml:space="preserve"> детей школьного возраста на территории </w:t>
      </w:r>
      <w:r w:rsidR="003F7006">
        <w:rPr>
          <w:sz w:val="26"/>
          <w:szCs w:val="26"/>
        </w:rPr>
        <w:t>Репьев</w:t>
      </w:r>
      <w:r w:rsidR="00667038" w:rsidRPr="00A477EB">
        <w:rPr>
          <w:sz w:val="26"/>
          <w:szCs w:val="26"/>
        </w:rPr>
        <w:t>ского муниц</w:t>
      </w:r>
      <w:r w:rsidR="009C7234">
        <w:rPr>
          <w:sz w:val="26"/>
          <w:szCs w:val="26"/>
        </w:rPr>
        <w:t>ипального района от 7 до 17 лет</w:t>
      </w:r>
      <w:r w:rsidR="00667038" w:rsidRPr="00A477EB">
        <w:rPr>
          <w:sz w:val="26"/>
          <w:szCs w:val="26"/>
        </w:rPr>
        <w:t xml:space="preserve"> составляет </w:t>
      </w:r>
      <w:r w:rsidR="003F7006">
        <w:rPr>
          <w:sz w:val="26"/>
          <w:szCs w:val="26"/>
        </w:rPr>
        <w:t>1129</w:t>
      </w:r>
      <w:r w:rsidR="00667038" w:rsidRPr="00A477EB">
        <w:rPr>
          <w:sz w:val="26"/>
          <w:szCs w:val="26"/>
        </w:rPr>
        <w:t xml:space="preserve"> чел. Муниципальные  образовательные организации, реализующие  программу </w:t>
      </w:r>
      <w:r w:rsidR="00667038" w:rsidRPr="00A477EB">
        <w:rPr>
          <w:sz w:val="26"/>
          <w:szCs w:val="26"/>
        </w:rPr>
        <w:lastRenderedPageBreak/>
        <w:t xml:space="preserve">дополнительного  образования посещают </w:t>
      </w:r>
      <w:r w:rsidR="003F7006">
        <w:rPr>
          <w:sz w:val="26"/>
          <w:szCs w:val="26"/>
        </w:rPr>
        <w:t>764</w:t>
      </w:r>
      <w:r w:rsidR="00667038" w:rsidRPr="00A477EB">
        <w:rPr>
          <w:sz w:val="26"/>
          <w:szCs w:val="26"/>
        </w:rPr>
        <w:t xml:space="preserve"> чел.                                                                     В </w:t>
      </w:r>
      <w:r w:rsidR="00667038" w:rsidRPr="00A477EB">
        <w:rPr>
          <w:color w:val="000000"/>
          <w:spacing w:val="-5"/>
          <w:sz w:val="26"/>
          <w:szCs w:val="26"/>
        </w:rPr>
        <w:t>учреждения</w:t>
      </w:r>
      <w:r w:rsidR="00667038" w:rsidRPr="00A477EB">
        <w:rPr>
          <w:sz w:val="26"/>
          <w:szCs w:val="26"/>
        </w:rPr>
        <w:t>х  дополнительного образования района реализуются комплексные, интегрированные, авторские, модифицирова</w:t>
      </w:r>
      <w:r w:rsidR="003F7006">
        <w:rPr>
          <w:sz w:val="26"/>
          <w:szCs w:val="26"/>
        </w:rPr>
        <w:t xml:space="preserve">нные образовательные программы. </w:t>
      </w:r>
      <w:r w:rsidR="00667038" w:rsidRPr="00A477EB">
        <w:rPr>
          <w:sz w:val="26"/>
          <w:szCs w:val="26"/>
        </w:rPr>
        <w:t xml:space="preserve">Направленность воспитательно-образовательной деятельности  </w:t>
      </w:r>
      <w:r w:rsidR="00667038" w:rsidRPr="00A477EB">
        <w:rPr>
          <w:color w:val="000000"/>
          <w:spacing w:val="-5"/>
          <w:sz w:val="26"/>
          <w:szCs w:val="26"/>
        </w:rPr>
        <w:t>учреждени</w:t>
      </w:r>
      <w:r w:rsidR="00667038" w:rsidRPr="00A477EB">
        <w:rPr>
          <w:color w:val="000000"/>
          <w:sz w:val="26"/>
          <w:szCs w:val="26"/>
        </w:rPr>
        <w:t>й</w:t>
      </w:r>
      <w:r w:rsidR="00667038" w:rsidRPr="00A477EB">
        <w:rPr>
          <w:sz w:val="26"/>
          <w:szCs w:val="26"/>
        </w:rPr>
        <w:t xml:space="preserve"> дополнительного образования разнообразна: экологическое, краеведческое,   социальное, спортивно</w:t>
      </w:r>
      <w:r w:rsidR="003F7006">
        <w:rPr>
          <w:sz w:val="26"/>
          <w:szCs w:val="26"/>
        </w:rPr>
        <w:t>е</w:t>
      </w:r>
      <w:r w:rsidR="00667038" w:rsidRPr="00A477EB">
        <w:rPr>
          <w:sz w:val="26"/>
          <w:szCs w:val="26"/>
        </w:rPr>
        <w:t xml:space="preserve">, военно-патриотическое, художественно-эстетическое, естественнонаучное и другие. </w:t>
      </w:r>
    </w:p>
    <w:p w:rsidR="00667038" w:rsidRPr="00A477EB" w:rsidRDefault="00667038" w:rsidP="00AA49F6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A477EB">
        <w:rPr>
          <w:sz w:val="26"/>
          <w:szCs w:val="26"/>
        </w:rPr>
        <w:t>Педагоги повышают уровень педагогического мастерства на курсах повышения квалификации (каждые 5 лет), семинарах, районных методических объединениях, конкурсах.</w:t>
      </w:r>
      <w:r w:rsidRPr="00A477EB">
        <w:rPr>
          <w:sz w:val="26"/>
          <w:szCs w:val="26"/>
        </w:rPr>
        <w:tab/>
        <w:t xml:space="preserve">  </w:t>
      </w:r>
    </w:p>
    <w:p w:rsidR="00667038" w:rsidRPr="00A477EB" w:rsidRDefault="00667038" w:rsidP="00AA49F6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A477EB">
        <w:rPr>
          <w:sz w:val="26"/>
          <w:szCs w:val="26"/>
        </w:rPr>
        <w:t>В соответствии с п.11 ч.1 ст.15 Федерального закона №131-ФЗ от 06.10.2003 года «Об общих принципах организации принципов местного самоуправления Российской Федерации» одним из полномочий муниципального образования является обеспечение насел</w:t>
      </w:r>
      <w:r w:rsidR="00637E71">
        <w:rPr>
          <w:sz w:val="26"/>
          <w:szCs w:val="26"/>
        </w:rPr>
        <w:t xml:space="preserve">ения бесплатным дополнительным </w:t>
      </w:r>
      <w:r w:rsidRPr="00A477EB">
        <w:rPr>
          <w:sz w:val="26"/>
          <w:szCs w:val="26"/>
        </w:rPr>
        <w:t>образованием.</w:t>
      </w:r>
    </w:p>
    <w:p w:rsidR="00667038" w:rsidRPr="00A477EB" w:rsidRDefault="00667038" w:rsidP="00AA49F6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7EB">
        <w:rPr>
          <w:rFonts w:ascii="Times New Roman" w:hAnsi="Times New Roman"/>
          <w:sz w:val="26"/>
          <w:szCs w:val="26"/>
        </w:rPr>
        <w:t>Решение задач воспитания и образования детей во многом зависит от качества организации дополнительного образования,  которое в современных условиях становится более мотивированным. Получение дополнительных образовательных услуг позволяет учащемуся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личностно.</w:t>
      </w:r>
    </w:p>
    <w:p w:rsidR="00667038" w:rsidRPr="00A477EB" w:rsidRDefault="00667038" w:rsidP="00AA49F6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7EB">
        <w:rPr>
          <w:rFonts w:ascii="Times New Roman" w:hAnsi="Times New Roman"/>
          <w:sz w:val="26"/>
          <w:szCs w:val="26"/>
        </w:rPr>
        <w:t xml:space="preserve">Система дополнительного образования детей  является одним из инструментов поддержки талантливых детей. Система мероприятий, конкурсов, соревнований, конференций, и других массовых мероприятий различной направленности дает возможность проявить творческий потенциал школьников района. Одаренные дети достойно представляют </w:t>
      </w:r>
      <w:r w:rsidR="00E3210B">
        <w:rPr>
          <w:rFonts w:ascii="Times New Roman" w:hAnsi="Times New Roman"/>
          <w:sz w:val="26"/>
          <w:szCs w:val="26"/>
        </w:rPr>
        <w:t>Репьевский</w:t>
      </w:r>
      <w:r w:rsidRPr="00A477EB">
        <w:rPr>
          <w:rFonts w:ascii="Times New Roman" w:hAnsi="Times New Roman"/>
          <w:sz w:val="26"/>
          <w:szCs w:val="26"/>
        </w:rPr>
        <w:t xml:space="preserve"> район в различных конкурсах, в том числе и во Всероссийских.</w:t>
      </w:r>
    </w:p>
    <w:p w:rsidR="00667038" w:rsidRPr="00A477EB" w:rsidRDefault="00667038" w:rsidP="00AA49F6">
      <w:pPr>
        <w:spacing w:line="276" w:lineRule="auto"/>
        <w:ind w:firstLine="680"/>
        <w:jc w:val="both"/>
        <w:rPr>
          <w:sz w:val="26"/>
          <w:szCs w:val="26"/>
        </w:rPr>
      </w:pPr>
      <w:r w:rsidRPr="00A477EB">
        <w:rPr>
          <w:sz w:val="26"/>
          <w:szCs w:val="26"/>
        </w:rPr>
        <w:t xml:space="preserve">Необходимо обновление, укрепление материально-технической базы  </w:t>
      </w:r>
      <w:r w:rsidRPr="00A477EB">
        <w:rPr>
          <w:color w:val="000000"/>
          <w:spacing w:val="-5"/>
          <w:sz w:val="26"/>
          <w:szCs w:val="26"/>
        </w:rPr>
        <w:t>учреждений</w:t>
      </w:r>
      <w:r w:rsidRPr="00A477EB">
        <w:rPr>
          <w:sz w:val="26"/>
          <w:szCs w:val="26"/>
        </w:rPr>
        <w:t xml:space="preserve"> дополнительного образования. С помощью Подпрограммы увеличится доступность  и качество дополнительного образования на территории </w:t>
      </w:r>
      <w:r w:rsidR="002C178E">
        <w:rPr>
          <w:sz w:val="26"/>
          <w:szCs w:val="26"/>
        </w:rPr>
        <w:t>Репьев</w:t>
      </w:r>
      <w:r w:rsidRPr="00A477EB">
        <w:rPr>
          <w:sz w:val="26"/>
          <w:szCs w:val="26"/>
        </w:rPr>
        <w:t>ского муниципального района.</w:t>
      </w:r>
    </w:p>
    <w:p w:rsidR="00667038" w:rsidRPr="00FB71AB" w:rsidRDefault="00667038" w:rsidP="00AA49F6">
      <w:pPr>
        <w:spacing w:line="276" w:lineRule="auto"/>
        <w:rPr>
          <w:b/>
          <w:sz w:val="26"/>
          <w:szCs w:val="26"/>
        </w:rPr>
      </w:pPr>
    </w:p>
    <w:p w:rsidR="00667038" w:rsidRDefault="00667038" w:rsidP="00AA49F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A60C30">
        <w:rPr>
          <w:b/>
          <w:sz w:val="26"/>
          <w:szCs w:val="26"/>
        </w:rPr>
        <w:t>2.</w:t>
      </w:r>
    </w:p>
    <w:p w:rsidR="00667038" w:rsidRPr="00FB71AB" w:rsidRDefault="009863DB" w:rsidP="00AA49F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67038" w:rsidRPr="00FB71AB">
        <w:rPr>
          <w:b/>
          <w:sz w:val="26"/>
          <w:szCs w:val="26"/>
        </w:rPr>
        <w:t xml:space="preserve">Приоритеты муниципальной политики в сфере реализации </w:t>
      </w:r>
      <w:r w:rsidR="00667038">
        <w:rPr>
          <w:b/>
          <w:sz w:val="26"/>
          <w:szCs w:val="26"/>
        </w:rPr>
        <w:t>П</w:t>
      </w:r>
      <w:r w:rsidR="00667038" w:rsidRPr="00FB71AB">
        <w:rPr>
          <w:b/>
          <w:sz w:val="26"/>
          <w:szCs w:val="26"/>
        </w:rPr>
        <w:t xml:space="preserve">одпрограммы,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667038">
        <w:rPr>
          <w:b/>
          <w:sz w:val="26"/>
          <w:szCs w:val="26"/>
        </w:rPr>
        <w:t>П</w:t>
      </w:r>
      <w:r w:rsidR="00667038" w:rsidRPr="00FB71AB">
        <w:rPr>
          <w:b/>
          <w:sz w:val="26"/>
          <w:szCs w:val="26"/>
        </w:rPr>
        <w:t xml:space="preserve">одпрограммы, сроков и </w:t>
      </w:r>
      <w:r w:rsidR="00A60C30">
        <w:rPr>
          <w:b/>
          <w:sz w:val="26"/>
          <w:szCs w:val="26"/>
        </w:rPr>
        <w:t>контрольных</w:t>
      </w:r>
      <w:r w:rsidR="000949D0">
        <w:rPr>
          <w:b/>
          <w:sz w:val="26"/>
          <w:szCs w:val="26"/>
        </w:rPr>
        <w:t xml:space="preserve"> </w:t>
      </w:r>
      <w:r w:rsidR="00667038" w:rsidRPr="00FB71AB">
        <w:rPr>
          <w:b/>
          <w:sz w:val="26"/>
          <w:szCs w:val="26"/>
        </w:rPr>
        <w:t xml:space="preserve">этапов реализации </w:t>
      </w:r>
      <w:r w:rsidR="0066703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одпрограммы»</w:t>
      </w:r>
    </w:p>
    <w:p w:rsidR="00667038" w:rsidRDefault="00667038" w:rsidP="00AA49F6">
      <w:pPr>
        <w:pStyle w:val="Style28"/>
        <w:widowControl/>
        <w:spacing w:line="276" w:lineRule="auto"/>
        <w:rPr>
          <w:rStyle w:val="FontStyle158"/>
        </w:rPr>
      </w:pPr>
      <w:r w:rsidRPr="00671C96">
        <w:rPr>
          <w:rStyle w:val="FontStyle158"/>
        </w:rPr>
        <w:t xml:space="preserve">Приоритетными направлениями в сфере развития </w:t>
      </w:r>
      <w:r>
        <w:rPr>
          <w:rStyle w:val="FontStyle158"/>
        </w:rPr>
        <w:t xml:space="preserve"> дополнительного </w:t>
      </w:r>
      <w:r w:rsidRPr="00671C96">
        <w:rPr>
          <w:rStyle w:val="FontStyle158"/>
        </w:rPr>
        <w:t>образования</w:t>
      </w:r>
      <w:r>
        <w:rPr>
          <w:rStyle w:val="FontStyle158"/>
        </w:rPr>
        <w:t>,</w:t>
      </w:r>
      <w:r w:rsidRPr="00671C96">
        <w:rPr>
          <w:rStyle w:val="FontStyle158"/>
        </w:rPr>
        <w:t xml:space="preserve"> направленными на решение актуальных задач, станут</w:t>
      </w:r>
      <w:r>
        <w:rPr>
          <w:rStyle w:val="FontStyle158"/>
        </w:rPr>
        <w:t>:</w:t>
      </w:r>
    </w:p>
    <w:p w:rsidR="00667038" w:rsidRPr="00671C96" w:rsidRDefault="00667038" w:rsidP="00AA49F6">
      <w:pPr>
        <w:pStyle w:val="Style28"/>
        <w:widowControl/>
        <w:spacing w:line="276" w:lineRule="auto"/>
        <w:rPr>
          <w:rStyle w:val="FontStyle158"/>
        </w:rPr>
      </w:pPr>
      <w:r>
        <w:rPr>
          <w:rStyle w:val="FontStyle158"/>
        </w:rPr>
        <w:t>-</w:t>
      </w:r>
      <w:r w:rsidRPr="00671C96">
        <w:rPr>
          <w:color w:val="000000"/>
          <w:sz w:val="26"/>
          <w:szCs w:val="26"/>
        </w:rPr>
        <w:t xml:space="preserve"> </w:t>
      </w:r>
      <w:r w:rsidRPr="00671C96">
        <w:rPr>
          <w:rStyle w:val="FontStyle158"/>
        </w:rPr>
        <w:t>создание условий и определение механизмов успешной социализации и адаптации детей к современным условиям жизни</w:t>
      </w:r>
      <w:r>
        <w:rPr>
          <w:rStyle w:val="FontStyle158"/>
        </w:rPr>
        <w:t>;</w:t>
      </w:r>
    </w:p>
    <w:p w:rsidR="00667038" w:rsidRPr="00671C96" w:rsidRDefault="00667038" w:rsidP="00AA49F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FontStyle158"/>
        </w:rPr>
        <w:t>-</w:t>
      </w:r>
      <w:r w:rsidRPr="00671C96">
        <w:rPr>
          <w:rStyle w:val="FontStyle158"/>
        </w:rPr>
        <w:t>создание условий для с</w:t>
      </w:r>
      <w:r w:rsidR="009863DB">
        <w:rPr>
          <w:rStyle w:val="FontStyle158"/>
        </w:rPr>
        <w:t>охранения и укрепления здоровья</w:t>
      </w:r>
      <w:r w:rsidRPr="00671C96">
        <w:rPr>
          <w:rStyle w:val="FontStyle158"/>
        </w:rPr>
        <w:t xml:space="preserve"> обучающихся</w:t>
      </w:r>
      <w:r>
        <w:rPr>
          <w:rStyle w:val="FontStyle158"/>
        </w:rPr>
        <w:t>.</w:t>
      </w:r>
    </w:p>
    <w:p w:rsidR="00667038" w:rsidRDefault="00667038" w:rsidP="00AA49F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71C96">
        <w:rPr>
          <w:color w:val="000000"/>
          <w:sz w:val="26"/>
          <w:szCs w:val="26"/>
        </w:rPr>
        <w:lastRenderedPageBreak/>
        <w:t>Целью</w:t>
      </w:r>
      <w:r w:rsidRPr="00FB71A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FB71AB">
        <w:rPr>
          <w:color w:val="000000"/>
          <w:sz w:val="26"/>
          <w:szCs w:val="26"/>
        </w:rPr>
        <w:t xml:space="preserve">одпрограммы является </w:t>
      </w:r>
      <w:r w:rsidRPr="00FB71AB">
        <w:rPr>
          <w:sz w:val="26"/>
          <w:szCs w:val="26"/>
        </w:rPr>
        <w:t xml:space="preserve">обеспечение доступности, повышение эффективности и качества дополнительного образования на </w:t>
      </w:r>
      <w:r w:rsidRPr="00FB71AB">
        <w:rPr>
          <w:color w:val="000000"/>
          <w:sz w:val="26"/>
          <w:szCs w:val="26"/>
        </w:rPr>
        <w:t xml:space="preserve">территории </w:t>
      </w:r>
      <w:r w:rsidR="009863DB">
        <w:rPr>
          <w:color w:val="000000"/>
          <w:sz w:val="26"/>
          <w:szCs w:val="26"/>
        </w:rPr>
        <w:t>Репьевс</w:t>
      </w:r>
      <w:r w:rsidRPr="00FB71AB">
        <w:rPr>
          <w:color w:val="000000"/>
          <w:sz w:val="26"/>
          <w:szCs w:val="26"/>
        </w:rPr>
        <w:t>кого муниципального района</w:t>
      </w:r>
      <w:r w:rsidRPr="00FB71AB">
        <w:rPr>
          <w:color w:val="000000"/>
          <w:spacing w:val="-2"/>
          <w:sz w:val="26"/>
          <w:szCs w:val="26"/>
        </w:rPr>
        <w:t xml:space="preserve">. </w:t>
      </w:r>
    </w:p>
    <w:p w:rsidR="00667038" w:rsidRPr="00452634" w:rsidRDefault="00667038" w:rsidP="00AA49F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B71AB">
        <w:rPr>
          <w:color w:val="000000"/>
          <w:spacing w:val="-2"/>
          <w:sz w:val="26"/>
          <w:szCs w:val="26"/>
        </w:rPr>
        <w:t>Для достижения  по</w:t>
      </w:r>
      <w:r w:rsidR="00F125E8">
        <w:rPr>
          <w:color w:val="000000"/>
          <w:spacing w:val="-2"/>
          <w:sz w:val="26"/>
          <w:szCs w:val="26"/>
        </w:rPr>
        <w:t xml:space="preserve">ставленной цели предполагается </w:t>
      </w:r>
      <w:r w:rsidRPr="00FB71AB">
        <w:rPr>
          <w:color w:val="000000"/>
          <w:spacing w:val="-2"/>
          <w:sz w:val="26"/>
          <w:szCs w:val="26"/>
        </w:rPr>
        <w:t>решение следующих задач:</w:t>
      </w:r>
    </w:p>
    <w:p w:rsidR="00667038" w:rsidRPr="00FB71AB" w:rsidRDefault="00667038" w:rsidP="00AA49F6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FB71AB">
        <w:rPr>
          <w:rFonts w:ascii="Times New Roman" w:hAnsi="Times New Roman"/>
          <w:sz w:val="26"/>
          <w:szCs w:val="26"/>
        </w:rPr>
        <w:t>1.  Совершенствование содержания, организационных форм, методов и технологий дополнительного образования детей;</w:t>
      </w:r>
    </w:p>
    <w:p w:rsidR="00667038" w:rsidRPr="00FB71AB" w:rsidRDefault="00667038" w:rsidP="00AA49F6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FB71AB">
        <w:rPr>
          <w:rFonts w:ascii="Times New Roman" w:hAnsi="Times New Roman"/>
          <w:sz w:val="26"/>
          <w:szCs w:val="26"/>
        </w:rPr>
        <w:t xml:space="preserve">2.  Повышение социального статуса и профессиональное совершенствование педагогических и руководящих кадров в </w:t>
      </w:r>
      <w:r>
        <w:rPr>
          <w:rFonts w:ascii="Times New Roman" w:hAnsi="Times New Roman"/>
          <w:sz w:val="26"/>
          <w:szCs w:val="26"/>
        </w:rPr>
        <w:t xml:space="preserve">организациях </w:t>
      </w:r>
      <w:r w:rsidRPr="00FB71AB">
        <w:rPr>
          <w:rFonts w:ascii="Times New Roman" w:hAnsi="Times New Roman"/>
          <w:sz w:val="26"/>
          <w:szCs w:val="26"/>
        </w:rPr>
        <w:t>дополнительного образования детей;</w:t>
      </w:r>
    </w:p>
    <w:p w:rsidR="00667038" w:rsidRPr="00FB71AB" w:rsidRDefault="00667038" w:rsidP="00AA49F6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FB71AB">
        <w:rPr>
          <w:rFonts w:ascii="Times New Roman" w:hAnsi="Times New Roman"/>
          <w:sz w:val="26"/>
          <w:szCs w:val="26"/>
        </w:rPr>
        <w:t xml:space="preserve"> 3.  Обеспечение условий безопасности жизнедеятельности в УДОд;</w:t>
      </w:r>
    </w:p>
    <w:p w:rsidR="00667038" w:rsidRPr="00FB71AB" w:rsidRDefault="00667038" w:rsidP="00AA49F6">
      <w:pPr>
        <w:shd w:val="clear" w:color="auto" w:fill="FFFFFF"/>
        <w:tabs>
          <w:tab w:val="left" w:pos="0"/>
          <w:tab w:val="left" w:pos="1033"/>
          <w:tab w:val="left" w:pos="1273"/>
        </w:tabs>
        <w:spacing w:line="276" w:lineRule="auto"/>
        <w:jc w:val="both"/>
        <w:rPr>
          <w:color w:val="000000"/>
          <w:sz w:val="26"/>
          <w:szCs w:val="26"/>
        </w:rPr>
      </w:pPr>
      <w:r w:rsidRPr="00FB71AB">
        <w:rPr>
          <w:color w:val="000000"/>
          <w:spacing w:val="-6"/>
          <w:sz w:val="26"/>
          <w:szCs w:val="26"/>
        </w:rPr>
        <w:t xml:space="preserve">4.  </w:t>
      </w:r>
      <w:r w:rsidRPr="00FB71AB">
        <w:rPr>
          <w:color w:val="000000"/>
          <w:sz w:val="26"/>
          <w:szCs w:val="26"/>
        </w:rPr>
        <w:t xml:space="preserve">Организация доступного бесплатного дополнительного образования населению </w:t>
      </w:r>
      <w:r w:rsidR="00F125E8">
        <w:rPr>
          <w:color w:val="000000"/>
          <w:sz w:val="26"/>
          <w:szCs w:val="26"/>
        </w:rPr>
        <w:t>Репьев</w:t>
      </w:r>
      <w:r w:rsidRPr="00FB71AB">
        <w:rPr>
          <w:color w:val="000000"/>
          <w:sz w:val="26"/>
          <w:szCs w:val="26"/>
        </w:rPr>
        <w:t>ского муниципального района в соответствии с экономическими и отраслевыми нормативно-правовыми актами.</w:t>
      </w:r>
    </w:p>
    <w:p w:rsidR="00667038" w:rsidRPr="00FB71AB" w:rsidRDefault="00667038" w:rsidP="00AA49F6">
      <w:pPr>
        <w:shd w:val="clear" w:color="auto" w:fill="FFFFFF"/>
        <w:tabs>
          <w:tab w:val="left" w:pos="0"/>
          <w:tab w:val="left" w:pos="1033"/>
          <w:tab w:val="left" w:pos="127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B71AB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П</w:t>
      </w:r>
      <w:r w:rsidRPr="00FB71AB">
        <w:rPr>
          <w:sz w:val="26"/>
          <w:szCs w:val="26"/>
        </w:rPr>
        <w:t>одпрограммы определяются исходя из:</w:t>
      </w:r>
    </w:p>
    <w:p w:rsidR="00667038" w:rsidRPr="00FB71AB" w:rsidRDefault="00667038" w:rsidP="00AA49F6">
      <w:pPr>
        <w:spacing w:line="276" w:lineRule="auto"/>
        <w:jc w:val="both"/>
        <w:rPr>
          <w:sz w:val="26"/>
          <w:szCs w:val="26"/>
        </w:rPr>
      </w:pPr>
      <w:r w:rsidRPr="00FB71AB">
        <w:rPr>
          <w:sz w:val="26"/>
          <w:szCs w:val="26"/>
        </w:rPr>
        <w:t xml:space="preserve">- потребности населения </w:t>
      </w:r>
      <w:r w:rsidR="00F125E8">
        <w:rPr>
          <w:color w:val="000000"/>
          <w:sz w:val="26"/>
          <w:szCs w:val="26"/>
        </w:rPr>
        <w:t>Репьев</w:t>
      </w:r>
      <w:r w:rsidRPr="00FB71AB">
        <w:rPr>
          <w:color w:val="000000"/>
          <w:sz w:val="26"/>
          <w:szCs w:val="26"/>
        </w:rPr>
        <w:t>ского муниципального района</w:t>
      </w:r>
      <w:r w:rsidRPr="00FB71AB">
        <w:rPr>
          <w:sz w:val="26"/>
          <w:szCs w:val="26"/>
        </w:rPr>
        <w:t xml:space="preserve"> в данной муниципальной услуге;</w:t>
      </w:r>
    </w:p>
    <w:p w:rsidR="00667038" w:rsidRPr="00FB71AB" w:rsidRDefault="00667038" w:rsidP="00AA49F6">
      <w:pPr>
        <w:spacing w:line="276" w:lineRule="auto"/>
        <w:jc w:val="both"/>
        <w:rPr>
          <w:sz w:val="26"/>
          <w:szCs w:val="26"/>
        </w:rPr>
      </w:pPr>
      <w:r w:rsidRPr="00FB71AB">
        <w:rPr>
          <w:sz w:val="26"/>
          <w:szCs w:val="26"/>
        </w:rPr>
        <w:t xml:space="preserve">- степени удовлетворения потребителей качеством предоставляемой на территории      </w:t>
      </w:r>
      <w:r w:rsidRPr="00FB71AB">
        <w:rPr>
          <w:color w:val="000000"/>
          <w:sz w:val="26"/>
          <w:szCs w:val="26"/>
        </w:rPr>
        <w:t xml:space="preserve"> </w:t>
      </w:r>
      <w:r w:rsidR="00F125E8">
        <w:rPr>
          <w:color w:val="000000"/>
          <w:sz w:val="26"/>
          <w:szCs w:val="26"/>
        </w:rPr>
        <w:t>Репьев</w:t>
      </w:r>
      <w:r w:rsidRPr="00FB71AB">
        <w:rPr>
          <w:color w:val="000000"/>
          <w:sz w:val="26"/>
          <w:szCs w:val="26"/>
        </w:rPr>
        <w:t>ского муниципального района</w:t>
      </w:r>
      <w:r w:rsidRPr="00FB71AB">
        <w:rPr>
          <w:sz w:val="26"/>
          <w:szCs w:val="26"/>
        </w:rPr>
        <w:t xml:space="preserve"> муниципальной услуги;</w:t>
      </w:r>
    </w:p>
    <w:p w:rsidR="00667038" w:rsidRPr="00FB71AB" w:rsidRDefault="00667038" w:rsidP="00AA49F6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FB71AB">
        <w:rPr>
          <w:sz w:val="26"/>
          <w:szCs w:val="26"/>
        </w:rPr>
        <w:t>- уровня достижения результатов образовательных учреждений, реализующих  программу</w:t>
      </w:r>
      <w:r w:rsidR="00F125E8">
        <w:rPr>
          <w:color w:val="000000"/>
          <w:spacing w:val="-2"/>
          <w:sz w:val="26"/>
          <w:szCs w:val="26"/>
        </w:rPr>
        <w:t xml:space="preserve"> дополнительного </w:t>
      </w:r>
      <w:r w:rsidRPr="00FB71AB">
        <w:rPr>
          <w:color w:val="000000"/>
          <w:spacing w:val="-2"/>
          <w:sz w:val="26"/>
          <w:szCs w:val="26"/>
        </w:rPr>
        <w:t xml:space="preserve">образования </w:t>
      </w:r>
      <w:r w:rsidR="00F125E8">
        <w:rPr>
          <w:color w:val="000000"/>
          <w:sz w:val="26"/>
          <w:szCs w:val="26"/>
        </w:rPr>
        <w:t>Репьев</w:t>
      </w:r>
      <w:r w:rsidRPr="00FB71AB">
        <w:rPr>
          <w:color w:val="000000"/>
          <w:sz w:val="26"/>
          <w:szCs w:val="26"/>
        </w:rPr>
        <w:t>ского муниципального района</w:t>
      </w:r>
      <w:r w:rsidRPr="00FB71AB">
        <w:rPr>
          <w:sz w:val="26"/>
          <w:szCs w:val="26"/>
        </w:rPr>
        <w:t xml:space="preserve">  к моменту формирования П</w:t>
      </w:r>
      <w:r>
        <w:rPr>
          <w:sz w:val="26"/>
          <w:szCs w:val="26"/>
        </w:rPr>
        <w:t>одп</w:t>
      </w:r>
      <w:r w:rsidRPr="00FB71AB">
        <w:rPr>
          <w:sz w:val="26"/>
          <w:szCs w:val="26"/>
        </w:rPr>
        <w:t>рограммы;</w:t>
      </w:r>
    </w:p>
    <w:p w:rsidR="00667038" w:rsidRPr="00FB71AB" w:rsidRDefault="00667038" w:rsidP="00AA49F6">
      <w:pPr>
        <w:spacing w:line="276" w:lineRule="auto"/>
        <w:jc w:val="both"/>
        <w:rPr>
          <w:sz w:val="26"/>
          <w:szCs w:val="26"/>
        </w:rPr>
      </w:pPr>
      <w:r w:rsidRPr="00FB71AB">
        <w:rPr>
          <w:sz w:val="26"/>
          <w:szCs w:val="26"/>
        </w:rPr>
        <w:t xml:space="preserve">- условий (кадровых, материально-технических, организационных) для оказания муниципальной услуги в настоящее время и необходимости повышения качества муниципальной услуги  дополнительного образования в </w:t>
      </w:r>
      <w:r w:rsidR="00F125E8">
        <w:rPr>
          <w:color w:val="000000"/>
          <w:sz w:val="26"/>
          <w:szCs w:val="26"/>
        </w:rPr>
        <w:t>Репьев</w:t>
      </w:r>
      <w:r w:rsidRPr="00FB71AB">
        <w:rPr>
          <w:color w:val="000000"/>
          <w:sz w:val="26"/>
          <w:szCs w:val="26"/>
        </w:rPr>
        <w:t>ском муниципальном районе</w:t>
      </w:r>
      <w:r w:rsidRPr="00FB71AB">
        <w:rPr>
          <w:sz w:val="26"/>
          <w:szCs w:val="26"/>
        </w:rPr>
        <w:t>.</w:t>
      </w:r>
    </w:p>
    <w:p w:rsidR="00667038" w:rsidRDefault="00667038" w:rsidP="00AA49F6">
      <w:pPr>
        <w:spacing w:line="276" w:lineRule="auto"/>
        <w:ind w:firstLine="709"/>
        <w:jc w:val="both"/>
        <w:rPr>
          <w:sz w:val="26"/>
          <w:szCs w:val="26"/>
        </w:rPr>
      </w:pPr>
      <w:r w:rsidRPr="00FB71AB">
        <w:rPr>
          <w:sz w:val="26"/>
          <w:szCs w:val="26"/>
        </w:rPr>
        <w:t>Задачи носят комплексный характер и направлены  на достижение поставленной цели.</w:t>
      </w:r>
    </w:p>
    <w:p w:rsidR="00667038" w:rsidRDefault="00667038" w:rsidP="00AA49F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B71AB">
        <w:rPr>
          <w:sz w:val="26"/>
          <w:szCs w:val="26"/>
        </w:rPr>
        <w:t xml:space="preserve">Результатом реализации </w:t>
      </w:r>
      <w:r>
        <w:rPr>
          <w:sz w:val="26"/>
          <w:szCs w:val="26"/>
        </w:rPr>
        <w:t>П</w:t>
      </w:r>
      <w:r w:rsidRPr="00FB71AB">
        <w:rPr>
          <w:sz w:val="26"/>
          <w:szCs w:val="26"/>
        </w:rPr>
        <w:t xml:space="preserve">одпрограммы должно стать  повышение  доступности  и качества </w:t>
      </w:r>
      <w:r w:rsidR="00F125E8">
        <w:rPr>
          <w:color w:val="000000"/>
          <w:spacing w:val="-2"/>
          <w:sz w:val="26"/>
          <w:szCs w:val="26"/>
        </w:rPr>
        <w:t>дополнительного</w:t>
      </w:r>
      <w:r w:rsidRPr="00FB71AB">
        <w:rPr>
          <w:color w:val="000000"/>
          <w:spacing w:val="-2"/>
          <w:sz w:val="26"/>
          <w:szCs w:val="26"/>
        </w:rPr>
        <w:t xml:space="preserve"> образования</w:t>
      </w:r>
      <w:r w:rsidRPr="00FB71AB">
        <w:rPr>
          <w:sz w:val="26"/>
          <w:szCs w:val="26"/>
        </w:rPr>
        <w:t xml:space="preserve"> в </w:t>
      </w:r>
      <w:r w:rsidR="00F125E8">
        <w:rPr>
          <w:sz w:val="26"/>
          <w:szCs w:val="26"/>
        </w:rPr>
        <w:t>Репьев</w:t>
      </w:r>
      <w:r w:rsidRPr="00FB71AB">
        <w:rPr>
          <w:sz w:val="26"/>
          <w:szCs w:val="26"/>
        </w:rPr>
        <w:t>ском муниципальном районе,</w:t>
      </w:r>
      <w:r>
        <w:rPr>
          <w:sz w:val="26"/>
          <w:szCs w:val="26"/>
        </w:rPr>
        <w:t xml:space="preserve"> что </w:t>
      </w:r>
      <w:r w:rsidRPr="00FB71AB">
        <w:rPr>
          <w:sz w:val="26"/>
          <w:szCs w:val="26"/>
        </w:rPr>
        <w:t xml:space="preserve">позволит сохранить и увеличить численность обучающихся (призеров и победителей), участников всероссийских конкурсов, увеличить количество детей, охваченных мероприятиями муниципального, регионального, всероссийского уровней. </w:t>
      </w:r>
    </w:p>
    <w:p w:rsidR="00667038" w:rsidRPr="00A477EB" w:rsidRDefault="00667038" w:rsidP="00AA49F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477EB">
        <w:rPr>
          <w:sz w:val="26"/>
          <w:szCs w:val="26"/>
        </w:rPr>
        <w:t xml:space="preserve">Достижение запланированных результатов характеризуется следующими основными показателями – целевыми индикаторами, рассчитываемыми по ниже приведённой методике:  </w:t>
      </w:r>
    </w:p>
    <w:p w:rsidR="00667038" w:rsidRPr="00A477EB" w:rsidRDefault="00667038" w:rsidP="00AA49F6">
      <w:pPr>
        <w:spacing w:line="276" w:lineRule="auto"/>
        <w:jc w:val="both"/>
        <w:rPr>
          <w:sz w:val="26"/>
          <w:szCs w:val="26"/>
        </w:rPr>
      </w:pPr>
      <w:r w:rsidRPr="00A477EB">
        <w:rPr>
          <w:sz w:val="26"/>
          <w:szCs w:val="26"/>
        </w:rPr>
        <w:t xml:space="preserve"> Количество воспитанников в муниципальных образовательных учреждениях, реализующих основную общеобразовательную программу дополнительного  образования - абсолютный показатель, определяется по</w:t>
      </w:r>
      <w:r w:rsidR="00F125E8">
        <w:rPr>
          <w:sz w:val="26"/>
          <w:szCs w:val="26"/>
        </w:rPr>
        <w:t xml:space="preserve"> данным отчётности учреждений.</w:t>
      </w:r>
    </w:p>
    <w:p w:rsidR="00667038" w:rsidRPr="00A477EB" w:rsidRDefault="00667038" w:rsidP="00AA49F6">
      <w:pPr>
        <w:spacing w:line="276" w:lineRule="auto"/>
        <w:jc w:val="both"/>
        <w:rPr>
          <w:sz w:val="26"/>
          <w:szCs w:val="26"/>
        </w:rPr>
      </w:pPr>
      <w:r w:rsidRPr="00A477EB">
        <w:rPr>
          <w:sz w:val="26"/>
          <w:szCs w:val="26"/>
        </w:rPr>
        <w:lastRenderedPageBreak/>
        <w:t xml:space="preserve">1. Доля детей, получивших услуги дополнительного образования в общеобразовательных и дошкольных </w:t>
      </w:r>
      <w:r>
        <w:rPr>
          <w:sz w:val="26"/>
          <w:szCs w:val="26"/>
        </w:rPr>
        <w:t>учреждениях</w:t>
      </w:r>
      <w:r w:rsidRPr="00A477EB">
        <w:rPr>
          <w:sz w:val="26"/>
          <w:szCs w:val="26"/>
        </w:rPr>
        <w:t>, в общей численности детей в возрасте 5 до 17 лет.</w:t>
      </w:r>
    </w:p>
    <w:p w:rsidR="00667038" w:rsidRPr="00A477EB" w:rsidRDefault="00667038" w:rsidP="00AA49F6">
      <w:pPr>
        <w:spacing w:line="276" w:lineRule="auto"/>
        <w:jc w:val="both"/>
        <w:rPr>
          <w:sz w:val="26"/>
          <w:szCs w:val="26"/>
        </w:rPr>
      </w:pPr>
      <w:r w:rsidRPr="00A477EB">
        <w:rPr>
          <w:sz w:val="26"/>
          <w:szCs w:val="26"/>
        </w:rPr>
        <w:t>Единица измерения – проценты.</w:t>
      </w:r>
    </w:p>
    <w:p w:rsidR="00667038" w:rsidRPr="00A477EB" w:rsidRDefault="00667038" w:rsidP="00AA49F6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477EB">
        <w:rPr>
          <w:color w:val="000000"/>
          <w:sz w:val="26"/>
          <w:szCs w:val="26"/>
        </w:rPr>
        <w:t>Методика расчета показателя:</w:t>
      </w:r>
    </w:p>
    <w:p w:rsidR="00667038" w:rsidRPr="00A477EB" w:rsidRDefault="00667038" w:rsidP="00AA49F6">
      <w:pPr>
        <w:spacing w:line="276" w:lineRule="auto"/>
        <w:ind w:firstLine="709"/>
        <w:jc w:val="center"/>
        <w:rPr>
          <w:position w:val="-10"/>
          <w:sz w:val="26"/>
          <w:szCs w:val="26"/>
        </w:rPr>
      </w:pPr>
      <w:r w:rsidRPr="00A477EB">
        <w:rPr>
          <w:position w:val="-10"/>
          <w:sz w:val="26"/>
          <w:szCs w:val="26"/>
        </w:rPr>
        <w:object w:dxaOrig="2160" w:dyaOrig="320">
          <v:shape id="_x0000_i1042" type="#_x0000_t75" style="width:138pt;height:20.25pt" o:ole="">
            <v:imagedata r:id="rId60" o:title=""/>
          </v:shape>
          <o:OLEObject Type="Embed" ProgID="Equation.3" ShapeID="_x0000_i1042" DrawAspect="Content" ObjectID="_1452951729" r:id="rId61"/>
        </w:object>
      </w:r>
    </w:p>
    <w:p w:rsidR="00667038" w:rsidRPr="00A477EB" w:rsidRDefault="00667038" w:rsidP="00AA49F6">
      <w:pPr>
        <w:spacing w:line="276" w:lineRule="auto"/>
        <w:jc w:val="both"/>
        <w:rPr>
          <w:sz w:val="26"/>
          <w:szCs w:val="26"/>
        </w:rPr>
      </w:pPr>
      <w:r w:rsidRPr="00A477EB">
        <w:rPr>
          <w:i/>
          <w:iCs/>
          <w:sz w:val="26"/>
          <w:szCs w:val="26"/>
        </w:rPr>
        <w:t>Ддо</w:t>
      </w:r>
      <w:r w:rsidRPr="00A477EB">
        <w:rPr>
          <w:sz w:val="26"/>
          <w:szCs w:val="26"/>
        </w:rPr>
        <w:t xml:space="preserve">  – доля детей, получивших услуги дополнительного образования в общеобразовательных и дошкольных организациях, в общей численности детей в возрасте 5 до 17 лет.</w:t>
      </w:r>
    </w:p>
    <w:p w:rsidR="00667038" w:rsidRPr="00A477EB" w:rsidRDefault="00667038" w:rsidP="00AA49F6">
      <w:pPr>
        <w:spacing w:line="276" w:lineRule="auto"/>
        <w:jc w:val="both"/>
        <w:rPr>
          <w:sz w:val="26"/>
          <w:szCs w:val="26"/>
        </w:rPr>
      </w:pPr>
      <w:r w:rsidRPr="00A477EB">
        <w:rPr>
          <w:i/>
          <w:iCs/>
          <w:sz w:val="26"/>
          <w:szCs w:val="26"/>
        </w:rPr>
        <w:t>Чдо</w:t>
      </w:r>
      <w:r w:rsidRPr="00A477EB">
        <w:rPr>
          <w:sz w:val="26"/>
          <w:szCs w:val="26"/>
        </w:rPr>
        <w:t xml:space="preserve"> – численность детей и молодежи в возрасте 5-17 лет, охваченного программами дополнительного образования дополнительного образования в общеобразовательных и дошкольных организациях;</w:t>
      </w:r>
    </w:p>
    <w:p w:rsidR="00667038" w:rsidRPr="00A477EB" w:rsidRDefault="00667038" w:rsidP="00AA49F6">
      <w:pPr>
        <w:spacing w:line="276" w:lineRule="auto"/>
        <w:jc w:val="both"/>
        <w:rPr>
          <w:sz w:val="26"/>
          <w:szCs w:val="26"/>
        </w:rPr>
      </w:pPr>
      <w:r w:rsidRPr="00A477EB">
        <w:rPr>
          <w:i/>
          <w:iCs/>
          <w:sz w:val="26"/>
          <w:szCs w:val="26"/>
        </w:rPr>
        <w:t>Чо</w:t>
      </w:r>
      <w:r w:rsidRPr="00A477EB">
        <w:rPr>
          <w:sz w:val="26"/>
          <w:szCs w:val="26"/>
        </w:rPr>
        <w:t xml:space="preserve"> – общая численности детей и молодежи в возрасте 5-17 лет по району.</w:t>
      </w:r>
    </w:p>
    <w:p w:rsidR="00667038" w:rsidRPr="00A477EB" w:rsidRDefault="00667038" w:rsidP="00AA49F6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A477EB">
        <w:rPr>
          <w:sz w:val="26"/>
          <w:szCs w:val="26"/>
        </w:rPr>
        <w:t xml:space="preserve">    Результатом ре</w:t>
      </w:r>
      <w:r w:rsidR="00F125E8">
        <w:rPr>
          <w:sz w:val="26"/>
          <w:szCs w:val="26"/>
        </w:rPr>
        <w:t>ализации Подпрограммы станет:</w:t>
      </w:r>
    </w:p>
    <w:p w:rsidR="00667038" w:rsidRPr="00A477EB" w:rsidRDefault="00667038" w:rsidP="00AA49F6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A477EB">
        <w:rPr>
          <w:rFonts w:ascii="Times New Roman" w:hAnsi="Times New Roman"/>
          <w:sz w:val="26"/>
          <w:szCs w:val="26"/>
        </w:rPr>
        <w:t xml:space="preserve">- повышение  доступности  и качества </w:t>
      </w:r>
      <w:r w:rsidRPr="00A477EB">
        <w:rPr>
          <w:rFonts w:ascii="Times New Roman" w:hAnsi="Times New Roman"/>
          <w:color w:val="000000"/>
          <w:spacing w:val="-2"/>
          <w:sz w:val="26"/>
          <w:szCs w:val="26"/>
        </w:rPr>
        <w:t>дополнительного  образования;</w:t>
      </w:r>
    </w:p>
    <w:p w:rsidR="00667038" w:rsidRPr="00A477EB" w:rsidRDefault="00667038" w:rsidP="00AA49F6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A477EB">
        <w:rPr>
          <w:rFonts w:ascii="Times New Roman" w:hAnsi="Times New Roman"/>
          <w:color w:val="000000"/>
          <w:spacing w:val="-2"/>
          <w:sz w:val="26"/>
          <w:szCs w:val="26"/>
        </w:rPr>
        <w:t>-</w:t>
      </w:r>
      <w:r w:rsidRPr="00A477EB">
        <w:rPr>
          <w:rFonts w:ascii="Times New Roman" w:hAnsi="Times New Roman"/>
          <w:sz w:val="26"/>
          <w:szCs w:val="26"/>
        </w:rPr>
        <w:t xml:space="preserve"> сохранение и увеличение численности обучающихся (призеров и победителей), участников всероссийских конкурсов; </w:t>
      </w:r>
    </w:p>
    <w:p w:rsidR="00667038" w:rsidRPr="00A477EB" w:rsidRDefault="00667038" w:rsidP="00AA49F6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A477EB">
        <w:rPr>
          <w:rFonts w:ascii="Times New Roman" w:hAnsi="Times New Roman"/>
          <w:sz w:val="26"/>
          <w:szCs w:val="26"/>
        </w:rPr>
        <w:t xml:space="preserve"> -  увеличение количества детей, охваченных мероприятиями муниципального, регионального, всероссийского уровней;</w:t>
      </w:r>
    </w:p>
    <w:p w:rsidR="00667038" w:rsidRPr="00A477EB" w:rsidRDefault="00667038" w:rsidP="00AA49F6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A477EB">
        <w:rPr>
          <w:rFonts w:ascii="Times New Roman" w:hAnsi="Times New Roman"/>
          <w:sz w:val="26"/>
          <w:szCs w:val="26"/>
        </w:rPr>
        <w:t>-</w:t>
      </w:r>
      <w:r w:rsidRPr="00A477EB">
        <w:rPr>
          <w:rStyle w:val="FontStyle158"/>
        </w:rPr>
        <w:t xml:space="preserve"> повышение уровня  подготовки, рост уровня квалификации преподавательских кадров </w:t>
      </w:r>
      <w:r w:rsidRPr="00A477E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учреждениях</w:t>
      </w:r>
      <w:r w:rsidRPr="00A477EB">
        <w:rPr>
          <w:rFonts w:ascii="Times New Roman" w:hAnsi="Times New Roman"/>
          <w:sz w:val="26"/>
          <w:szCs w:val="26"/>
        </w:rPr>
        <w:t xml:space="preserve"> дополнительн</w:t>
      </w:r>
      <w:r>
        <w:rPr>
          <w:rFonts w:ascii="Times New Roman" w:hAnsi="Times New Roman"/>
          <w:sz w:val="26"/>
          <w:szCs w:val="26"/>
        </w:rPr>
        <w:t>ого образования детей (далее – У</w:t>
      </w:r>
      <w:r w:rsidRPr="00A477EB">
        <w:rPr>
          <w:rFonts w:ascii="Times New Roman" w:hAnsi="Times New Roman"/>
          <w:sz w:val="26"/>
          <w:szCs w:val="26"/>
        </w:rPr>
        <w:t>ДОд);</w:t>
      </w:r>
    </w:p>
    <w:p w:rsidR="00667038" w:rsidRPr="00A477EB" w:rsidRDefault="00667038" w:rsidP="00AA49F6">
      <w:pPr>
        <w:pStyle w:val="a9"/>
        <w:tabs>
          <w:tab w:val="left" w:pos="7620"/>
        </w:tabs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A477EB">
        <w:rPr>
          <w:rFonts w:ascii="Times New Roman" w:hAnsi="Times New Roman"/>
          <w:sz w:val="26"/>
          <w:szCs w:val="26"/>
        </w:rPr>
        <w:t>-    обеспечение бе</w:t>
      </w:r>
      <w:r>
        <w:rPr>
          <w:rFonts w:ascii="Times New Roman" w:hAnsi="Times New Roman"/>
          <w:sz w:val="26"/>
          <w:szCs w:val="26"/>
        </w:rPr>
        <w:t>зопасности жизнедеятельности в У</w:t>
      </w:r>
      <w:r w:rsidRPr="00A477EB">
        <w:rPr>
          <w:rFonts w:ascii="Times New Roman" w:hAnsi="Times New Roman"/>
          <w:sz w:val="26"/>
          <w:szCs w:val="26"/>
        </w:rPr>
        <w:t>ДОд;</w:t>
      </w:r>
      <w:r w:rsidRPr="00A477EB">
        <w:rPr>
          <w:rFonts w:ascii="Times New Roman" w:hAnsi="Times New Roman"/>
          <w:sz w:val="26"/>
          <w:szCs w:val="26"/>
        </w:rPr>
        <w:tab/>
      </w:r>
    </w:p>
    <w:p w:rsidR="00667038" w:rsidRPr="00A477EB" w:rsidRDefault="00667038" w:rsidP="00AA49F6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A477EB">
        <w:rPr>
          <w:sz w:val="26"/>
          <w:szCs w:val="26"/>
        </w:rPr>
        <w:t>-    обновлени</w:t>
      </w:r>
      <w:r>
        <w:rPr>
          <w:sz w:val="26"/>
          <w:szCs w:val="26"/>
        </w:rPr>
        <w:t>е материально-технической базы У</w:t>
      </w:r>
      <w:r w:rsidRPr="00A477EB">
        <w:rPr>
          <w:sz w:val="26"/>
          <w:szCs w:val="26"/>
        </w:rPr>
        <w:t>ДОд</w:t>
      </w:r>
      <w:r w:rsidRPr="00A477EB">
        <w:rPr>
          <w:color w:val="000000"/>
          <w:spacing w:val="1"/>
          <w:sz w:val="26"/>
          <w:szCs w:val="26"/>
        </w:rPr>
        <w:t xml:space="preserve"> района</w:t>
      </w:r>
    </w:p>
    <w:p w:rsidR="00667038" w:rsidRPr="00A477EB" w:rsidRDefault="00667038" w:rsidP="00A60C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И</w:t>
      </w:r>
      <w:r w:rsidRPr="004C1488">
        <w:rPr>
          <w:sz w:val="26"/>
          <w:szCs w:val="26"/>
        </w:rPr>
        <w:t>нформация о количественных характеристиках показателей п</w:t>
      </w:r>
      <w:r>
        <w:rPr>
          <w:sz w:val="26"/>
          <w:szCs w:val="26"/>
        </w:rPr>
        <w:t>одп</w:t>
      </w:r>
      <w:r w:rsidRPr="004C1488">
        <w:rPr>
          <w:sz w:val="26"/>
          <w:szCs w:val="26"/>
        </w:rPr>
        <w:t>рограммы представлена в таблице № 1 приложения к муниципальной программе «Развитие образования».</w:t>
      </w:r>
    </w:p>
    <w:p w:rsidR="00667038" w:rsidRDefault="00667038" w:rsidP="00AA49F6">
      <w:pPr>
        <w:spacing w:line="276" w:lineRule="auto"/>
        <w:rPr>
          <w:b/>
          <w:sz w:val="26"/>
          <w:szCs w:val="26"/>
        </w:rPr>
      </w:pPr>
    </w:p>
    <w:p w:rsidR="00667038" w:rsidRDefault="00667038" w:rsidP="005571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A60C30">
        <w:rPr>
          <w:b/>
          <w:sz w:val="26"/>
          <w:szCs w:val="26"/>
        </w:rPr>
        <w:t>3.</w:t>
      </w:r>
    </w:p>
    <w:p w:rsidR="00667038" w:rsidRPr="00FB71AB" w:rsidRDefault="00C216A6" w:rsidP="006670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60C30">
        <w:rPr>
          <w:b/>
          <w:sz w:val="26"/>
          <w:szCs w:val="26"/>
        </w:rPr>
        <w:t>Х</w:t>
      </w:r>
      <w:r w:rsidR="00667038" w:rsidRPr="00FB71AB">
        <w:rPr>
          <w:b/>
          <w:sz w:val="26"/>
          <w:szCs w:val="26"/>
        </w:rPr>
        <w:t>ара</w:t>
      </w:r>
      <w:r>
        <w:rPr>
          <w:b/>
          <w:sz w:val="26"/>
          <w:szCs w:val="26"/>
        </w:rPr>
        <w:t>ктеристика основных мероприятий</w:t>
      </w:r>
      <w:r w:rsidR="00A60C30">
        <w:rPr>
          <w:b/>
          <w:sz w:val="26"/>
          <w:szCs w:val="26"/>
        </w:rPr>
        <w:t xml:space="preserve"> подпрограммы</w:t>
      </w:r>
      <w:r>
        <w:rPr>
          <w:b/>
          <w:sz w:val="26"/>
          <w:szCs w:val="26"/>
        </w:rPr>
        <w:t>»</w:t>
      </w:r>
    </w:p>
    <w:p w:rsidR="00667038" w:rsidRPr="00FB71AB" w:rsidRDefault="00667038" w:rsidP="0015121F">
      <w:p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firstLine="680"/>
        <w:jc w:val="both"/>
        <w:rPr>
          <w:color w:val="000000"/>
          <w:spacing w:val="-6"/>
          <w:sz w:val="26"/>
          <w:szCs w:val="26"/>
        </w:rPr>
      </w:pPr>
      <w:r w:rsidRPr="00FB71AB">
        <w:rPr>
          <w:color w:val="000000"/>
          <w:spacing w:val="-6"/>
          <w:sz w:val="26"/>
          <w:szCs w:val="26"/>
        </w:rPr>
        <w:t xml:space="preserve">Система 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</w:t>
      </w:r>
      <w:r>
        <w:rPr>
          <w:color w:val="000000"/>
          <w:spacing w:val="-6"/>
          <w:sz w:val="26"/>
          <w:szCs w:val="26"/>
        </w:rPr>
        <w:t>П</w:t>
      </w:r>
      <w:r w:rsidRPr="00FB71AB">
        <w:rPr>
          <w:color w:val="000000"/>
          <w:spacing w:val="-6"/>
          <w:sz w:val="26"/>
          <w:szCs w:val="26"/>
        </w:rPr>
        <w:t>одпрограммы.</w:t>
      </w:r>
    </w:p>
    <w:p w:rsidR="00667038" w:rsidRDefault="00667038" w:rsidP="0015121F">
      <w:pPr>
        <w:shd w:val="clear" w:color="auto" w:fill="FFFFFF"/>
        <w:spacing w:line="276" w:lineRule="auto"/>
        <w:ind w:firstLine="680"/>
        <w:jc w:val="both"/>
        <w:rPr>
          <w:color w:val="000000"/>
          <w:spacing w:val="-6"/>
          <w:sz w:val="26"/>
          <w:szCs w:val="26"/>
        </w:rPr>
      </w:pPr>
      <w:r w:rsidRPr="00FB71AB">
        <w:rPr>
          <w:color w:val="000000"/>
          <w:spacing w:val="-6"/>
          <w:sz w:val="26"/>
          <w:szCs w:val="26"/>
        </w:rPr>
        <w:t xml:space="preserve"> Подпрограммой предусмотрена  реализация </w:t>
      </w:r>
      <w:r w:rsidR="00C216A6">
        <w:rPr>
          <w:color w:val="000000"/>
          <w:spacing w:val="-6"/>
          <w:sz w:val="26"/>
          <w:szCs w:val="26"/>
        </w:rPr>
        <w:t>трех</w:t>
      </w:r>
      <w:r>
        <w:rPr>
          <w:color w:val="000000"/>
          <w:spacing w:val="-6"/>
          <w:sz w:val="26"/>
          <w:szCs w:val="26"/>
        </w:rPr>
        <w:t xml:space="preserve"> основн</w:t>
      </w:r>
      <w:r w:rsidR="00C216A6">
        <w:rPr>
          <w:color w:val="000000"/>
          <w:spacing w:val="-6"/>
          <w:sz w:val="26"/>
          <w:szCs w:val="26"/>
        </w:rPr>
        <w:t>ых</w:t>
      </w:r>
      <w:r>
        <w:rPr>
          <w:color w:val="000000"/>
          <w:spacing w:val="-6"/>
          <w:sz w:val="26"/>
          <w:szCs w:val="26"/>
        </w:rPr>
        <w:t xml:space="preserve"> </w:t>
      </w:r>
      <w:r w:rsidRPr="00FB71AB">
        <w:rPr>
          <w:color w:val="000000"/>
          <w:spacing w:val="-6"/>
          <w:sz w:val="26"/>
          <w:szCs w:val="26"/>
        </w:rPr>
        <w:t>мероприяти</w:t>
      </w:r>
      <w:r w:rsidR="00C216A6">
        <w:rPr>
          <w:color w:val="000000"/>
          <w:spacing w:val="-6"/>
          <w:sz w:val="26"/>
          <w:szCs w:val="26"/>
        </w:rPr>
        <w:t>й</w:t>
      </w:r>
      <w:r w:rsidRPr="00FB71AB">
        <w:rPr>
          <w:color w:val="000000"/>
          <w:spacing w:val="-6"/>
          <w:sz w:val="26"/>
          <w:szCs w:val="26"/>
        </w:rPr>
        <w:t>:</w:t>
      </w:r>
    </w:p>
    <w:p w:rsidR="00667038" w:rsidRDefault="00667038" w:rsidP="0015121F">
      <w:pPr>
        <w:shd w:val="clear" w:color="auto" w:fill="FFFFFF"/>
        <w:spacing w:line="276" w:lineRule="auto"/>
        <w:ind w:firstLine="680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799"/>
        <w:gridCol w:w="3118"/>
        <w:gridCol w:w="1276"/>
        <w:gridCol w:w="2126"/>
      </w:tblGrid>
      <w:tr w:rsidR="00F125E8" w:rsidRPr="00063DA3" w:rsidTr="00C216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№</w:t>
            </w:r>
          </w:p>
          <w:p w:rsidR="00F125E8" w:rsidRPr="00F125E8" w:rsidRDefault="00F125E8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Наименование  программного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Описание программного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Ответственный исполнитель</w:t>
            </w:r>
          </w:p>
        </w:tc>
      </w:tr>
      <w:tr w:rsidR="00F125E8" w:rsidRPr="00063DA3" w:rsidTr="00C216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F125E8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1.1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Default="00F125E8" w:rsidP="00F125E8">
            <w:pPr>
              <w:spacing w:line="276" w:lineRule="auto"/>
              <w:ind w:right="34"/>
              <w:jc w:val="both"/>
              <w:rPr>
                <w:sz w:val="26"/>
                <w:szCs w:val="26"/>
              </w:rPr>
            </w:pPr>
            <w:r w:rsidRPr="00174131">
              <w:rPr>
                <w:sz w:val="26"/>
                <w:szCs w:val="26"/>
              </w:rPr>
              <w:t xml:space="preserve">Обеспечение деятельности </w:t>
            </w:r>
            <w:r w:rsidRPr="00174131">
              <w:rPr>
                <w:sz w:val="26"/>
                <w:szCs w:val="26"/>
              </w:rPr>
              <w:lastRenderedPageBreak/>
              <w:t>муниципальных  учреждений дополнительного образования детей</w:t>
            </w:r>
            <w:r>
              <w:rPr>
                <w:sz w:val="26"/>
                <w:szCs w:val="26"/>
              </w:rPr>
              <w:t xml:space="preserve"> (расходы на выплату персоналу)</w:t>
            </w:r>
          </w:p>
          <w:p w:rsidR="00F125E8" w:rsidRPr="00F125E8" w:rsidRDefault="00F125E8" w:rsidP="00F125E8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Default="00F125E8" w:rsidP="00F125E8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B63CAA">
              <w:rPr>
                <w:color w:val="000000"/>
                <w:sz w:val="26"/>
                <w:szCs w:val="26"/>
              </w:rPr>
              <w:lastRenderedPageBreak/>
              <w:t>-  оплата труда работников;</w:t>
            </w:r>
          </w:p>
          <w:p w:rsidR="00F125E8" w:rsidRDefault="00F125E8" w:rsidP="00F125E8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- налог</w:t>
            </w:r>
            <w:r w:rsidR="002C178E">
              <w:rPr>
                <w:color w:val="000000"/>
                <w:spacing w:val="-6"/>
                <w:sz w:val="26"/>
                <w:szCs w:val="26"/>
              </w:rPr>
              <w:t>и</w:t>
            </w:r>
          </w:p>
          <w:p w:rsidR="00F125E8" w:rsidRDefault="00F125E8" w:rsidP="00F125E8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</w:p>
          <w:p w:rsidR="00F125E8" w:rsidRPr="00F125E8" w:rsidRDefault="00F125E8" w:rsidP="00F125E8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lastRenderedPageBreak/>
              <w:t>2014 – 2019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2C178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 xml:space="preserve">Руководители образовательных </w:t>
            </w:r>
            <w:r w:rsidRPr="00F125E8">
              <w:rPr>
                <w:color w:val="000000"/>
                <w:spacing w:val="-6"/>
                <w:sz w:val="26"/>
                <w:szCs w:val="26"/>
              </w:rPr>
              <w:lastRenderedPageBreak/>
              <w:t>учреждений</w:t>
            </w:r>
            <w:r w:rsidR="002C178E">
              <w:rPr>
                <w:color w:val="000000"/>
                <w:spacing w:val="-6"/>
                <w:sz w:val="26"/>
                <w:szCs w:val="26"/>
              </w:rPr>
              <w:t xml:space="preserve"> дополнительного образования детей</w:t>
            </w:r>
          </w:p>
        </w:tc>
      </w:tr>
      <w:tr w:rsidR="00C216A6" w:rsidRPr="00063DA3" w:rsidTr="00C216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6" w:rsidRPr="00F125E8" w:rsidRDefault="00C216A6" w:rsidP="00F125E8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6" w:rsidRDefault="00C216A6" w:rsidP="00F125E8">
            <w:pPr>
              <w:spacing w:line="276" w:lineRule="auto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174131">
              <w:rPr>
                <w:color w:val="000000"/>
                <w:sz w:val="26"/>
                <w:szCs w:val="26"/>
              </w:rPr>
              <w:t>Обеспечение деятельности муниципальных  учреждений дополнительного образования детей (</w:t>
            </w:r>
            <w:r>
              <w:rPr>
                <w:color w:val="000000"/>
                <w:sz w:val="26"/>
                <w:szCs w:val="26"/>
              </w:rPr>
              <w:t>закупка товаров, работ и услуг)</w:t>
            </w:r>
          </w:p>
          <w:p w:rsidR="00C216A6" w:rsidRPr="00F125E8" w:rsidRDefault="00C216A6" w:rsidP="00F125E8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6" w:rsidRPr="00F125E8" w:rsidRDefault="00C216A6" w:rsidP="00C216A6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- услуги связи;</w:t>
            </w:r>
          </w:p>
          <w:p w:rsidR="00C216A6" w:rsidRPr="00F125E8" w:rsidRDefault="00C216A6" w:rsidP="00C216A6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- коммунальные услуги:</w:t>
            </w:r>
          </w:p>
          <w:p w:rsidR="00C216A6" w:rsidRPr="00F125E8" w:rsidRDefault="00C216A6" w:rsidP="00C216A6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тепловая энергия,</w:t>
            </w:r>
          </w:p>
          <w:p w:rsidR="00C216A6" w:rsidRPr="00F125E8" w:rsidRDefault="00C216A6" w:rsidP="00C216A6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 xml:space="preserve"> электроэнергия,</w:t>
            </w:r>
          </w:p>
          <w:p w:rsidR="00C216A6" w:rsidRPr="00F125E8" w:rsidRDefault="00C216A6" w:rsidP="00C216A6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 xml:space="preserve"> холодное водоснабжение;</w:t>
            </w:r>
          </w:p>
          <w:p w:rsidR="00C216A6" w:rsidRPr="00F125E8" w:rsidRDefault="00C216A6" w:rsidP="00C216A6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 xml:space="preserve"> услуги по содержанию имущества (вывоз ТБО, проведение пуско-наладочных работ и т.д.)</w:t>
            </w:r>
          </w:p>
          <w:p w:rsidR="00C216A6" w:rsidRDefault="00C216A6" w:rsidP="00C216A6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-прочие услуги</w:t>
            </w:r>
          </w:p>
          <w:p w:rsidR="00C216A6" w:rsidRDefault="00C216A6" w:rsidP="00C216A6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B63CAA">
              <w:rPr>
                <w:color w:val="000000"/>
                <w:sz w:val="26"/>
                <w:szCs w:val="26"/>
              </w:rPr>
              <w:t>-текущие, капитальные ремонты зданий, территорий учреждений дополнительного образования детей</w:t>
            </w:r>
          </w:p>
          <w:p w:rsidR="00C216A6" w:rsidRPr="00B63CAA" w:rsidRDefault="00C216A6" w:rsidP="00C216A6">
            <w:pPr>
              <w:spacing w:line="276" w:lineRule="auto"/>
              <w:ind w:right="-244"/>
              <w:rPr>
                <w:color w:val="000000"/>
                <w:sz w:val="26"/>
                <w:szCs w:val="26"/>
              </w:rPr>
            </w:pPr>
            <w:r w:rsidRPr="00B63CAA">
              <w:rPr>
                <w:color w:val="000000"/>
                <w:sz w:val="26"/>
                <w:szCs w:val="26"/>
              </w:rPr>
              <w:t>-обучение инструктажи ответственных за безопасность в учреждении;</w:t>
            </w:r>
          </w:p>
          <w:p w:rsidR="00C216A6" w:rsidRPr="00F125E8" w:rsidRDefault="00C216A6" w:rsidP="00C216A6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B63CAA">
              <w:rPr>
                <w:color w:val="000000"/>
                <w:sz w:val="26"/>
                <w:szCs w:val="26"/>
              </w:rPr>
              <w:t>-обслуживание электрических приборов</w:t>
            </w:r>
          </w:p>
          <w:p w:rsidR="00C216A6" w:rsidRPr="00F125E8" w:rsidRDefault="00C216A6" w:rsidP="00C216A6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- обслуживание тревожных кнопок  в учреждениях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6" w:rsidRPr="00F125E8" w:rsidRDefault="00C216A6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2014 – 2019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6" w:rsidRPr="00F125E8" w:rsidRDefault="00C216A6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 xml:space="preserve">Руководители </w:t>
            </w:r>
          </w:p>
          <w:p w:rsidR="00C216A6" w:rsidRPr="00F125E8" w:rsidRDefault="00C216A6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образовательных учреждений</w:t>
            </w:r>
            <w:r w:rsidR="002C178E">
              <w:rPr>
                <w:color w:val="000000"/>
                <w:spacing w:val="-6"/>
                <w:sz w:val="26"/>
                <w:szCs w:val="26"/>
              </w:rPr>
              <w:t xml:space="preserve"> дополнительного образования детей</w:t>
            </w:r>
          </w:p>
        </w:tc>
      </w:tr>
      <w:tr w:rsidR="00F125E8" w:rsidRPr="00063DA3" w:rsidTr="00C216A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F125E8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1.3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197F64">
            <w:pPr>
              <w:spacing w:line="276" w:lineRule="auto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 xml:space="preserve">Обеспечение деятельности муниципальных учреждений </w:t>
            </w:r>
            <w:r w:rsidR="00031D0E">
              <w:rPr>
                <w:color w:val="000000"/>
                <w:spacing w:val="-6"/>
                <w:sz w:val="26"/>
                <w:szCs w:val="26"/>
              </w:rPr>
              <w:t>дополнительного</w:t>
            </w:r>
            <w:r w:rsidRPr="00F125E8">
              <w:rPr>
                <w:color w:val="000000"/>
                <w:spacing w:val="-6"/>
                <w:sz w:val="26"/>
                <w:szCs w:val="26"/>
              </w:rPr>
              <w:t xml:space="preserve"> образования</w:t>
            </w:r>
            <w:r w:rsidR="00031D0E">
              <w:rPr>
                <w:color w:val="000000"/>
                <w:spacing w:val="-6"/>
                <w:sz w:val="26"/>
                <w:szCs w:val="26"/>
              </w:rPr>
              <w:t xml:space="preserve">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F125E8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- оплата налога на землю, 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74236E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2014 – 2019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8" w:rsidRPr="00F125E8" w:rsidRDefault="00F125E8" w:rsidP="00F125E8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 xml:space="preserve">Руководители </w:t>
            </w:r>
          </w:p>
          <w:p w:rsidR="00F125E8" w:rsidRPr="00F125E8" w:rsidRDefault="00F125E8" w:rsidP="00F125E8">
            <w:pPr>
              <w:spacing w:line="276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F125E8">
              <w:rPr>
                <w:color w:val="000000"/>
                <w:spacing w:val="-6"/>
                <w:sz w:val="26"/>
                <w:szCs w:val="26"/>
              </w:rPr>
              <w:t>образовательных учреждений</w:t>
            </w:r>
            <w:r w:rsidR="002C178E">
              <w:rPr>
                <w:color w:val="000000"/>
                <w:spacing w:val="-6"/>
                <w:sz w:val="26"/>
                <w:szCs w:val="26"/>
              </w:rPr>
              <w:t xml:space="preserve"> дополнительного образования детей</w:t>
            </w:r>
          </w:p>
        </w:tc>
      </w:tr>
    </w:tbl>
    <w:p w:rsidR="002C178E" w:rsidRDefault="00C216A6" w:rsidP="00C216A6">
      <w:pPr>
        <w:spacing w:line="276" w:lineRule="auto"/>
        <w:jc w:val="both"/>
        <w:rPr>
          <w:sz w:val="26"/>
          <w:szCs w:val="26"/>
        </w:rPr>
      </w:pPr>
      <w:r w:rsidRPr="00DD45A3">
        <w:rPr>
          <w:sz w:val="26"/>
          <w:szCs w:val="26"/>
        </w:rPr>
        <w:t xml:space="preserve">    </w:t>
      </w:r>
    </w:p>
    <w:p w:rsidR="00C216A6" w:rsidRPr="00DD45A3" w:rsidRDefault="00C216A6" w:rsidP="00C216A6">
      <w:pPr>
        <w:spacing w:line="276" w:lineRule="auto"/>
        <w:jc w:val="both"/>
        <w:rPr>
          <w:sz w:val="26"/>
          <w:szCs w:val="26"/>
        </w:rPr>
      </w:pPr>
      <w:r w:rsidRPr="00DD45A3">
        <w:rPr>
          <w:sz w:val="26"/>
          <w:szCs w:val="26"/>
        </w:rPr>
        <w:t>Полномочия муниципальных образований определены: в Федеральном законе от 06.10.2003 № 131-ФЗ (ред. от 02.07.2013) «Об общих принципах организации местного самоуправления в Российской Федерации» статья 15, пункт 11:</w:t>
      </w:r>
    </w:p>
    <w:p w:rsidR="00C216A6" w:rsidRPr="00DD45A3" w:rsidRDefault="00C216A6" w:rsidP="00C216A6">
      <w:pPr>
        <w:spacing w:line="276" w:lineRule="auto"/>
        <w:ind w:firstLine="709"/>
        <w:jc w:val="both"/>
        <w:rPr>
          <w:sz w:val="26"/>
          <w:szCs w:val="26"/>
        </w:rPr>
      </w:pPr>
      <w:r w:rsidRPr="00DD45A3">
        <w:rPr>
          <w:sz w:val="26"/>
          <w:szCs w:val="26"/>
        </w:rPr>
        <w:t xml:space="preserve">«организация предоставления общедоступного и бесплатного начального общего, основного общего, среднего (полного) общего образования по основным </w:t>
      </w:r>
      <w:r w:rsidRPr="00DD45A3">
        <w:rPr>
          <w:sz w:val="26"/>
          <w:szCs w:val="26"/>
        </w:rPr>
        <w:lastRenderedPageBreak/>
        <w:t>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время» и федеральным з</w:t>
      </w:r>
      <w:hyperlink r:id="rId62" w:history="1">
        <w:r w:rsidRPr="00DD45A3">
          <w:rPr>
            <w:sz w:val="26"/>
            <w:szCs w:val="26"/>
          </w:rPr>
          <w:t>аконом</w:t>
        </w:r>
      </w:hyperlink>
      <w:r w:rsidRPr="00DD45A3">
        <w:rPr>
          <w:sz w:val="26"/>
          <w:szCs w:val="26"/>
        </w:rPr>
        <w:t xml:space="preserve">  от 29.12.2012 № 273-ФЗ «Об образовании в Российской Федерации».  </w:t>
      </w:r>
    </w:p>
    <w:p w:rsidR="00C216A6" w:rsidRPr="00DD45A3" w:rsidRDefault="00C216A6" w:rsidP="00C216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D45A3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Репьев</w:t>
      </w:r>
      <w:r w:rsidRPr="00DD45A3">
        <w:rPr>
          <w:sz w:val="26"/>
          <w:szCs w:val="26"/>
        </w:rPr>
        <w:t>ского муниципального района  в реализации мероприятий подпрограммы  будет осуществляться в соответствии с вышеуказанными полномочиями.</w:t>
      </w:r>
    </w:p>
    <w:p w:rsidR="00C216A6" w:rsidRPr="00DD45A3" w:rsidRDefault="00C216A6" w:rsidP="00C216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D45A3">
        <w:rPr>
          <w:sz w:val="26"/>
          <w:szCs w:val="26"/>
        </w:rPr>
        <w:t xml:space="preserve">Прогнозируемый объем расходов муниципального бюджета  на реализацию основных мероприятий представлен в таблице 3 к муниципальной программе </w:t>
      </w:r>
      <w:r>
        <w:rPr>
          <w:sz w:val="26"/>
          <w:szCs w:val="26"/>
        </w:rPr>
        <w:t>Репьев</w:t>
      </w:r>
      <w:r w:rsidRPr="00DD45A3">
        <w:rPr>
          <w:sz w:val="26"/>
          <w:szCs w:val="26"/>
        </w:rPr>
        <w:t>ского муниципального района «Развитие образования».</w:t>
      </w:r>
    </w:p>
    <w:p w:rsidR="00C216A6" w:rsidRPr="00DD45A3" w:rsidRDefault="00C216A6" w:rsidP="00C216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D45A3">
        <w:rPr>
          <w:sz w:val="26"/>
          <w:szCs w:val="26"/>
        </w:rPr>
        <w:t>Данный объем средств позволяет обеспечить достижение конечных результатов подпрограммы к 2019 году.</w:t>
      </w:r>
    </w:p>
    <w:p w:rsidR="00C216A6" w:rsidRPr="00DD45A3" w:rsidRDefault="00C216A6" w:rsidP="00C216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D45A3">
        <w:rPr>
          <w:sz w:val="26"/>
          <w:szCs w:val="26"/>
        </w:rPr>
        <w:t>В рамках подпрограммы будет обеспечиваться достижение, и предоставление ответственному исполнителю Программы информации о достижении значений следующих целевых показателей:</w:t>
      </w:r>
    </w:p>
    <w:p w:rsidR="00C216A6" w:rsidRPr="00DD45A3" w:rsidRDefault="00C216A6" w:rsidP="00C216A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D45A3">
        <w:rPr>
          <w:sz w:val="26"/>
          <w:szCs w:val="26"/>
        </w:rPr>
        <w:t>- доля детей, получивших услуги дополнительного образования в общеобразовательных и дошкольных учреждениях, в общей численности детей в возрасте 5 до 17 лет.</w:t>
      </w:r>
    </w:p>
    <w:p w:rsidR="00C216A6" w:rsidRPr="00DD45A3" w:rsidRDefault="00C216A6" w:rsidP="00C216A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D45A3">
        <w:rPr>
          <w:sz w:val="26"/>
          <w:szCs w:val="26"/>
        </w:rPr>
        <w:t xml:space="preserve">     Достижение значений перечисленных показателей зависит непосредственно от мер, реализуемых </w:t>
      </w:r>
      <w:r w:rsidR="008D0697">
        <w:rPr>
          <w:sz w:val="26"/>
          <w:szCs w:val="26"/>
        </w:rPr>
        <w:t>Репьев</w:t>
      </w:r>
      <w:r w:rsidRPr="00DD45A3">
        <w:rPr>
          <w:sz w:val="26"/>
          <w:szCs w:val="26"/>
        </w:rPr>
        <w:t>ским муниципальным районом, влияет на решение задач и достижение значений показателей подпрограммы  и Программы в целом.</w:t>
      </w:r>
    </w:p>
    <w:p w:rsidR="00C216A6" w:rsidRDefault="00C216A6" w:rsidP="00AA49F6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A60C30" w:rsidRPr="00D52C8B" w:rsidRDefault="00A60C30" w:rsidP="00A60C3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4.</w:t>
      </w:r>
    </w:p>
    <w:p w:rsidR="00A60C30" w:rsidRPr="00D52C8B" w:rsidRDefault="00A60C30" w:rsidP="00A60C3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 xml:space="preserve"> «Основные меры муниципального и правового регулирования подпрограммы»</w:t>
      </w:r>
    </w:p>
    <w:p w:rsidR="00A60C30" w:rsidRPr="00D52C8B" w:rsidRDefault="00A60C30" w:rsidP="00A60C3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Реализация подпрограммы предполагает разработку и утверждение комплекса мер правового регулирования.</w:t>
      </w:r>
    </w:p>
    <w:p w:rsidR="00A60C30" w:rsidRPr="00D52C8B" w:rsidRDefault="00A60C30" w:rsidP="00A60C3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Разработка и утверждение дополнительных нормативных правовых актов Репьевского муниципального района будут осуществлены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A60C30" w:rsidRPr="00D52C8B" w:rsidRDefault="00A60C30" w:rsidP="00A60C30">
      <w:pPr>
        <w:spacing w:line="276" w:lineRule="auto"/>
        <w:rPr>
          <w:sz w:val="26"/>
          <w:szCs w:val="26"/>
        </w:rPr>
      </w:pPr>
    </w:p>
    <w:p w:rsidR="00A60C30" w:rsidRPr="00D52C8B" w:rsidRDefault="00A60C30" w:rsidP="00A60C30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5.</w:t>
      </w:r>
    </w:p>
    <w:p w:rsidR="00A60C30" w:rsidRPr="00D52C8B" w:rsidRDefault="00A60C30" w:rsidP="00A60C30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lastRenderedPageBreak/>
        <w:t>«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программы»</w:t>
      </w:r>
    </w:p>
    <w:p w:rsidR="00A60C30" w:rsidRPr="00A60C30" w:rsidRDefault="00A60C30" w:rsidP="00A60C30">
      <w:pPr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Общественные, научные и иные организации, а также внебюджетные фонды,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законодательством.</w:t>
      </w:r>
    </w:p>
    <w:p w:rsidR="00A60C30" w:rsidRDefault="00A60C30" w:rsidP="00AA49F6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</w:p>
    <w:p w:rsidR="008B1102" w:rsidRPr="00DD45A3" w:rsidRDefault="008B1102" w:rsidP="00AA49F6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  <w:r w:rsidRPr="00DD45A3">
        <w:rPr>
          <w:b/>
          <w:bCs/>
          <w:sz w:val="26"/>
          <w:szCs w:val="26"/>
        </w:rPr>
        <w:t xml:space="preserve">Раздел </w:t>
      </w:r>
      <w:r w:rsidR="00A60C30">
        <w:rPr>
          <w:b/>
          <w:bCs/>
          <w:sz w:val="26"/>
          <w:szCs w:val="26"/>
        </w:rPr>
        <w:t>6.</w:t>
      </w:r>
    </w:p>
    <w:p w:rsidR="00667038" w:rsidRPr="00FB71AB" w:rsidRDefault="008D0697" w:rsidP="00667038">
      <w:pPr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«</w:t>
      </w:r>
      <w:r w:rsidR="00A60C30">
        <w:rPr>
          <w:b/>
          <w:bCs/>
          <w:color w:val="000000"/>
          <w:spacing w:val="-6"/>
          <w:sz w:val="26"/>
          <w:szCs w:val="26"/>
        </w:rPr>
        <w:t>Финансовое</w:t>
      </w:r>
      <w:r w:rsidR="00667038" w:rsidRPr="00FB71AB">
        <w:rPr>
          <w:b/>
          <w:sz w:val="26"/>
          <w:szCs w:val="26"/>
        </w:rPr>
        <w:t xml:space="preserve"> обеспечение реализации </w:t>
      </w:r>
      <w:r w:rsidR="00667038">
        <w:rPr>
          <w:b/>
          <w:sz w:val="26"/>
          <w:szCs w:val="26"/>
        </w:rPr>
        <w:t>П</w:t>
      </w:r>
      <w:r w:rsidR="00667038" w:rsidRPr="00FB71AB">
        <w:rPr>
          <w:b/>
          <w:sz w:val="26"/>
          <w:szCs w:val="26"/>
        </w:rPr>
        <w:t>одпрограммы</w:t>
      </w:r>
      <w:r>
        <w:rPr>
          <w:b/>
          <w:sz w:val="26"/>
          <w:szCs w:val="26"/>
        </w:rPr>
        <w:t>»</w:t>
      </w:r>
    </w:p>
    <w:p w:rsidR="00536AC8" w:rsidRPr="00B02ABB" w:rsidRDefault="00536AC8" w:rsidP="00536A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02ABB">
        <w:rPr>
          <w:sz w:val="26"/>
          <w:szCs w:val="26"/>
        </w:rPr>
        <w:t>Для до</w:t>
      </w:r>
      <w:r w:rsidR="009A443C">
        <w:rPr>
          <w:sz w:val="26"/>
          <w:szCs w:val="26"/>
        </w:rPr>
        <w:t>стижения основных целей данной П</w:t>
      </w:r>
      <w:r w:rsidRPr="00B02ABB">
        <w:rPr>
          <w:sz w:val="26"/>
          <w:szCs w:val="26"/>
        </w:rPr>
        <w:t>одпрограммы необходимо выполнить ряд мероприятий предст</w:t>
      </w:r>
      <w:r>
        <w:rPr>
          <w:sz w:val="26"/>
          <w:szCs w:val="26"/>
        </w:rPr>
        <w:t>авл</w:t>
      </w:r>
      <w:r w:rsidR="009A443C">
        <w:rPr>
          <w:sz w:val="26"/>
          <w:szCs w:val="26"/>
        </w:rPr>
        <w:t>енных в разделе 3 настоящей П</w:t>
      </w:r>
      <w:r w:rsidRPr="00B02ABB">
        <w:rPr>
          <w:sz w:val="26"/>
          <w:szCs w:val="26"/>
        </w:rPr>
        <w:t>рограммы.</w:t>
      </w:r>
    </w:p>
    <w:p w:rsidR="00536AC8" w:rsidRDefault="00536AC8" w:rsidP="00536AC8">
      <w:pPr>
        <w:spacing w:line="276" w:lineRule="auto"/>
        <w:jc w:val="both"/>
        <w:rPr>
          <w:sz w:val="26"/>
          <w:szCs w:val="26"/>
        </w:rPr>
      </w:pPr>
      <w:r w:rsidRPr="00B02ABB">
        <w:rPr>
          <w:i/>
          <w:sz w:val="26"/>
          <w:szCs w:val="26"/>
        </w:rPr>
        <w:t xml:space="preserve">   </w:t>
      </w:r>
      <w:r w:rsidRPr="00B02ABB">
        <w:rPr>
          <w:sz w:val="26"/>
          <w:szCs w:val="26"/>
        </w:rPr>
        <w:t xml:space="preserve">Для выполнения мероприятий требуется привлечение денежных средств из муниципального </w:t>
      </w:r>
      <w:r>
        <w:rPr>
          <w:sz w:val="26"/>
          <w:szCs w:val="26"/>
        </w:rPr>
        <w:t>бюджета.</w:t>
      </w:r>
    </w:p>
    <w:p w:rsidR="00536AC8" w:rsidRDefault="00536AC8" w:rsidP="00536AC8">
      <w:pPr>
        <w:spacing w:line="276" w:lineRule="auto"/>
        <w:jc w:val="both"/>
        <w:rPr>
          <w:sz w:val="26"/>
          <w:szCs w:val="26"/>
        </w:rPr>
      </w:pPr>
      <w:r w:rsidRPr="007403B0">
        <w:rPr>
          <w:sz w:val="26"/>
          <w:szCs w:val="26"/>
        </w:rPr>
        <w:t xml:space="preserve">      Расходные обязательства </w:t>
      </w:r>
      <w:r w:rsidR="008D0697">
        <w:rPr>
          <w:sz w:val="26"/>
          <w:szCs w:val="26"/>
        </w:rPr>
        <w:t>Репьев</w:t>
      </w:r>
      <w:r w:rsidRPr="007403B0">
        <w:rPr>
          <w:sz w:val="26"/>
          <w:szCs w:val="26"/>
        </w:rPr>
        <w:t>ского муниципального района Вор</w:t>
      </w:r>
      <w:r>
        <w:rPr>
          <w:sz w:val="26"/>
          <w:szCs w:val="26"/>
        </w:rPr>
        <w:t>онежской области на реализацию П</w:t>
      </w:r>
      <w:r w:rsidRPr="007403B0">
        <w:rPr>
          <w:sz w:val="26"/>
          <w:szCs w:val="26"/>
        </w:rPr>
        <w:t xml:space="preserve">одпрограммы включаются в реестр расходных обязательств, подлежащих исполнению за счёт бюджетных ассигнований, предусмотренных отделу образования  администрации </w:t>
      </w:r>
      <w:r w:rsidR="00164D34">
        <w:rPr>
          <w:sz w:val="26"/>
          <w:szCs w:val="26"/>
        </w:rPr>
        <w:t>Репьев</w:t>
      </w:r>
      <w:r w:rsidRPr="007403B0">
        <w:rPr>
          <w:sz w:val="26"/>
          <w:szCs w:val="26"/>
        </w:rPr>
        <w:t xml:space="preserve">ского муниципального района решением Совета народных депутатов </w:t>
      </w:r>
      <w:r w:rsidR="00164D34">
        <w:rPr>
          <w:sz w:val="26"/>
          <w:szCs w:val="26"/>
        </w:rPr>
        <w:t>Репьев</w:t>
      </w:r>
      <w:r w:rsidRPr="007403B0">
        <w:rPr>
          <w:sz w:val="26"/>
          <w:szCs w:val="26"/>
        </w:rPr>
        <w:t>ского муниципального района Воронежской области о районном бюджете на соответствующий период. Объём средств выделяемый из местного бюджета н</w:t>
      </w:r>
      <w:r>
        <w:rPr>
          <w:sz w:val="26"/>
          <w:szCs w:val="26"/>
        </w:rPr>
        <w:t>а осуществление мероприятий П</w:t>
      </w:r>
      <w:r w:rsidRPr="007403B0">
        <w:rPr>
          <w:sz w:val="26"/>
          <w:szCs w:val="26"/>
        </w:rPr>
        <w:t xml:space="preserve">одпрограммы подлежит уточнению при формировании бюджета на очередной финансовый год. </w:t>
      </w:r>
    </w:p>
    <w:p w:rsidR="00536AC8" w:rsidRPr="00BE2B1D" w:rsidRDefault="00536AC8" w:rsidP="00536A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403B0">
        <w:rPr>
          <w:sz w:val="26"/>
          <w:szCs w:val="26"/>
        </w:rPr>
        <w:t>Объ</w:t>
      </w:r>
      <w:r>
        <w:rPr>
          <w:sz w:val="26"/>
          <w:szCs w:val="26"/>
        </w:rPr>
        <w:t>емы и источники финансирования П</w:t>
      </w:r>
      <w:r w:rsidRPr="007403B0">
        <w:rPr>
          <w:sz w:val="26"/>
          <w:szCs w:val="26"/>
        </w:rPr>
        <w:t>одпрограммы приведены</w:t>
      </w:r>
      <w:r>
        <w:rPr>
          <w:sz w:val="26"/>
          <w:szCs w:val="26"/>
        </w:rPr>
        <w:t xml:space="preserve"> </w:t>
      </w:r>
      <w:r w:rsidRPr="00310DAE">
        <w:rPr>
          <w:sz w:val="26"/>
          <w:szCs w:val="26"/>
        </w:rPr>
        <w:t xml:space="preserve">таблице 3 Приложения к муниципальной программе </w:t>
      </w:r>
      <w:r w:rsidR="00164D34">
        <w:rPr>
          <w:sz w:val="26"/>
          <w:szCs w:val="26"/>
        </w:rPr>
        <w:t>Репьев</w:t>
      </w:r>
      <w:r w:rsidRPr="00310DAE">
        <w:rPr>
          <w:sz w:val="26"/>
          <w:szCs w:val="26"/>
        </w:rPr>
        <w:t>ского муниципального района «Развитие образования».</w:t>
      </w:r>
    </w:p>
    <w:p w:rsidR="00667038" w:rsidRPr="00FB71AB" w:rsidRDefault="00667038" w:rsidP="002C178E">
      <w:pPr>
        <w:pStyle w:val="ConsPlusNormal"/>
        <w:widowControl/>
        <w:spacing w:line="276" w:lineRule="auto"/>
        <w:ind w:right="28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67038" w:rsidRDefault="00667038" w:rsidP="002C178E">
      <w:pPr>
        <w:spacing w:line="276" w:lineRule="auto"/>
        <w:ind w:firstLine="680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Раздел</w:t>
      </w:r>
      <w:r w:rsidR="008B1102">
        <w:rPr>
          <w:b/>
          <w:bCs/>
          <w:color w:val="000000"/>
          <w:spacing w:val="-6"/>
          <w:sz w:val="26"/>
          <w:szCs w:val="26"/>
        </w:rPr>
        <w:t xml:space="preserve"> </w:t>
      </w:r>
      <w:r w:rsidR="00A60C30">
        <w:rPr>
          <w:b/>
          <w:bCs/>
          <w:color w:val="000000"/>
          <w:spacing w:val="-6"/>
          <w:sz w:val="26"/>
          <w:szCs w:val="26"/>
        </w:rPr>
        <w:t>7.</w:t>
      </w:r>
    </w:p>
    <w:p w:rsidR="00667038" w:rsidRPr="00B02ABB" w:rsidRDefault="00667038" w:rsidP="002C178E">
      <w:pPr>
        <w:spacing w:line="276" w:lineRule="auto"/>
        <w:ind w:firstLine="680"/>
        <w:jc w:val="center"/>
        <w:rPr>
          <w:b/>
          <w:bCs/>
          <w:color w:val="000000"/>
          <w:spacing w:val="-6"/>
          <w:sz w:val="26"/>
          <w:szCs w:val="26"/>
        </w:rPr>
      </w:pPr>
      <w:r w:rsidRPr="00B02ABB">
        <w:rPr>
          <w:sz w:val="26"/>
          <w:szCs w:val="26"/>
        </w:rPr>
        <w:t xml:space="preserve"> </w:t>
      </w:r>
      <w:r w:rsidR="008C6D9A">
        <w:rPr>
          <w:sz w:val="26"/>
          <w:szCs w:val="26"/>
        </w:rPr>
        <w:t>«</w:t>
      </w:r>
      <w:r w:rsidRPr="00B02ABB">
        <w:rPr>
          <w:b/>
          <w:bCs/>
          <w:color w:val="000000"/>
          <w:spacing w:val="-6"/>
          <w:sz w:val="26"/>
          <w:szCs w:val="26"/>
        </w:rPr>
        <w:t xml:space="preserve">Анализ рисков </w:t>
      </w:r>
      <w:r w:rsidR="00A60C30" w:rsidRPr="00B02ABB">
        <w:rPr>
          <w:b/>
          <w:bCs/>
          <w:color w:val="000000"/>
          <w:spacing w:val="-6"/>
          <w:sz w:val="26"/>
          <w:szCs w:val="26"/>
        </w:rPr>
        <w:t xml:space="preserve">реализации </w:t>
      </w:r>
      <w:r w:rsidR="00A60C30">
        <w:rPr>
          <w:b/>
          <w:bCs/>
          <w:color w:val="000000"/>
          <w:spacing w:val="-6"/>
          <w:sz w:val="26"/>
          <w:szCs w:val="26"/>
        </w:rPr>
        <w:t>п</w:t>
      </w:r>
      <w:r w:rsidR="00A60C30" w:rsidRPr="00B02ABB">
        <w:rPr>
          <w:b/>
          <w:bCs/>
          <w:color w:val="000000"/>
          <w:spacing w:val="-6"/>
          <w:sz w:val="26"/>
          <w:szCs w:val="26"/>
        </w:rPr>
        <w:t xml:space="preserve">одпрограммы </w:t>
      </w:r>
      <w:r w:rsidRPr="00B02ABB">
        <w:rPr>
          <w:b/>
          <w:bCs/>
          <w:color w:val="000000"/>
          <w:spacing w:val="-6"/>
          <w:sz w:val="26"/>
          <w:szCs w:val="26"/>
        </w:rPr>
        <w:t xml:space="preserve">и описание мер управления рисками реализации </w:t>
      </w:r>
      <w:r w:rsidR="00A60C30">
        <w:rPr>
          <w:b/>
          <w:bCs/>
          <w:color w:val="000000"/>
          <w:spacing w:val="-6"/>
          <w:sz w:val="26"/>
          <w:szCs w:val="26"/>
        </w:rPr>
        <w:t>п</w:t>
      </w:r>
      <w:r w:rsidRPr="00B02ABB">
        <w:rPr>
          <w:b/>
          <w:bCs/>
          <w:color w:val="000000"/>
          <w:spacing w:val="-6"/>
          <w:sz w:val="26"/>
          <w:szCs w:val="26"/>
        </w:rPr>
        <w:t>одпрограммы</w:t>
      </w:r>
      <w:r w:rsidR="00A60C30">
        <w:rPr>
          <w:b/>
          <w:bCs/>
          <w:color w:val="000000"/>
          <w:spacing w:val="-6"/>
          <w:sz w:val="26"/>
          <w:szCs w:val="26"/>
        </w:rPr>
        <w:t>»</w:t>
      </w:r>
    </w:p>
    <w:p w:rsidR="00667038" w:rsidRPr="00B02ABB" w:rsidRDefault="00667038" w:rsidP="0015121F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>
        <w:rPr>
          <w:bCs/>
          <w:color w:val="000000"/>
          <w:spacing w:val="-6"/>
          <w:sz w:val="26"/>
          <w:szCs w:val="26"/>
        </w:rPr>
        <w:t xml:space="preserve">      </w:t>
      </w:r>
      <w:r w:rsidRPr="00B02ABB">
        <w:rPr>
          <w:bCs/>
          <w:color w:val="000000"/>
          <w:spacing w:val="-6"/>
          <w:sz w:val="26"/>
          <w:szCs w:val="26"/>
        </w:rPr>
        <w:t xml:space="preserve"> В процессе реализации подпрограммы могут возникнуть следующие риски:</w:t>
      </w:r>
    </w:p>
    <w:p w:rsidR="00667038" w:rsidRPr="00B02ABB" w:rsidRDefault="00667038" w:rsidP="0015121F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недостаточное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мероприятия;</w:t>
      </w:r>
    </w:p>
    <w:p w:rsidR="00667038" w:rsidRPr="00B02ABB" w:rsidRDefault="00667038" w:rsidP="0015121F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увеличение затрат на отдельные программные мероприятия;</w:t>
      </w:r>
    </w:p>
    <w:p w:rsidR="00667038" w:rsidRPr="00B02ABB" w:rsidRDefault="00667038" w:rsidP="0015121F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667038" w:rsidRPr="00B02ABB" w:rsidRDefault="00667038" w:rsidP="0015121F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 xml:space="preserve">    Основными мерами управления рисками с целью минимизации их влияния на достижение целей муниципальной подпрограммы выступают следующие:</w:t>
      </w:r>
    </w:p>
    <w:p w:rsidR="00667038" w:rsidRPr="00B02ABB" w:rsidRDefault="00667038" w:rsidP="0015121F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мониторинг; открытость и подотчетность;</w:t>
      </w:r>
    </w:p>
    <w:p w:rsidR="00667038" w:rsidRPr="00B02ABB" w:rsidRDefault="00667038" w:rsidP="0015121F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методическое и экспертно-аналитическое сопровождение;</w:t>
      </w:r>
    </w:p>
    <w:p w:rsidR="00667038" w:rsidRPr="00B02ABB" w:rsidRDefault="00667038" w:rsidP="0015121F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lastRenderedPageBreak/>
        <w:t>- информационное сопровождение и общественные коммуникации.</w:t>
      </w:r>
    </w:p>
    <w:p w:rsidR="00667038" w:rsidRPr="00B02ABB" w:rsidRDefault="00667038" w:rsidP="0015121F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разработка и принятие нормативно-правовых документов, регулирующих деятельность отдела по образованию.</w:t>
      </w:r>
    </w:p>
    <w:p w:rsidR="00667038" w:rsidRDefault="00667038" w:rsidP="0015121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Объемы и источники финансирования подпрограммы приведены таблице 3 Приложения к муниципальной программе </w:t>
      </w:r>
      <w:r w:rsidR="008C6D9A">
        <w:rPr>
          <w:sz w:val="26"/>
          <w:szCs w:val="26"/>
        </w:rPr>
        <w:t>Репьев</w:t>
      </w:r>
      <w:r>
        <w:rPr>
          <w:sz w:val="26"/>
          <w:szCs w:val="26"/>
        </w:rPr>
        <w:t>ского муниципального района «Развитие образования».</w:t>
      </w:r>
    </w:p>
    <w:p w:rsidR="00667038" w:rsidRPr="00B02ABB" w:rsidRDefault="00667038" w:rsidP="0015121F">
      <w:pPr>
        <w:spacing w:line="276" w:lineRule="auto"/>
        <w:ind w:left="1429"/>
        <w:jc w:val="both"/>
        <w:rPr>
          <w:bCs/>
          <w:color w:val="000000"/>
          <w:spacing w:val="-6"/>
          <w:sz w:val="26"/>
          <w:szCs w:val="26"/>
        </w:rPr>
      </w:pPr>
    </w:p>
    <w:p w:rsidR="00667038" w:rsidRDefault="00667038" w:rsidP="0015121F">
      <w:pPr>
        <w:spacing w:line="276" w:lineRule="auto"/>
        <w:ind w:firstLine="680"/>
        <w:jc w:val="center"/>
        <w:rPr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Раздел</w:t>
      </w:r>
      <w:r w:rsidR="008B1102">
        <w:rPr>
          <w:b/>
          <w:bCs/>
          <w:color w:val="000000"/>
          <w:spacing w:val="-6"/>
          <w:sz w:val="26"/>
          <w:szCs w:val="26"/>
        </w:rPr>
        <w:t xml:space="preserve"> </w:t>
      </w:r>
      <w:r w:rsidR="00A60C30">
        <w:rPr>
          <w:b/>
          <w:bCs/>
          <w:color w:val="000000"/>
          <w:spacing w:val="-6"/>
          <w:sz w:val="26"/>
          <w:szCs w:val="26"/>
        </w:rPr>
        <w:t>8</w:t>
      </w:r>
      <w:r w:rsidRPr="00B02ABB">
        <w:rPr>
          <w:sz w:val="26"/>
          <w:szCs w:val="26"/>
        </w:rPr>
        <w:t xml:space="preserve"> </w:t>
      </w:r>
    </w:p>
    <w:p w:rsidR="00667038" w:rsidRPr="00B02ABB" w:rsidRDefault="008C6D9A" w:rsidP="0015121F">
      <w:pPr>
        <w:spacing w:line="276" w:lineRule="auto"/>
        <w:ind w:firstLine="680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«</w:t>
      </w:r>
      <w:r w:rsidR="00667038" w:rsidRPr="00B02ABB">
        <w:rPr>
          <w:b/>
          <w:bCs/>
          <w:color w:val="000000"/>
          <w:spacing w:val="-6"/>
          <w:sz w:val="26"/>
          <w:szCs w:val="26"/>
        </w:rPr>
        <w:t xml:space="preserve">Оценка эффективности реализации </w:t>
      </w:r>
      <w:r w:rsidR="00667038">
        <w:rPr>
          <w:b/>
          <w:bCs/>
          <w:color w:val="000000"/>
          <w:spacing w:val="-6"/>
          <w:sz w:val="26"/>
          <w:szCs w:val="26"/>
        </w:rPr>
        <w:t>П</w:t>
      </w:r>
      <w:r>
        <w:rPr>
          <w:b/>
          <w:bCs/>
          <w:color w:val="000000"/>
          <w:spacing w:val="-6"/>
          <w:sz w:val="26"/>
          <w:szCs w:val="26"/>
        </w:rPr>
        <w:t>одпрограммы»</w:t>
      </w:r>
    </w:p>
    <w:p w:rsidR="00667038" w:rsidRDefault="00667038" w:rsidP="0015121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 xml:space="preserve">      </w:t>
      </w:r>
      <w:r w:rsidRPr="00B02ABB">
        <w:rPr>
          <w:sz w:val="26"/>
          <w:szCs w:val="26"/>
        </w:rPr>
        <w:t>Эффективность и результативность П</w:t>
      </w:r>
      <w:r>
        <w:rPr>
          <w:sz w:val="26"/>
          <w:szCs w:val="26"/>
        </w:rPr>
        <w:t>одп</w:t>
      </w:r>
      <w:r w:rsidRPr="00B02ABB">
        <w:rPr>
          <w:sz w:val="26"/>
          <w:szCs w:val="26"/>
        </w:rPr>
        <w:t>рограммы учитывает, во-первых, степень достижения целевых индикаторов П</w:t>
      </w:r>
      <w:r>
        <w:rPr>
          <w:sz w:val="26"/>
          <w:szCs w:val="26"/>
        </w:rPr>
        <w:t>одп</w:t>
      </w:r>
      <w:r w:rsidRPr="00B02ABB">
        <w:rPr>
          <w:sz w:val="26"/>
          <w:szCs w:val="26"/>
        </w:rPr>
        <w:t>рограммы,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</w:t>
      </w:r>
    </w:p>
    <w:p w:rsidR="00667038" w:rsidRPr="003702CB" w:rsidRDefault="00667038" w:rsidP="0015121F">
      <w:pPr>
        <w:shd w:val="clear" w:color="auto" w:fill="FFFFFF"/>
        <w:spacing w:line="276" w:lineRule="auto"/>
        <w:ind w:firstLine="680"/>
        <w:jc w:val="both"/>
        <w:rPr>
          <w:color w:val="000000"/>
          <w:spacing w:val="-6"/>
          <w:sz w:val="26"/>
          <w:szCs w:val="26"/>
        </w:rPr>
      </w:pPr>
      <w:r w:rsidRPr="003702CB">
        <w:rPr>
          <w:color w:val="000000"/>
          <w:spacing w:val="-6"/>
          <w:sz w:val="26"/>
          <w:szCs w:val="26"/>
        </w:rPr>
        <w:t>Методика оценки эффективности Подпрограммы основывается на достижении максимальных результатов запланированных показателей, характеризующих достижение поставленной цели</w:t>
      </w:r>
      <w:r>
        <w:rPr>
          <w:color w:val="000000"/>
          <w:spacing w:val="-6"/>
          <w:sz w:val="26"/>
          <w:szCs w:val="26"/>
        </w:rPr>
        <w:t>.</w:t>
      </w:r>
      <w:r w:rsidRPr="00907562">
        <w:rPr>
          <w:color w:val="000000"/>
          <w:spacing w:val="-6"/>
          <w:sz w:val="26"/>
          <w:szCs w:val="26"/>
          <w:highlight w:val="yellow"/>
        </w:rPr>
        <w:t xml:space="preserve"> </w:t>
      </w:r>
    </w:p>
    <w:p w:rsidR="00667038" w:rsidRPr="00B02ABB" w:rsidRDefault="00667038" w:rsidP="0015121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02ABB">
        <w:rPr>
          <w:sz w:val="26"/>
          <w:szCs w:val="26"/>
        </w:rPr>
        <w:t>Результатом реализации П</w:t>
      </w:r>
      <w:r>
        <w:rPr>
          <w:sz w:val="26"/>
          <w:szCs w:val="26"/>
        </w:rPr>
        <w:t>одп</w:t>
      </w:r>
      <w:r w:rsidRPr="00B02ABB">
        <w:rPr>
          <w:sz w:val="26"/>
          <w:szCs w:val="26"/>
        </w:rPr>
        <w:t>рограммы должно стать достижение следующих значений показателей  (индикаторов):</w:t>
      </w:r>
    </w:p>
    <w:p w:rsidR="00667038" w:rsidRPr="00D512E9" w:rsidRDefault="00667038" w:rsidP="0015121F">
      <w:pPr>
        <w:spacing w:line="276" w:lineRule="auto"/>
        <w:jc w:val="both"/>
        <w:rPr>
          <w:sz w:val="26"/>
          <w:szCs w:val="26"/>
          <w:highlight w:val="green"/>
        </w:rPr>
      </w:pPr>
      <w:r w:rsidRPr="0052229E">
        <w:rPr>
          <w:sz w:val="26"/>
          <w:szCs w:val="26"/>
        </w:rPr>
        <w:t xml:space="preserve">1.Увеличение доли детей,  получивших услуги дополнительного образования в общеобразовательных и дошкольных </w:t>
      </w:r>
      <w:r w:rsidRPr="0052229E">
        <w:rPr>
          <w:sz w:val="26"/>
          <w:szCs w:val="26"/>
          <w:lang w:eastAsia="en-US"/>
        </w:rPr>
        <w:t>учреждени</w:t>
      </w:r>
      <w:r w:rsidRPr="0052229E">
        <w:rPr>
          <w:sz w:val="26"/>
          <w:szCs w:val="26"/>
        </w:rPr>
        <w:t xml:space="preserve">ях, в общей численности детей в возрасте 5до 17 лет должно составить  </w:t>
      </w:r>
      <w:r w:rsidR="008C6D9A">
        <w:rPr>
          <w:sz w:val="26"/>
          <w:szCs w:val="26"/>
        </w:rPr>
        <w:t>59,2</w:t>
      </w:r>
      <w:r w:rsidRPr="0052229E">
        <w:rPr>
          <w:sz w:val="26"/>
          <w:szCs w:val="26"/>
        </w:rPr>
        <w:t>%</w:t>
      </w:r>
    </w:p>
    <w:p w:rsidR="00667038" w:rsidRDefault="00667038" w:rsidP="0015121F">
      <w:pPr>
        <w:spacing w:line="276" w:lineRule="auto"/>
        <w:jc w:val="both"/>
        <w:rPr>
          <w:sz w:val="26"/>
          <w:szCs w:val="26"/>
        </w:rPr>
      </w:pPr>
      <w:r w:rsidRPr="0052229E">
        <w:rPr>
          <w:sz w:val="26"/>
          <w:szCs w:val="26"/>
        </w:rPr>
        <w:t>2. Сохранение доли детей, получивших услуги дополнительного образования в УДОд, в общей численности детей в возрасте 7до 17 лет должно составить</w:t>
      </w:r>
      <w:r>
        <w:rPr>
          <w:sz w:val="26"/>
          <w:szCs w:val="26"/>
        </w:rPr>
        <w:t xml:space="preserve"> </w:t>
      </w:r>
      <w:r w:rsidR="008C6D9A">
        <w:rPr>
          <w:sz w:val="26"/>
          <w:szCs w:val="26"/>
        </w:rPr>
        <w:t>68,2</w:t>
      </w:r>
      <w:r>
        <w:rPr>
          <w:sz w:val="26"/>
          <w:szCs w:val="26"/>
        </w:rPr>
        <w:t>%</w:t>
      </w:r>
    </w:p>
    <w:p w:rsidR="00A60C30" w:rsidRPr="003702CB" w:rsidRDefault="00A60C30" w:rsidP="0015121F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3. Количество призовых мест, занятых на областных и межрайонных мероприятиях должно достигнуть 19 шт.</w:t>
      </w:r>
    </w:p>
    <w:p w:rsidR="00667038" w:rsidRPr="003702CB" w:rsidRDefault="00667038" w:rsidP="0015121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3702CB">
        <w:rPr>
          <w:sz w:val="26"/>
          <w:szCs w:val="26"/>
        </w:rPr>
        <w:t>Расчет целевых индикаторов и показателей осуществляется по итогам выполнения Подпрограммы за отчетный финансовый год и в целом после завершения реализации Подпрограммы.</w:t>
      </w:r>
    </w:p>
    <w:p w:rsidR="00667038" w:rsidRPr="003702CB" w:rsidRDefault="00667038" w:rsidP="0015121F">
      <w:pPr>
        <w:spacing w:line="276" w:lineRule="auto"/>
        <w:ind w:firstLine="709"/>
        <w:jc w:val="both"/>
        <w:rPr>
          <w:sz w:val="26"/>
          <w:szCs w:val="26"/>
        </w:rPr>
      </w:pPr>
      <w:r w:rsidRPr="003702CB">
        <w:rPr>
          <w:sz w:val="26"/>
          <w:szCs w:val="26"/>
        </w:rPr>
        <w:t xml:space="preserve">Бюджетная эффективность Подпрограммы заключается во влиянии результатов осуществляемой Подпрограммы на повышение доступности,  качества </w:t>
      </w:r>
      <w:r w:rsidRPr="003702CB">
        <w:rPr>
          <w:color w:val="000000"/>
          <w:sz w:val="26"/>
          <w:szCs w:val="26"/>
        </w:rPr>
        <w:t xml:space="preserve">дополнительного </w:t>
      </w:r>
      <w:r w:rsidRPr="003702CB">
        <w:rPr>
          <w:sz w:val="26"/>
          <w:szCs w:val="26"/>
        </w:rPr>
        <w:t xml:space="preserve"> образования в  </w:t>
      </w:r>
      <w:r w:rsidR="008C6D9A">
        <w:rPr>
          <w:sz w:val="26"/>
          <w:szCs w:val="26"/>
        </w:rPr>
        <w:t>Репьев</w:t>
      </w:r>
      <w:r w:rsidRPr="003702CB">
        <w:rPr>
          <w:sz w:val="26"/>
          <w:szCs w:val="26"/>
        </w:rPr>
        <w:t>ском муниципальном районе.</w:t>
      </w:r>
    </w:p>
    <w:p w:rsidR="00667038" w:rsidRDefault="00667038" w:rsidP="0015121F">
      <w:pPr>
        <w:spacing w:line="276" w:lineRule="auto"/>
        <w:ind w:firstLine="709"/>
        <w:jc w:val="both"/>
        <w:rPr>
          <w:color w:val="000000"/>
          <w:spacing w:val="-6"/>
          <w:sz w:val="26"/>
          <w:szCs w:val="26"/>
        </w:rPr>
      </w:pPr>
      <w:r w:rsidRPr="003702CB">
        <w:rPr>
          <w:sz w:val="26"/>
          <w:szCs w:val="26"/>
        </w:rPr>
        <w:t xml:space="preserve">Выполнение мероприятий Подпрограммы позволит привести материально-техническую базу образовательных </w:t>
      </w:r>
      <w:r>
        <w:rPr>
          <w:sz w:val="26"/>
          <w:szCs w:val="26"/>
          <w:lang w:eastAsia="en-US"/>
        </w:rPr>
        <w:t>учреждени</w:t>
      </w:r>
      <w:r>
        <w:rPr>
          <w:sz w:val="26"/>
          <w:szCs w:val="26"/>
        </w:rPr>
        <w:t>й</w:t>
      </w:r>
      <w:r w:rsidRPr="003702CB">
        <w:rPr>
          <w:sz w:val="26"/>
          <w:szCs w:val="26"/>
        </w:rPr>
        <w:t xml:space="preserve"> дополнительного образования в соответствии с современными требованиями режима работы в </w:t>
      </w:r>
      <w:r>
        <w:rPr>
          <w:sz w:val="26"/>
          <w:szCs w:val="26"/>
          <w:lang w:eastAsia="en-US"/>
        </w:rPr>
        <w:t>учреждения</w:t>
      </w:r>
      <w:r>
        <w:rPr>
          <w:sz w:val="26"/>
          <w:szCs w:val="26"/>
        </w:rPr>
        <w:t>х</w:t>
      </w:r>
      <w:r w:rsidRPr="003702CB">
        <w:rPr>
          <w:sz w:val="26"/>
          <w:szCs w:val="26"/>
        </w:rPr>
        <w:t xml:space="preserve"> дополнительного образования, обеспечить безопасные условия пребывания детей и работников, </w:t>
      </w:r>
      <w:r w:rsidRPr="003702CB">
        <w:rPr>
          <w:color w:val="000000"/>
          <w:spacing w:val="-6"/>
          <w:sz w:val="26"/>
          <w:szCs w:val="26"/>
        </w:rPr>
        <w:t xml:space="preserve"> в полном объеме будут выполняться  запланированные образовательные и оздоровительные мероприятия, повысится доступность и качество  предоставляемых услуг  по дополнительному образованию.</w:t>
      </w:r>
    </w:p>
    <w:p w:rsidR="00667038" w:rsidRPr="003702CB" w:rsidRDefault="00667038" w:rsidP="0015121F">
      <w:pPr>
        <w:spacing w:line="276" w:lineRule="auto"/>
        <w:ind w:firstLine="567"/>
        <w:jc w:val="both"/>
        <w:rPr>
          <w:sz w:val="26"/>
          <w:szCs w:val="26"/>
        </w:rPr>
      </w:pPr>
      <w:r w:rsidRPr="003702CB">
        <w:rPr>
          <w:sz w:val="26"/>
          <w:szCs w:val="26"/>
        </w:rPr>
        <w:t>В рамках основного мероприятия будет продолжено финансирование</w:t>
      </w:r>
      <w:r>
        <w:rPr>
          <w:sz w:val="26"/>
          <w:szCs w:val="26"/>
        </w:rPr>
        <w:t xml:space="preserve"> Подпрограммы</w:t>
      </w:r>
      <w:r w:rsidRPr="003702CB">
        <w:rPr>
          <w:sz w:val="26"/>
          <w:szCs w:val="26"/>
        </w:rPr>
        <w:t xml:space="preserve"> на период до 2019 года. </w:t>
      </w:r>
    </w:p>
    <w:p w:rsidR="00557195" w:rsidRDefault="00557195" w:rsidP="0066703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67038" w:rsidRPr="00F35A63" w:rsidRDefault="00D24510" w:rsidP="0066703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ПОДПРОГРАММА 3</w:t>
      </w:r>
    </w:p>
    <w:p w:rsidR="00667038" w:rsidRPr="00F35A63" w:rsidRDefault="00667038" w:rsidP="00667038">
      <w:pPr>
        <w:jc w:val="center"/>
        <w:rPr>
          <w:sz w:val="26"/>
          <w:szCs w:val="26"/>
        </w:rPr>
      </w:pPr>
      <w:r w:rsidRPr="00F35A63">
        <w:rPr>
          <w:sz w:val="26"/>
          <w:szCs w:val="26"/>
        </w:rPr>
        <w:t>«</w:t>
      </w:r>
      <w:r w:rsidR="00DA62D4">
        <w:rPr>
          <w:sz w:val="26"/>
          <w:szCs w:val="26"/>
        </w:rPr>
        <w:t>ОРГАНИЗАЦИЯ</w:t>
      </w:r>
      <w:r w:rsidRPr="00F35A63">
        <w:rPr>
          <w:sz w:val="26"/>
          <w:szCs w:val="26"/>
        </w:rPr>
        <w:t xml:space="preserve"> ОТДЫХА</w:t>
      </w:r>
      <w:r w:rsidR="00DA62D4">
        <w:rPr>
          <w:sz w:val="26"/>
          <w:szCs w:val="26"/>
        </w:rPr>
        <w:t xml:space="preserve"> И</w:t>
      </w:r>
      <w:r w:rsidRPr="00F35A63">
        <w:rPr>
          <w:sz w:val="26"/>
          <w:szCs w:val="26"/>
        </w:rPr>
        <w:t xml:space="preserve"> ОЗДОРОВЛЕНИЯ ДЕТЕЙ И МОЛОДЕЖИ»  </w:t>
      </w:r>
    </w:p>
    <w:p w:rsidR="00667038" w:rsidRPr="00F35A63" w:rsidRDefault="00667038" w:rsidP="0066703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35A63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667038" w:rsidRPr="00F35A63" w:rsidRDefault="00DA62D4" w:rsidP="0066703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РЕПЬЕВ</w:t>
      </w:r>
      <w:r w:rsidR="00667038">
        <w:rPr>
          <w:rFonts w:ascii="Times New Roman" w:hAnsi="Times New Roman" w:cs="Times New Roman"/>
          <w:sz w:val="26"/>
          <w:szCs w:val="26"/>
        </w:rPr>
        <w:t>СК</w:t>
      </w:r>
      <w:r w:rsidR="00667038" w:rsidRPr="00F35A63">
        <w:rPr>
          <w:rFonts w:ascii="Times New Roman" w:hAnsi="Times New Roman" w:cs="Times New Roman"/>
          <w:sz w:val="26"/>
          <w:szCs w:val="26"/>
        </w:rPr>
        <w:t>ОГО МУНИЦИПАЛЬНОГО РАЙОНА</w:t>
      </w:r>
    </w:p>
    <w:p w:rsidR="00667038" w:rsidRPr="00F35A63" w:rsidRDefault="00667038" w:rsidP="0066703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35A63">
        <w:rPr>
          <w:rFonts w:ascii="Times New Roman" w:hAnsi="Times New Roman" w:cs="Times New Roman"/>
          <w:sz w:val="26"/>
          <w:szCs w:val="26"/>
        </w:rPr>
        <w:t>«РАЗВИТИЕ ОБРАЗОВАНИЯ»</w:t>
      </w:r>
    </w:p>
    <w:p w:rsidR="00667038" w:rsidRPr="00F35A63" w:rsidRDefault="00667038" w:rsidP="00667038">
      <w:pPr>
        <w:jc w:val="center"/>
        <w:rPr>
          <w:color w:val="000000"/>
          <w:sz w:val="26"/>
          <w:szCs w:val="26"/>
        </w:rPr>
      </w:pPr>
      <w:r w:rsidRPr="00F35A63">
        <w:rPr>
          <w:b/>
          <w:color w:val="000000"/>
          <w:sz w:val="26"/>
          <w:szCs w:val="26"/>
        </w:rPr>
        <w:t>ПАСПОРТ</w:t>
      </w:r>
      <w:r w:rsidRPr="00F35A63">
        <w:rPr>
          <w:color w:val="000000"/>
          <w:sz w:val="26"/>
          <w:szCs w:val="26"/>
        </w:rPr>
        <w:br/>
        <w:t>подпрограммы</w:t>
      </w:r>
    </w:p>
    <w:p w:rsidR="00667038" w:rsidRPr="00F35A63" w:rsidRDefault="00667038" w:rsidP="0066703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35A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5A63">
        <w:rPr>
          <w:rFonts w:ascii="Times New Roman" w:hAnsi="Times New Roman" w:cs="Times New Roman"/>
          <w:sz w:val="26"/>
          <w:szCs w:val="26"/>
        </w:rPr>
        <w:t>«</w:t>
      </w:r>
      <w:r w:rsidR="00DA62D4">
        <w:rPr>
          <w:rFonts w:ascii="Times New Roman" w:hAnsi="Times New Roman" w:cs="Times New Roman"/>
          <w:sz w:val="26"/>
          <w:szCs w:val="26"/>
        </w:rPr>
        <w:t>Организация</w:t>
      </w:r>
      <w:r w:rsidRPr="00F35A63">
        <w:rPr>
          <w:rFonts w:ascii="Times New Roman" w:hAnsi="Times New Roman" w:cs="Times New Roman"/>
          <w:sz w:val="26"/>
          <w:szCs w:val="26"/>
        </w:rPr>
        <w:t xml:space="preserve"> отдыха</w:t>
      </w:r>
      <w:r w:rsidR="00DA62D4">
        <w:rPr>
          <w:rFonts w:ascii="Times New Roman" w:hAnsi="Times New Roman" w:cs="Times New Roman"/>
          <w:sz w:val="26"/>
          <w:szCs w:val="26"/>
        </w:rPr>
        <w:t xml:space="preserve"> и</w:t>
      </w:r>
      <w:r w:rsidRPr="00F35A63">
        <w:rPr>
          <w:rFonts w:ascii="Times New Roman" w:hAnsi="Times New Roman" w:cs="Times New Roman"/>
          <w:sz w:val="26"/>
          <w:szCs w:val="26"/>
        </w:rPr>
        <w:t xml:space="preserve"> оздоровления детей и молодежи»  муниципальной программы </w:t>
      </w:r>
      <w:r w:rsidR="00DA62D4">
        <w:rPr>
          <w:rFonts w:ascii="Times New Roman" w:hAnsi="Times New Roman" w:cs="Times New Roman"/>
          <w:sz w:val="26"/>
          <w:szCs w:val="26"/>
        </w:rPr>
        <w:t>Репьев</w:t>
      </w:r>
      <w:r w:rsidRPr="00F35A63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</w:p>
    <w:p w:rsidR="00667038" w:rsidRPr="00F35A63" w:rsidRDefault="00667038" w:rsidP="0066703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35A63">
        <w:rPr>
          <w:rFonts w:ascii="Times New Roman" w:hAnsi="Times New Roman" w:cs="Times New Roman"/>
          <w:sz w:val="26"/>
          <w:szCs w:val="26"/>
        </w:rPr>
        <w:t>«Развитие образования»</w:t>
      </w:r>
    </w:p>
    <w:p w:rsidR="00667038" w:rsidRPr="00F35A63" w:rsidRDefault="00667038" w:rsidP="0066703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35A63">
        <w:rPr>
          <w:rFonts w:ascii="Times New Roman" w:hAnsi="Times New Roman" w:cs="Times New Roman"/>
          <w:sz w:val="26"/>
          <w:szCs w:val="26"/>
        </w:rPr>
        <w:t xml:space="preserve"> (далее - Подпрограмма)</w:t>
      </w:r>
    </w:p>
    <w:p w:rsidR="00667038" w:rsidRDefault="00667038" w:rsidP="00667038">
      <w:pPr>
        <w:jc w:val="center"/>
        <w:rPr>
          <w:color w:val="000000"/>
          <w:sz w:val="26"/>
          <w:szCs w:val="26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667038" w:rsidRPr="00CB4226">
        <w:trPr>
          <w:jc w:val="center"/>
        </w:trPr>
        <w:tc>
          <w:tcPr>
            <w:tcW w:w="4503" w:type="dxa"/>
          </w:tcPr>
          <w:p w:rsidR="00667038" w:rsidRPr="00CB4226" w:rsidRDefault="00667038" w:rsidP="0074235A">
            <w:pPr>
              <w:tabs>
                <w:tab w:val="left" w:pos="259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B4226">
              <w:rPr>
                <w:sz w:val="26"/>
                <w:szCs w:val="26"/>
              </w:rPr>
              <w:t xml:space="preserve">Исполнители подпрограммы  </w:t>
            </w:r>
          </w:p>
        </w:tc>
        <w:tc>
          <w:tcPr>
            <w:tcW w:w="5103" w:type="dxa"/>
          </w:tcPr>
          <w:p w:rsidR="00667038" w:rsidRPr="00CB4226" w:rsidRDefault="00667038" w:rsidP="009047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4226">
              <w:rPr>
                <w:sz w:val="26"/>
                <w:szCs w:val="26"/>
              </w:rPr>
              <w:t xml:space="preserve">Отдел по образованию администрации </w:t>
            </w:r>
            <w:r w:rsidR="009047D9">
              <w:rPr>
                <w:sz w:val="26"/>
                <w:szCs w:val="26"/>
              </w:rPr>
              <w:t>Репьев</w:t>
            </w:r>
            <w:r w:rsidRPr="00CB4226">
              <w:rPr>
                <w:sz w:val="26"/>
                <w:szCs w:val="26"/>
              </w:rPr>
              <w:t xml:space="preserve">кого муниципального района </w:t>
            </w:r>
          </w:p>
        </w:tc>
      </w:tr>
      <w:tr w:rsidR="00D03A5E" w:rsidRPr="00CB4226">
        <w:trPr>
          <w:jc w:val="center"/>
        </w:trPr>
        <w:tc>
          <w:tcPr>
            <w:tcW w:w="4503" w:type="dxa"/>
          </w:tcPr>
          <w:p w:rsidR="00D03A5E" w:rsidRDefault="00D03A5E" w:rsidP="00AC4D49">
            <w:pPr>
              <w:tabs>
                <w:tab w:val="left" w:pos="259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103" w:type="dxa"/>
          </w:tcPr>
          <w:p w:rsidR="00D03A5E" w:rsidRPr="00AD0AAA" w:rsidRDefault="00D03A5E" w:rsidP="00D03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общеобразовательные учреждения района,  МКОУ ДОД Репьевский ДДТ, МКОУ ДОД «Репьевская ДЮСШ»</w:t>
            </w:r>
          </w:p>
        </w:tc>
      </w:tr>
      <w:tr w:rsidR="00667038" w:rsidRPr="00CB4226" w:rsidTr="00D24510">
        <w:trPr>
          <w:trHeight w:val="1430"/>
          <w:jc w:val="center"/>
        </w:trPr>
        <w:tc>
          <w:tcPr>
            <w:tcW w:w="4503" w:type="dxa"/>
          </w:tcPr>
          <w:p w:rsidR="00667038" w:rsidRPr="00CB4226" w:rsidRDefault="00667038" w:rsidP="0074235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2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103" w:type="dxa"/>
          </w:tcPr>
          <w:p w:rsidR="00667038" w:rsidRDefault="00667038" w:rsidP="00D2451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D24510">
              <w:t xml:space="preserve"> </w:t>
            </w:r>
            <w:r w:rsidR="00D24510" w:rsidRPr="00D24510">
              <w:rPr>
                <w:sz w:val="26"/>
                <w:szCs w:val="26"/>
              </w:rPr>
              <w:t xml:space="preserve">Организация отдыха </w:t>
            </w:r>
            <w:r w:rsidR="00D24510">
              <w:rPr>
                <w:sz w:val="26"/>
                <w:szCs w:val="26"/>
              </w:rPr>
              <w:t>и оздоровления детей и молодежи.</w:t>
            </w:r>
          </w:p>
          <w:p w:rsidR="00D24510" w:rsidRDefault="00D24510" w:rsidP="00D2451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D24510">
              <w:rPr>
                <w:sz w:val="26"/>
                <w:szCs w:val="26"/>
              </w:rPr>
              <w:t>Организация и проведение временного трудоустройства несовершеннолетних граждан в возрасте от 14 до 18</w:t>
            </w:r>
            <w:r>
              <w:rPr>
                <w:sz w:val="26"/>
                <w:szCs w:val="26"/>
              </w:rPr>
              <w:t xml:space="preserve"> лет в свободное от учебы время.</w:t>
            </w:r>
          </w:p>
          <w:p w:rsidR="00667038" w:rsidRDefault="00D24510" w:rsidP="00D2451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Организация </w:t>
            </w:r>
            <w:r w:rsidR="00667038">
              <w:rPr>
                <w:sz w:val="26"/>
                <w:szCs w:val="26"/>
              </w:rPr>
              <w:t>отдыха и оз</w:t>
            </w:r>
            <w:r w:rsidR="00DA62D4">
              <w:rPr>
                <w:sz w:val="26"/>
                <w:szCs w:val="26"/>
              </w:rPr>
              <w:t>д</w:t>
            </w:r>
            <w:r w:rsidR="00667038">
              <w:rPr>
                <w:sz w:val="26"/>
                <w:szCs w:val="26"/>
              </w:rPr>
              <w:t>оровления детей и молодежи.</w:t>
            </w:r>
          </w:p>
          <w:p w:rsidR="00D24510" w:rsidRPr="00CB4226" w:rsidRDefault="00D24510" w:rsidP="00D2451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D24510">
              <w:rPr>
                <w:sz w:val="26"/>
                <w:szCs w:val="26"/>
              </w:rPr>
              <w:t>Организация мероприятий по подготовке молодежи к службе в Вооруженных Силах Российской Федерации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667038" w:rsidRPr="00E447B6">
        <w:trPr>
          <w:jc w:val="center"/>
        </w:trPr>
        <w:tc>
          <w:tcPr>
            <w:tcW w:w="4503" w:type="dxa"/>
          </w:tcPr>
          <w:p w:rsidR="00667038" w:rsidRPr="00CB4226" w:rsidRDefault="00667038" w:rsidP="0074235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26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                       </w:t>
            </w:r>
          </w:p>
        </w:tc>
        <w:tc>
          <w:tcPr>
            <w:tcW w:w="5103" w:type="dxa"/>
          </w:tcPr>
          <w:p w:rsidR="00667038" w:rsidRPr="00E447B6" w:rsidRDefault="00667038" w:rsidP="00D24510">
            <w:pPr>
              <w:shd w:val="clear" w:color="auto" w:fill="FFFFFF"/>
              <w:spacing w:line="276" w:lineRule="auto"/>
              <w:ind w:left="11" w:hanging="1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CB4226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E447B6">
              <w:rPr>
                <w:sz w:val="26"/>
                <w:szCs w:val="26"/>
                <w:u w:val="single"/>
              </w:rPr>
              <w:t>Цель:</w:t>
            </w:r>
            <w:r w:rsidRPr="00E447B6">
              <w:rPr>
                <w:sz w:val="26"/>
                <w:szCs w:val="26"/>
              </w:rPr>
              <w:t xml:space="preserve"> Создание эффективной системы организации отдыха, оздоровления и занятости, способствующей воспитанию и развитию детей, подростков, проживающих на территории </w:t>
            </w:r>
            <w:r w:rsidR="00D24510">
              <w:rPr>
                <w:sz w:val="26"/>
                <w:szCs w:val="26"/>
              </w:rPr>
              <w:t>Репьев</w:t>
            </w:r>
            <w:r w:rsidRPr="00E447B6">
              <w:rPr>
                <w:sz w:val="26"/>
                <w:szCs w:val="26"/>
              </w:rPr>
              <w:t>ского района</w:t>
            </w:r>
            <w:r w:rsidR="00AC154D">
              <w:rPr>
                <w:sz w:val="26"/>
                <w:szCs w:val="26"/>
              </w:rPr>
              <w:t xml:space="preserve"> </w:t>
            </w:r>
            <w:r w:rsidR="00AC154D" w:rsidRPr="00AC154D">
              <w:rPr>
                <w:sz w:val="26"/>
                <w:szCs w:val="26"/>
              </w:rPr>
              <w:t>и</w:t>
            </w:r>
            <w:r w:rsidR="00AC154D" w:rsidRPr="00AC154D">
              <w:rPr>
                <w:color w:val="000000"/>
                <w:sz w:val="26"/>
                <w:szCs w:val="26"/>
              </w:rPr>
              <w:t xml:space="preserve"> создание условий успешной социализации и эффективной самореализации молодежи</w:t>
            </w:r>
            <w:r w:rsidR="00AC154D">
              <w:rPr>
                <w:color w:val="000000"/>
                <w:sz w:val="26"/>
                <w:szCs w:val="26"/>
              </w:rPr>
              <w:t>.</w:t>
            </w:r>
          </w:p>
        </w:tc>
      </w:tr>
      <w:tr w:rsidR="00667038" w:rsidRPr="00557195">
        <w:trPr>
          <w:trHeight w:val="503"/>
          <w:jc w:val="center"/>
        </w:trPr>
        <w:tc>
          <w:tcPr>
            <w:tcW w:w="4503" w:type="dxa"/>
          </w:tcPr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5103" w:type="dxa"/>
          </w:tcPr>
          <w:p w:rsidR="00667038" w:rsidRPr="00AC154D" w:rsidRDefault="00667038" w:rsidP="00AC154D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C154D">
              <w:rPr>
                <w:rFonts w:ascii="Times New Roman" w:hAnsi="Times New Roman"/>
                <w:sz w:val="26"/>
                <w:szCs w:val="26"/>
                <w:u w:val="single"/>
              </w:rPr>
              <w:t>Задачи</w:t>
            </w:r>
            <w:r w:rsidRPr="00AC154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:</w:t>
            </w:r>
          </w:p>
          <w:p w:rsidR="00667038" w:rsidRPr="00AC154D" w:rsidRDefault="00667038" w:rsidP="00AC154D">
            <w:pPr>
              <w:pStyle w:val="a9"/>
              <w:suppressAutoHyphens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54D">
              <w:rPr>
                <w:rFonts w:ascii="Times New Roman" w:hAnsi="Times New Roman"/>
                <w:sz w:val="26"/>
                <w:szCs w:val="26"/>
              </w:rPr>
              <w:t xml:space="preserve">- координация деятельности учреждений общего и дополнительного образования детей </w:t>
            </w:r>
            <w:r w:rsidR="00D24510" w:rsidRPr="00AC154D">
              <w:rPr>
                <w:rFonts w:ascii="Times New Roman" w:hAnsi="Times New Roman"/>
                <w:sz w:val="26"/>
                <w:szCs w:val="26"/>
              </w:rPr>
              <w:t>Репьев</w:t>
            </w:r>
            <w:r w:rsidRPr="00AC154D">
              <w:rPr>
                <w:rFonts w:ascii="Times New Roman" w:hAnsi="Times New Roman"/>
                <w:sz w:val="26"/>
                <w:szCs w:val="26"/>
              </w:rPr>
              <w:t xml:space="preserve">ского муниципального района и общественных объединений по </w:t>
            </w:r>
            <w:r w:rsidRPr="00AC154D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 оздоровительной кампании;</w:t>
            </w:r>
          </w:p>
          <w:p w:rsidR="00667038" w:rsidRPr="00AC154D" w:rsidRDefault="00667038" w:rsidP="00AC154D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C154D">
              <w:rPr>
                <w:sz w:val="26"/>
                <w:szCs w:val="26"/>
              </w:rPr>
              <w:t>- реализация мер по профилактике безнадзорности и правонарушений среди несовершеннолетних;</w:t>
            </w:r>
          </w:p>
          <w:p w:rsidR="00667038" w:rsidRPr="00AC154D" w:rsidRDefault="00667038" w:rsidP="00AC154D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C154D">
              <w:rPr>
                <w:sz w:val="26"/>
                <w:szCs w:val="26"/>
              </w:rPr>
              <w:t>- создание условий для расширения в летний период детского и молодежного туризма;</w:t>
            </w:r>
          </w:p>
          <w:p w:rsidR="00667038" w:rsidRPr="00AC154D" w:rsidRDefault="00667038" w:rsidP="00AC154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54D">
              <w:rPr>
                <w:rFonts w:ascii="Times New Roman" w:hAnsi="Times New Roman" w:cs="Times New Roman"/>
                <w:sz w:val="26"/>
                <w:szCs w:val="26"/>
              </w:rPr>
              <w:t>- приобщение подростков и молодежи к общественно-полезному труду, проведение комплексной работы по гражданско-патриотическому,</w:t>
            </w:r>
            <w:r w:rsidR="00D24510" w:rsidRPr="00AC154D">
              <w:rPr>
                <w:rFonts w:ascii="Times New Roman" w:hAnsi="Times New Roman" w:cs="Times New Roman"/>
                <w:sz w:val="26"/>
                <w:szCs w:val="26"/>
              </w:rPr>
              <w:t xml:space="preserve"> военно – патриотическому,</w:t>
            </w:r>
            <w:r w:rsidRPr="00AC154D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экологическому, духовному и физическому воспитанию молодежи.</w:t>
            </w:r>
          </w:p>
          <w:p w:rsidR="00AC154D" w:rsidRPr="00AC154D" w:rsidRDefault="00AC154D" w:rsidP="00AC154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54D">
              <w:rPr>
                <w:rFonts w:ascii="Times New Roman" w:hAnsi="Times New Roman" w:cs="Times New Roman"/>
                <w:sz w:val="26"/>
                <w:szCs w:val="26"/>
              </w:rPr>
              <w:t>-вовлечение молодежи в общественную деятельность;</w:t>
            </w:r>
          </w:p>
          <w:p w:rsidR="00AC154D" w:rsidRPr="00AC154D" w:rsidRDefault="00AC154D" w:rsidP="00AC154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54D">
              <w:rPr>
                <w:rFonts w:ascii="Times New Roman" w:hAnsi="Times New Roman" w:cs="Times New Roman"/>
                <w:sz w:val="26"/>
                <w:szCs w:val="26"/>
              </w:rPr>
              <w:t>-обеспечение эффективного взаимодействия с молодежными общественными объединениями,</w:t>
            </w:r>
          </w:p>
          <w:p w:rsidR="00AC154D" w:rsidRPr="00AC154D" w:rsidRDefault="00AC154D" w:rsidP="00AC154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54D">
              <w:rPr>
                <w:rFonts w:ascii="Times New Roman" w:hAnsi="Times New Roman" w:cs="Times New Roman"/>
                <w:sz w:val="26"/>
                <w:szCs w:val="26"/>
              </w:rPr>
              <w:t xml:space="preserve"> некоммерческими организациями</w:t>
            </w:r>
          </w:p>
          <w:p w:rsidR="00AC154D" w:rsidRPr="00AC154D" w:rsidRDefault="00AC154D" w:rsidP="00AC154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54D">
              <w:rPr>
                <w:rFonts w:ascii="Times New Roman" w:hAnsi="Times New Roman" w:cs="Times New Roman"/>
                <w:sz w:val="26"/>
                <w:szCs w:val="26"/>
              </w:rPr>
              <w:t>- создание механизмов формирования целостной  системы подготовки молодежи к службе в Вооруженных Силах РФ;</w:t>
            </w:r>
          </w:p>
          <w:p w:rsidR="00AC154D" w:rsidRPr="00AC154D" w:rsidRDefault="00AC154D" w:rsidP="00AC154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AC154D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по развитию системы информирования молодежи о потенциальных возможностях саморазвития и мониторинга молодежной политики.</w:t>
            </w:r>
          </w:p>
        </w:tc>
      </w:tr>
      <w:tr w:rsidR="00667038" w:rsidRPr="00557195">
        <w:trPr>
          <w:trHeight w:val="503"/>
          <w:jc w:val="center"/>
        </w:trPr>
        <w:tc>
          <w:tcPr>
            <w:tcW w:w="4503" w:type="dxa"/>
          </w:tcPr>
          <w:p w:rsidR="00667038" w:rsidRPr="00557195" w:rsidRDefault="00461220" w:rsidP="0046122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</w:t>
            </w:r>
            <w:r w:rsidR="00D24510">
              <w:rPr>
                <w:rFonts w:ascii="Times New Roman" w:hAnsi="Times New Roman" w:cs="Times New Roman"/>
                <w:sz w:val="26"/>
                <w:szCs w:val="26"/>
              </w:rPr>
              <w:t>елевые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67038" w:rsidRPr="00557195">
              <w:rPr>
                <w:rFonts w:ascii="Times New Roman" w:hAnsi="Times New Roman" w:cs="Times New Roman"/>
                <w:sz w:val="26"/>
                <w:szCs w:val="26"/>
              </w:rPr>
              <w:t xml:space="preserve">ндикаторы </w:t>
            </w:r>
            <w:r w:rsidRPr="00557195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667038" w:rsidRPr="00557195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103" w:type="dxa"/>
          </w:tcPr>
          <w:p w:rsidR="00667038" w:rsidRDefault="00667038" w:rsidP="0074235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>1.</w:t>
            </w:r>
            <w:r w:rsidRPr="00557195">
              <w:rPr>
                <w:b/>
                <w:sz w:val="26"/>
                <w:szCs w:val="26"/>
              </w:rPr>
              <w:t xml:space="preserve"> </w:t>
            </w:r>
            <w:r w:rsidRPr="00557195">
              <w:rPr>
                <w:sz w:val="26"/>
                <w:szCs w:val="26"/>
              </w:rPr>
              <w:t>Доля  детей, охваченных  услугами  отдыха, оздоровления и занятости</w:t>
            </w:r>
            <w:r w:rsidR="00CA5D8F">
              <w:rPr>
                <w:sz w:val="26"/>
                <w:szCs w:val="26"/>
              </w:rPr>
              <w:t>, %</w:t>
            </w:r>
            <w:r w:rsidR="00461220">
              <w:rPr>
                <w:sz w:val="26"/>
                <w:szCs w:val="26"/>
              </w:rPr>
              <w:t>.</w:t>
            </w:r>
          </w:p>
          <w:p w:rsidR="00D24510" w:rsidRPr="00557195" w:rsidRDefault="00D24510" w:rsidP="0074235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Доля детей в возрасте от 14 до 18 </w:t>
            </w:r>
            <w:r w:rsidR="00E97374">
              <w:rPr>
                <w:sz w:val="26"/>
                <w:szCs w:val="26"/>
              </w:rPr>
              <w:t>лет, получивших временные трудовые места в свободное от учебы время к общему количеству детей от 14 до 18 лет обучающихся муниципального района</w:t>
            </w:r>
            <w:r w:rsidR="00CA5D8F">
              <w:rPr>
                <w:sz w:val="26"/>
                <w:szCs w:val="26"/>
              </w:rPr>
              <w:t>, %</w:t>
            </w:r>
            <w:r w:rsidR="00E97374">
              <w:rPr>
                <w:sz w:val="26"/>
                <w:szCs w:val="26"/>
              </w:rPr>
              <w:t>.</w:t>
            </w:r>
          </w:p>
          <w:p w:rsidR="00667038" w:rsidRPr="00557195" w:rsidRDefault="00E97374" w:rsidP="0074235A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67038" w:rsidRPr="00557195">
              <w:rPr>
                <w:sz w:val="26"/>
                <w:szCs w:val="26"/>
              </w:rPr>
              <w:t>.Доля детей получивших выраженный оздоровительный эффект за период реализации этапов программы</w:t>
            </w:r>
            <w:r w:rsidR="00CA5D8F">
              <w:rPr>
                <w:sz w:val="26"/>
                <w:szCs w:val="26"/>
              </w:rPr>
              <w:t>,</w:t>
            </w:r>
            <w:r w:rsidR="00667038" w:rsidRPr="00557195">
              <w:rPr>
                <w:sz w:val="26"/>
                <w:szCs w:val="26"/>
              </w:rPr>
              <w:t xml:space="preserve"> </w:t>
            </w:r>
            <w:r w:rsidR="00CA5D8F">
              <w:rPr>
                <w:sz w:val="26"/>
                <w:szCs w:val="26"/>
              </w:rPr>
              <w:t>%</w:t>
            </w:r>
            <w:r w:rsidR="00461220">
              <w:rPr>
                <w:sz w:val="26"/>
                <w:szCs w:val="26"/>
              </w:rPr>
              <w:t>.</w:t>
            </w:r>
          </w:p>
          <w:p w:rsidR="00667038" w:rsidRPr="00557195" w:rsidRDefault="00E97374" w:rsidP="00E97374">
            <w:pPr>
              <w:pStyle w:val="ConsPlusNormal"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67038" w:rsidRPr="005571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t xml:space="preserve"> </w:t>
            </w:r>
            <w:r w:rsidRPr="00E97374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возрасте от 14 до 18 лет, принявших участие в мероприятиях по подготовке к службе в Вооруженных Силах </w:t>
            </w:r>
            <w:r w:rsidRPr="00E97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Федерации, в общей численности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учающихся муниципального района</w:t>
            </w:r>
            <w:r w:rsidR="00CA5D8F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7038" w:rsidRPr="00557195">
        <w:trPr>
          <w:trHeight w:val="503"/>
          <w:jc w:val="center"/>
        </w:trPr>
        <w:tc>
          <w:tcPr>
            <w:tcW w:w="4503" w:type="dxa"/>
          </w:tcPr>
          <w:p w:rsidR="00667038" w:rsidRPr="00557195" w:rsidRDefault="00667038" w:rsidP="0074235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</w:t>
            </w:r>
            <w:r w:rsidR="009A443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55719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5103" w:type="dxa"/>
          </w:tcPr>
          <w:p w:rsidR="00667038" w:rsidRPr="00557195" w:rsidRDefault="00667038" w:rsidP="007423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5">
              <w:rPr>
                <w:rFonts w:ascii="Times New Roman" w:hAnsi="Times New Roman" w:cs="Times New Roman"/>
                <w:sz w:val="26"/>
                <w:szCs w:val="26"/>
              </w:rPr>
              <w:t>2014 - 2019 годы,</w:t>
            </w:r>
            <w:r w:rsidR="00807BE9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подпрограмма реализуется в один этап</w:t>
            </w:r>
            <w:r w:rsidR="007456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7038" w:rsidRPr="00557195">
        <w:trPr>
          <w:jc w:val="center"/>
        </w:trPr>
        <w:tc>
          <w:tcPr>
            <w:tcW w:w="4503" w:type="dxa"/>
          </w:tcPr>
          <w:p w:rsidR="00667038" w:rsidRPr="00557195" w:rsidRDefault="00667038" w:rsidP="0074235A">
            <w:pPr>
              <w:pStyle w:val="a4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103" w:type="dxa"/>
          </w:tcPr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>Муниципальный бюджет-</w:t>
            </w:r>
            <w:r w:rsidR="005315E0">
              <w:rPr>
                <w:sz w:val="26"/>
                <w:szCs w:val="26"/>
              </w:rPr>
              <w:t xml:space="preserve"> </w:t>
            </w:r>
            <w:r w:rsidR="00C62FDD">
              <w:rPr>
                <w:sz w:val="26"/>
                <w:szCs w:val="26"/>
              </w:rPr>
              <w:t>2 829,4</w:t>
            </w:r>
            <w:r w:rsidR="00AC154D">
              <w:rPr>
                <w:sz w:val="26"/>
                <w:szCs w:val="26"/>
              </w:rPr>
              <w:t>0</w:t>
            </w:r>
            <w:r w:rsidR="005315E0">
              <w:rPr>
                <w:sz w:val="26"/>
                <w:szCs w:val="26"/>
              </w:rPr>
              <w:t xml:space="preserve"> тыс.руб.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>в том числе по годам реализации: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557195">
              <w:rPr>
                <w:sz w:val="26"/>
                <w:szCs w:val="26"/>
                <w:u w:val="single"/>
              </w:rPr>
              <w:t>2014 год: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>Муниципальный бюджет -</w:t>
            </w:r>
            <w:r w:rsidR="007456BC">
              <w:rPr>
                <w:sz w:val="26"/>
                <w:szCs w:val="26"/>
              </w:rPr>
              <w:t xml:space="preserve"> </w:t>
            </w:r>
            <w:r w:rsidR="00E97374">
              <w:rPr>
                <w:sz w:val="26"/>
                <w:szCs w:val="26"/>
              </w:rPr>
              <w:t>388,0</w:t>
            </w:r>
            <w:r w:rsidR="005315E0">
              <w:rPr>
                <w:sz w:val="26"/>
                <w:szCs w:val="26"/>
              </w:rPr>
              <w:t xml:space="preserve"> тыс.руб.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557195">
              <w:rPr>
                <w:sz w:val="26"/>
                <w:szCs w:val="26"/>
                <w:u w:val="single"/>
              </w:rPr>
              <w:t>2015 год: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>Муниципальный бюджет -</w:t>
            </w:r>
            <w:r w:rsidR="007456BC">
              <w:rPr>
                <w:sz w:val="26"/>
                <w:szCs w:val="26"/>
              </w:rPr>
              <w:t xml:space="preserve"> 42</w:t>
            </w:r>
            <w:r w:rsidR="00E97374">
              <w:rPr>
                <w:sz w:val="26"/>
                <w:szCs w:val="26"/>
              </w:rPr>
              <w:t>8,0</w:t>
            </w:r>
            <w:r w:rsidR="005315E0">
              <w:rPr>
                <w:sz w:val="26"/>
                <w:szCs w:val="26"/>
              </w:rPr>
              <w:t xml:space="preserve"> тыс.руб.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557195">
              <w:rPr>
                <w:sz w:val="26"/>
                <w:szCs w:val="26"/>
                <w:u w:val="single"/>
              </w:rPr>
              <w:t>2016 год: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>Муниципальный бюджет -</w:t>
            </w:r>
            <w:r w:rsidR="007456BC">
              <w:rPr>
                <w:sz w:val="26"/>
                <w:szCs w:val="26"/>
              </w:rPr>
              <w:t xml:space="preserve"> 465</w:t>
            </w:r>
            <w:r w:rsidR="00E97374">
              <w:rPr>
                <w:sz w:val="26"/>
                <w:szCs w:val="26"/>
              </w:rPr>
              <w:t>,</w:t>
            </w:r>
            <w:r w:rsidR="007456BC">
              <w:rPr>
                <w:sz w:val="26"/>
                <w:szCs w:val="26"/>
              </w:rPr>
              <w:t>9</w:t>
            </w:r>
            <w:r w:rsidR="00E97374">
              <w:rPr>
                <w:sz w:val="26"/>
                <w:szCs w:val="26"/>
              </w:rPr>
              <w:t>0</w:t>
            </w:r>
            <w:r w:rsidR="005315E0">
              <w:rPr>
                <w:sz w:val="26"/>
                <w:szCs w:val="26"/>
              </w:rPr>
              <w:t xml:space="preserve"> тыс.руб.</w:t>
            </w:r>
          </w:p>
          <w:p w:rsidR="00667038" w:rsidRPr="00461220" w:rsidRDefault="00667038" w:rsidP="0074235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557195">
              <w:rPr>
                <w:sz w:val="26"/>
                <w:szCs w:val="26"/>
                <w:u w:val="single"/>
              </w:rPr>
              <w:t>2017 год: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 xml:space="preserve">Муниципальный бюджет </w:t>
            </w:r>
            <w:r w:rsidR="007456BC">
              <w:rPr>
                <w:sz w:val="26"/>
                <w:szCs w:val="26"/>
              </w:rPr>
              <w:t>– 490,50</w:t>
            </w:r>
            <w:r w:rsidR="000B089F">
              <w:rPr>
                <w:sz w:val="26"/>
                <w:szCs w:val="26"/>
              </w:rPr>
              <w:t xml:space="preserve"> тыс.руб.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557195">
              <w:rPr>
                <w:sz w:val="26"/>
                <w:szCs w:val="26"/>
                <w:u w:val="single"/>
              </w:rPr>
              <w:t>2018 год: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 xml:space="preserve">Муниципальный бюджет </w:t>
            </w:r>
            <w:r w:rsidR="005315E0">
              <w:rPr>
                <w:sz w:val="26"/>
                <w:szCs w:val="26"/>
              </w:rPr>
              <w:t xml:space="preserve">– </w:t>
            </w:r>
            <w:r w:rsidR="007456BC">
              <w:rPr>
                <w:sz w:val="26"/>
                <w:szCs w:val="26"/>
              </w:rPr>
              <w:t>516</w:t>
            </w:r>
            <w:r w:rsidR="00E97374">
              <w:rPr>
                <w:sz w:val="26"/>
                <w:szCs w:val="26"/>
              </w:rPr>
              <w:t>,0</w:t>
            </w:r>
            <w:r w:rsidR="000B089F">
              <w:rPr>
                <w:sz w:val="26"/>
                <w:szCs w:val="26"/>
              </w:rPr>
              <w:t xml:space="preserve"> тыс.руб.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557195">
              <w:rPr>
                <w:sz w:val="26"/>
                <w:szCs w:val="26"/>
                <w:u w:val="single"/>
              </w:rPr>
              <w:t>2019 год:</w:t>
            </w:r>
          </w:p>
          <w:p w:rsidR="00667038" w:rsidRPr="00557195" w:rsidRDefault="00667038" w:rsidP="007423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>Муниципальный бюджет -</w:t>
            </w:r>
            <w:r w:rsidR="007456BC">
              <w:rPr>
                <w:sz w:val="26"/>
                <w:szCs w:val="26"/>
              </w:rPr>
              <w:t>541</w:t>
            </w:r>
            <w:r w:rsidR="00E97374">
              <w:rPr>
                <w:sz w:val="26"/>
                <w:szCs w:val="26"/>
              </w:rPr>
              <w:t>,0</w:t>
            </w:r>
            <w:r w:rsidR="000B089F">
              <w:rPr>
                <w:sz w:val="26"/>
                <w:szCs w:val="26"/>
              </w:rPr>
              <w:t xml:space="preserve"> тыс.руб.</w:t>
            </w:r>
          </w:p>
        </w:tc>
      </w:tr>
      <w:tr w:rsidR="00667038" w:rsidRPr="00557195" w:rsidTr="007069ED">
        <w:trPr>
          <w:trHeight w:val="430"/>
          <w:jc w:val="center"/>
        </w:trPr>
        <w:tc>
          <w:tcPr>
            <w:tcW w:w="4503" w:type="dxa"/>
          </w:tcPr>
          <w:p w:rsidR="00667038" w:rsidRPr="00557195" w:rsidRDefault="00667038" w:rsidP="0074235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5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103" w:type="dxa"/>
          </w:tcPr>
          <w:p w:rsidR="00667038" w:rsidRPr="00557195" w:rsidRDefault="00667038" w:rsidP="0046122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>Результатом реализации подпрограммы должно стать достижение показателей эффективности:</w:t>
            </w:r>
          </w:p>
          <w:p w:rsidR="00667038" w:rsidRDefault="00461220" w:rsidP="0046122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667038" w:rsidRPr="00557195">
              <w:rPr>
                <w:sz w:val="26"/>
                <w:szCs w:val="26"/>
              </w:rPr>
              <w:t xml:space="preserve">оля  детей, охваченных услугами  отдыха, оздоровления и занятости должна составить не менее </w:t>
            </w:r>
            <w:r w:rsidR="00A513F9">
              <w:rPr>
                <w:sz w:val="26"/>
                <w:szCs w:val="26"/>
              </w:rPr>
              <w:t>41,6</w:t>
            </w:r>
            <w:r w:rsidR="00E973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%;</w:t>
            </w:r>
          </w:p>
          <w:p w:rsidR="00E97374" w:rsidRPr="00557195" w:rsidRDefault="007069ED" w:rsidP="0046122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E97374">
              <w:rPr>
                <w:sz w:val="26"/>
                <w:szCs w:val="26"/>
              </w:rPr>
              <w:t>оля детей в возрасте от 14 до 18 лет, получивших временные трудовые места в свободное от учебы время к общему количеству детей от 14 до 18 лет обучающихся муниципального района должна составить 26 %</w:t>
            </w:r>
            <w:r>
              <w:rPr>
                <w:sz w:val="26"/>
                <w:szCs w:val="26"/>
              </w:rPr>
              <w:t>;</w:t>
            </w:r>
          </w:p>
          <w:p w:rsidR="00667038" w:rsidRPr="00557195" w:rsidRDefault="007069ED" w:rsidP="00461220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="00667038" w:rsidRPr="00557195">
              <w:rPr>
                <w:sz w:val="26"/>
                <w:szCs w:val="26"/>
              </w:rPr>
              <w:t>оля детей получивших выраженный оздоровительный эффект за период реализации этапов программы должн</w:t>
            </w:r>
            <w:r>
              <w:rPr>
                <w:sz w:val="26"/>
                <w:szCs w:val="26"/>
              </w:rPr>
              <w:t>а составить  85% за каждый этап;</w:t>
            </w:r>
          </w:p>
          <w:p w:rsidR="00667038" w:rsidRPr="00557195" w:rsidRDefault="007069ED" w:rsidP="007069ED">
            <w:pPr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 д</w:t>
            </w:r>
            <w:r w:rsidR="00E97374" w:rsidRPr="00E97374">
              <w:rPr>
                <w:sz w:val="26"/>
                <w:szCs w:val="26"/>
              </w:rPr>
              <w:t>оля детей возрасте от 14 до 18 лет, принявших участие в мероприятиях по подготовке к службе в Вооруженных Силах Российской Федерации, в общей численности об</w:t>
            </w:r>
            <w:r w:rsidR="00E97374">
              <w:rPr>
                <w:sz w:val="26"/>
                <w:szCs w:val="26"/>
              </w:rPr>
              <w:t xml:space="preserve">учающихся муниципального района должна составить </w:t>
            </w:r>
            <w:r w:rsidR="00E97374">
              <w:rPr>
                <w:sz w:val="26"/>
                <w:szCs w:val="26"/>
              </w:rPr>
              <w:lastRenderedPageBreak/>
              <w:t>11,2 %</w:t>
            </w:r>
          </w:p>
        </w:tc>
      </w:tr>
    </w:tbl>
    <w:p w:rsidR="00667038" w:rsidRPr="00557195" w:rsidRDefault="00667038" w:rsidP="00667038">
      <w:pPr>
        <w:rPr>
          <w:sz w:val="26"/>
          <w:szCs w:val="26"/>
        </w:rPr>
      </w:pPr>
    </w:p>
    <w:p w:rsidR="00667038" w:rsidRPr="00557195" w:rsidRDefault="00667038" w:rsidP="00557195">
      <w:pPr>
        <w:spacing w:line="276" w:lineRule="auto"/>
        <w:ind w:firstLine="680"/>
        <w:jc w:val="center"/>
        <w:rPr>
          <w:b/>
          <w:sz w:val="26"/>
          <w:szCs w:val="26"/>
        </w:rPr>
      </w:pPr>
      <w:r w:rsidRPr="00557195">
        <w:rPr>
          <w:b/>
          <w:sz w:val="26"/>
          <w:szCs w:val="26"/>
        </w:rPr>
        <w:t xml:space="preserve">Раздел </w:t>
      </w:r>
      <w:r w:rsidR="007069ED">
        <w:rPr>
          <w:b/>
          <w:sz w:val="26"/>
          <w:szCs w:val="26"/>
        </w:rPr>
        <w:t>1.</w:t>
      </w:r>
    </w:p>
    <w:p w:rsidR="00944F7D" w:rsidRPr="00FB71AB" w:rsidRDefault="00944F7D" w:rsidP="00944F7D">
      <w:pPr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069ED">
        <w:rPr>
          <w:b/>
          <w:sz w:val="26"/>
          <w:szCs w:val="26"/>
        </w:rPr>
        <w:t>Х</w:t>
      </w:r>
      <w:r w:rsidRPr="00FB71AB">
        <w:rPr>
          <w:b/>
          <w:sz w:val="26"/>
          <w:szCs w:val="26"/>
        </w:rPr>
        <w:t>арактеристика сферы р</w:t>
      </w:r>
      <w:r>
        <w:rPr>
          <w:b/>
          <w:sz w:val="26"/>
          <w:szCs w:val="26"/>
        </w:rPr>
        <w:t>еализации подпрограммы</w:t>
      </w:r>
      <w:r w:rsidR="007069ED">
        <w:rPr>
          <w:b/>
          <w:sz w:val="26"/>
          <w:szCs w:val="26"/>
        </w:rPr>
        <w:t>, описание основных проблем в указанной сфере и прогноз ее развития</w:t>
      </w:r>
      <w:r>
        <w:rPr>
          <w:b/>
          <w:sz w:val="26"/>
          <w:szCs w:val="26"/>
        </w:rPr>
        <w:t>»</w:t>
      </w:r>
    </w:p>
    <w:p w:rsidR="00667038" w:rsidRPr="00557195" w:rsidRDefault="00667038" w:rsidP="00557195">
      <w:pPr>
        <w:spacing w:line="276" w:lineRule="auto"/>
        <w:ind w:firstLine="709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муниципальные органы власти функции по постоянному совершенствованию системы организации летнего отдыха, реализации традиционных и поиску новых форм отдыха, оздоровления и занятости несовершеннолетних.</w:t>
      </w:r>
    </w:p>
    <w:p w:rsidR="00667038" w:rsidRPr="00557195" w:rsidRDefault="00667038" w:rsidP="00557195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 xml:space="preserve">Поэтому важнейшее значение администрацией </w:t>
      </w:r>
      <w:r w:rsidR="00944F7D">
        <w:rPr>
          <w:rFonts w:ascii="Times New Roman" w:hAnsi="Times New Roman"/>
          <w:sz w:val="26"/>
          <w:szCs w:val="26"/>
        </w:rPr>
        <w:t>Репьев</w:t>
      </w:r>
      <w:r w:rsidRPr="00557195">
        <w:rPr>
          <w:rFonts w:ascii="Times New Roman" w:hAnsi="Times New Roman"/>
          <w:sz w:val="26"/>
          <w:szCs w:val="26"/>
        </w:rPr>
        <w:t>ского муниципального  района придается организации отдыха и  оздоровления детей и  использованию школьных каникул, особенно в летний период, в целях снятия напряженности, восстановления сил и укрепления здоровья учащихся, их физического, интеллектуального, эмоционального, духовного и  нравственного развития.</w:t>
      </w:r>
    </w:p>
    <w:p w:rsidR="00667038" w:rsidRPr="00557195" w:rsidRDefault="00667038" w:rsidP="00557195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 xml:space="preserve">В </w:t>
      </w:r>
      <w:r w:rsidR="00944F7D">
        <w:rPr>
          <w:rFonts w:ascii="Times New Roman" w:hAnsi="Times New Roman"/>
          <w:sz w:val="26"/>
          <w:szCs w:val="26"/>
        </w:rPr>
        <w:t>Репьев</w:t>
      </w:r>
      <w:r w:rsidRPr="00557195">
        <w:rPr>
          <w:rFonts w:ascii="Times New Roman" w:hAnsi="Times New Roman"/>
          <w:sz w:val="26"/>
          <w:szCs w:val="26"/>
        </w:rPr>
        <w:t xml:space="preserve">ском муниципальном районе в настоящее время создана система отдыха, оздоровления и занятости детей и подростков в каникулярное время. Она представлена лагерями дневного пребывания при образовательных учреждениях района, походами, экскурсиями, районными культурно – досуговыми и спортивными мероприятиями, а также отдых детей в санаториях за пределами района, занятость подростков через </w:t>
      </w:r>
      <w:r w:rsidRPr="002C178E">
        <w:rPr>
          <w:rFonts w:ascii="Times New Roman" w:hAnsi="Times New Roman"/>
          <w:sz w:val="26"/>
          <w:szCs w:val="26"/>
        </w:rPr>
        <w:t xml:space="preserve">Центр </w:t>
      </w:r>
      <w:r w:rsidR="00944F7D" w:rsidRPr="002C178E">
        <w:rPr>
          <w:rFonts w:ascii="Times New Roman" w:hAnsi="Times New Roman"/>
          <w:sz w:val="26"/>
          <w:szCs w:val="26"/>
        </w:rPr>
        <w:t>занятости</w:t>
      </w:r>
      <w:r w:rsidRPr="002C178E">
        <w:rPr>
          <w:rFonts w:ascii="Times New Roman" w:hAnsi="Times New Roman"/>
          <w:sz w:val="26"/>
          <w:szCs w:val="26"/>
        </w:rPr>
        <w:t xml:space="preserve"> населения</w:t>
      </w:r>
      <w:r w:rsidRPr="00557195">
        <w:rPr>
          <w:rFonts w:ascii="Times New Roman" w:hAnsi="Times New Roman"/>
          <w:sz w:val="26"/>
          <w:szCs w:val="26"/>
        </w:rPr>
        <w:t>, а также на школьных дворах и пришкольных участках.</w:t>
      </w:r>
    </w:p>
    <w:p w:rsidR="00667038" w:rsidRPr="00557195" w:rsidRDefault="00667038" w:rsidP="00557195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 xml:space="preserve"> В летний период 2013 года в лагерях с дневным  пребыванием на базе образовательных учреждений  района отдохнули  </w:t>
      </w:r>
      <w:r w:rsidR="00944F7D">
        <w:rPr>
          <w:rFonts w:ascii="Times New Roman" w:hAnsi="Times New Roman"/>
          <w:sz w:val="26"/>
          <w:szCs w:val="26"/>
        </w:rPr>
        <w:t>285 детей</w:t>
      </w:r>
      <w:r w:rsidRPr="00557195">
        <w:rPr>
          <w:rFonts w:ascii="Times New Roman" w:hAnsi="Times New Roman"/>
          <w:sz w:val="26"/>
          <w:szCs w:val="26"/>
        </w:rPr>
        <w:t xml:space="preserve">. </w:t>
      </w:r>
    </w:p>
    <w:p w:rsidR="00667038" w:rsidRPr="00557195" w:rsidRDefault="00667038" w:rsidP="00557195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>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667038" w:rsidRPr="00557195" w:rsidRDefault="00667038" w:rsidP="00557195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 xml:space="preserve"> Временным трудоустройством в 2013 году было охвачено </w:t>
      </w:r>
      <w:r w:rsidR="00944F7D">
        <w:rPr>
          <w:rFonts w:ascii="Times New Roman" w:hAnsi="Times New Roman"/>
          <w:sz w:val="26"/>
          <w:szCs w:val="26"/>
        </w:rPr>
        <w:t>78</w:t>
      </w:r>
      <w:r w:rsidRPr="00557195">
        <w:rPr>
          <w:rFonts w:ascii="Times New Roman" w:hAnsi="Times New Roman"/>
          <w:sz w:val="26"/>
          <w:szCs w:val="26"/>
        </w:rPr>
        <w:t xml:space="preserve"> подростков в возрасте от 14 до 18 лет.</w:t>
      </w:r>
    </w:p>
    <w:p w:rsidR="00667038" w:rsidRPr="00557195" w:rsidRDefault="00667038" w:rsidP="00557195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>Профилакт</w:t>
      </w:r>
      <w:r w:rsidR="00944F7D">
        <w:rPr>
          <w:rFonts w:ascii="Times New Roman" w:hAnsi="Times New Roman"/>
          <w:sz w:val="26"/>
          <w:szCs w:val="26"/>
        </w:rPr>
        <w:t>ика детской  безнадзорности и</w:t>
      </w:r>
      <w:r w:rsidRPr="00557195">
        <w:rPr>
          <w:rFonts w:ascii="Times New Roman" w:hAnsi="Times New Roman"/>
          <w:sz w:val="26"/>
          <w:szCs w:val="26"/>
        </w:rPr>
        <w:t xml:space="preserve"> правонар</w:t>
      </w:r>
      <w:r w:rsidR="00944F7D">
        <w:rPr>
          <w:rFonts w:ascii="Times New Roman" w:hAnsi="Times New Roman"/>
          <w:sz w:val="26"/>
          <w:szCs w:val="26"/>
        </w:rPr>
        <w:t>ушений также требует поиска</w:t>
      </w:r>
      <w:r w:rsidRPr="00557195">
        <w:rPr>
          <w:rFonts w:ascii="Times New Roman" w:hAnsi="Times New Roman"/>
          <w:sz w:val="26"/>
          <w:szCs w:val="26"/>
        </w:rPr>
        <w:t xml:space="preserve"> новых путей развития системы отдыха, оздоровления и трудовой занятости детей и подростков  в каникулярный период</w:t>
      </w:r>
      <w:r w:rsidR="00944F7D">
        <w:rPr>
          <w:rFonts w:ascii="Times New Roman" w:hAnsi="Times New Roman"/>
          <w:sz w:val="26"/>
          <w:szCs w:val="26"/>
        </w:rPr>
        <w:t>. Важное</w:t>
      </w:r>
      <w:r w:rsidRPr="00557195">
        <w:rPr>
          <w:rFonts w:ascii="Times New Roman" w:hAnsi="Times New Roman"/>
          <w:sz w:val="26"/>
          <w:szCs w:val="26"/>
        </w:rPr>
        <w:t xml:space="preserve"> значение приоб</w:t>
      </w:r>
      <w:r w:rsidR="00944F7D">
        <w:rPr>
          <w:rFonts w:ascii="Times New Roman" w:hAnsi="Times New Roman"/>
          <w:sz w:val="26"/>
          <w:szCs w:val="26"/>
        </w:rPr>
        <w:t>ретает  не только организация досуга подростков, но и</w:t>
      </w:r>
      <w:r w:rsidRPr="00557195">
        <w:rPr>
          <w:rFonts w:ascii="Times New Roman" w:hAnsi="Times New Roman"/>
          <w:sz w:val="26"/>
          <w:szCs w:val="26"/>
        </w:rPr>
        <w:t xml:space="preserve"> их временное трудоустройство. Орган</w:t>
      </w:r>
      <w:r w:rsidR="00944F7D">
        <w:rPr>
          <w:rFonts w:ascii="Times New Roman" w:hAnsi="Times New Roman"/>
          <w:sz w:val="26"/>
          <w:szCs w:val="26"/>
        </w:rPr>
        <w:t xml:space="preserve">изация посильных общественных </w:t>
      </w:r>
      <w:r w:rsidRPr="00557195">
        <w:rPr>
          <w:rFonts w:ascii="Times New Roman" w:hAnsi="Times New Roman"/>
          <w:sz w:val="26"/>
          <w:szCs w:val="26"/>
        </w:rPr>
        <w:t>работ для несовершеннолетних является не только эффективной формой п</w:t>
      </w:r>
      <w:r w:rsidR="00944F7D">
        <w:rPr>
          <w:rFonts w:ascii="Times New Roman" w:hAnsi="Times New Roman"/>
          <w:sz w:val="26"/>
          <w:szCs w:val="26"/>
        </w:rPr>
        <w:t xml:space="preserve">рофилактики </w:t>
      </w:r>
      <w:r w:rsidRPr="00557195">
        <w:rPr>
          <w:rFonts w:ascii="Times New Roman" w:hAnsi="Times New Roman"/>
          <w:sz w:val="26"/>
          <w:szCs w:val="26"/>
        </w:rPr>
        <w:t xml:space="preserve">безнадзорности  и правонарушений, но и позволяет подросткам оценить свои возможности, приобрести трудовые навыки. </w:t>
      </w:r>
    </w:p>
    <w:p w:rsidR="00667038" w:rsidRPr="00557195" w:rsidRDefault="00667038" w:rsidP="00557195">
      <w:pPr>
        <w:spacing w:line="276" w:lineRule="auto"/>
        <w:ind w:firstLine="709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Оперативное решение организационных вопросов в этой сфере осуществляется межведомственной комиссией по организации отдыха и оздоровления детей и подростков в каникулярное время.</w:t>
      </w:r>
    </w:p>
    <w:p w:rsidR="00667038" w:rsidRPr="00557195" w:rsidRDefault="00667038" w:rsidP="00557195">
      <w:pPr>
        <w:spacing w:line="276" w:lineRule="auto"/>
        <w:ind w:firstLine="709"/>
        <w:jc w:val="both"/>
        <w:rPr>
          <w:sz w:val="26"/>
          <w:szCs w:val="26"/>
        </w:rPr>
      </w:pPr>
      <w:r w:rsidRPr="00557195">
        <w:rPr>
          <w:sz w:val="26"/>
          <w:szCs w:val="26"/>
        </w:rPr>
        <w:lastRenderedPageBreak/>
        <w:t xml:space="preserve"> Организация летней оздоровительной кампании включает в себя использование: </w:t>
      </w:r>
    </w:p>
    <w:p w:rsidR="00667038" w:rsidRPr="00557195" w:rsidRDefault="00667038" w:rsidP="00557195">
      <w:pPr>
        <w:suppressAutoHyphens/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лагерей с дневным пребыванием детей на базе учреждений образования;</w:t>
      </w:r>
    </w:p>
    <w:p w:rsidR="00667038" w:rsidRPr="00557195" w:rsidRDefault="00667038" w:rsidP="00557195">
      <w:pPr>
        <w:suppressAutoHyphens/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оборонно – спортивного лагеря «</w:t>
      </w:r>
      <w:r w:rsidR="004D4908">
        <w:rPr>
          <w:sz w:val="26"/>
          <w:szCs w:val="26"/>
        </w:rPr>
        <w:t>Перевал</w:t>
      </w:r>
      <w:r w:rsidRPr="00557195">
        <w:rPr>
          <w:sz w:val="26"/>
          <w:szCs w:val="26"/>
        </w:rPr>
        <w:t>»;</w:t>
      </w:r>
    </w:p>
    <w:p w:rsidR="00667038" w:rsidRPr="00557195" w:rsidRDefault="00667038" w:rsidP="00557195">
      <w:pPr>
        <w:suppressAutoHyphens/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отдых по путевкам в загородных ЛОУ Воронежской области;</w:t>
      </w:r>
    </w:p>
    <w:p w:rsidR="00667038" w:rsidRPr="00557195" w:rsidRDefault="00667038" w:rsidP="00557195">
      <w:pPr>
        <w:suppressAutoHyphens/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малозатратных форм отдыха  (работа учебно – производственных бригад, созданных в общеобразовательных учреждениях; работа спортивных секций, дворовых  команд и кружков по интересам, действующих при учреждениях дополнительного образования детей);</w:t>
      </w:r>
    </w:p>
    <w:p w:rsidR="00667038" w:rsidRPr="00557195" w:rsidRDefault="00667038" w:rsidP="00557195">
      <w:pPr>
        <w:suppressAutoHyphens/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творческих объединений школьников, организованных  при культурно</w:t>
      </w:r>
      <w:r w:rsidR="007069ED">
        <w:rPr>
          <w:sz w:val="26"/>
          <w:szCs w:val="26"/>
        </w:rPr>
        <w:t xml:space="preserve"> </w:t>
      </w:r>
      <w:r w:rsidRPr="00557195">
        <w:rPr>
          <w:sz w:val="26"/>
          <w:szCs w:val="26"/>
        </w:rPr>
        <w:t>-</w:t>
      </w:r>
      <w:r w:rsidR="007069ED">
        <w:rPr>
          <w:sz w:val="26"/>
          <w:szCs w:val="26"/>
        </w:rPr>
        <w:t xml:space="preserve"> </w:t>
      </w:r>
      <w:r w:rsidRPr="00557195">
        <w:rPr>
          <w:sz w:val="26"/>
          <w:szCs w:val="26"/>
        </w:rPr>
        <w:t>досуговых центрах и библиотеках муниципального  района;</w:t>
      </w:r>
    </w:p>
    <w:p w:rsidR="00667038" w:rsidRPr="00557195" w:rsidRDefault="00667038" w:rsidP="00557195">
      <w:pPr>
        <w:suppressAutoHyphens/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 xml:space="preserve">- работа в </w:t>
      </w:r>
      <w:r w:rsidR="004D4908" w:rsidRPr="002C178E">
        <w:rPr>
          <w:sz w:val="26"/>
          <w:szCs w:val="26"/>
        </w:rPr>
        <w:t>Центре занятости населения</w:t>
      </w:r>
      <w:r w:rsidRPr="00557195">
        <w:rPr>
          <w:sz w:val="26"/>
          <w:szCs w:val="26"/>
        </w:rPr>
        <w:t>.</w:t>
      </w:r>
    </w:p>
    <w:p w:rsidR="00667038" w:rsidRPr="00557195" w:rsidRDefault="004D4908" w:rsidP="00557195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="00667038" w:rsidRPr="00557195">
        <w:rPr>
          <w:sz w:val="26"/>
          <w:szCs w:val="26"/>
        </w:rPr>
        <w:t xml:space="preserve"> </w:t>
      </w:r>
      <w:r>
        <w:rPr>
          <w:sz w:val="26"/>
          <w:szCs w:val="26"/>
        </w:rPr>
        <w:t>Репьев</w:t>
      </w:r>
      <w:r w:rsidR="00667038" w:rsidRPr="00557195">
        <w:rPr>
          <w:sz w:val="26"/>
          <w:szCs w:val="26"/>
        </w:rPr>
        <w:t>ском муниципальном районе в настоящее время создана система отдыха, оздоровления и занятости школьников  в каникулярное время с учетом интересов, возрастных и психологических особенностей детей и подр</w:t>
      </w:r>
      <w:r>
        <w:rPr>
          <w:sz w:val="26"/>
          <w:szCs w:val="26"/>
        </w:rPr>
        <w:t xml:space="preserve">остков, состояния их здоровья. </w:t>
      </w:r>
      <w:r w:rsidR="00667038" w:rsidRPr="00557195">
        <w:rPr>
          <w:sz w:val="26"/>
          <w:szCs w:val="26"/>
        </w:rPr>
        <w:t xml:space="preserve">В  2013 г. отдохнули, были заняты в творческих объединениях, спортивных секциях,  трудоустроены </w:t>
      </w:r>
      <w:r w:rsidR="002C178E">
        <w:rPr>
          <w:sz w:val="26"/>
          <w:szCs w:val="26"/>
        </w:rPr>
        <w:t>507 человек</w:t>
      </w:r>
      <w:r>
        <w:rPr>
          <w:sz w:val="26"/>
          <w:szCs w:val="26"/>
        </w:rPr>
        <w:t>.</w:t>
      </w:r>
    </w:p>
    <w:p w:rsidR="00667038" w:rsidRPr="00557195" w:rsidRDefault="00667038" w:rsidP="00557195">
      <w:pPr>
        <w:pStyle w:val="stylet3"/>
        <w:spacing w:before="0" w:after="0"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 xml:space="preserve">        В 2014 году необходимо сохранить сложившийся механизм работы по организации летней кампании: практику работы межведомственной комиссии, подготовку и приемку учреждений, открывающих на своей базе оздоровительные лагеря с дневным пребыванием детей, контроль за организацией летнего отдыха, анализ итогов летней оздоровительной кампании и т.д. поэтому  подпрограмма      направлена на  максимальное использование баз образовательных учреждений, учреждений социального обслуживания населения, учреждений культуры и спорта, общественных объединений и клубов района для обеспечения полноценного отдыха, оздоровления и занятости детей и  подростков </w:t>
      </w:r>
      <w:r w:rsidR="004D4908">
        <w:rPr>
          <w:sz w:val="26"/>
          <w:szCs w:val="26"/>
        </w:rPr>
        <w:t>Репьев</w:t>
      </w:r>
      <w:r w:rsidRPr="00557195">
        <w:rPr>
          <w:sz w:val="26"/>
          <w:szCs w:val="26"/>
        </w:rPr>
        <w:t>ского муниципального района.</w:t>
      </w:r>
    </w:p>
    <w:p w:rsidR="00667038" w:rsidRPr="00557195" w:rsidRDefault="00667038" w:rsidP="00557195">
      <w:pPr>
        <w:spacing w:line="276" w:lineRule="auto"/>
        <w:ind w:firstLine="709"/>
        <w:jc w:val="both"/>
        <w:rPr>
          <w:sz w:val="26"/>
          <w:szCs w:val="26"/>
        </w:rPr>
      </w:pPr>
      <w:r w:rsidRPr="00557195">
        <w:rPr>
          <w:sz w:val="26"/>
          <w:szCs w:val="26"/>
        </w:rPr>
        <w:t xml:space="preserve">Одним из методов   позитивного воздействия на показатели детской беспризорности и подростковой преступности является создание условий  для активизации работы по гармоничному и всестороннему развитию отдыхающих (проведение  в оздоровительных учреждениях мероприятий по организации дополнительного образования, пропаганде здорового образа жизни,  воспитанию патриотизма, повышению общеобразовательного уровня, привитию навыков культурного общения и поведения и др.). </w:t>
      </w:r>
    </w:p>
    <w:p w:rsidR="00667038" w:rsidRPr="00557195" w:rsidRDefault="00667038" w:rsidP="00557195">
      <w:pPr>
        <w:spacing w:line="276" w:lineRule="auto"/>
        <w:ind w:firstLine="709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Реализация мероприятий подпрограммы позволит улучшить творческое и физическое развитие детей, со</w:t>
      </w:r>
      <w:r w:rsidR="004D4908">
        <w:rPr>
          <w:sz w:val="26"/>
          <w:szCs w:val="26"/>
        </w:rPr>
        <w:t>с</w:t>
      </w:r>
      <w:r w:rsidRPr="00557195">
        <w:rPr>
          <w:sz w:val="26"/>
          <w:szCs w:val="26"/>
        </w:rPr>
        <w:t xml:space="preserve">тояние их здоровья, </w:t>
      </w:r>
      <w:r w:rsidR="004D4908">
        <w:rPr>
          <w:sz w:val="26"/>
          <w:szCs w:val="26"/>
        </w:rPr>
        <w:t>способств</w:t>
      </w:r>
      <w:r w:rsidRPr="00557195">
        <w:rPr>
          <w:sz w:val="26"/>
          <w:szCs w:val="26"/>
        </w:rPr>
        <w:t>ует приобретению трудовых навыков, что позволит повысить степень их самореализации и профессионального самоопределения.</w:t>
      </w:r>
    </w:p>
    <w:p w:rsidR="00667038" w:rsidRPr="00557195" w:rsidRDefault="00667038" w:rsidP="0055719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195">
        <w:rPr>
          <w:rFonts w:ascii="Times New Roman" w:hAnsi="Times New Roman" w:cs="Times New Roman"/>
          <w:b w:val="0"/>
          <w:sz w:val="26"/>
          <w:szCs w:val="26"/>
        </w:rPr>
        <w:t>Таким образом, необходимость разработки и реализации подпрограммы</w:t>
      </w:r>
      <w:r w:rsidRPr="005571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038" w:rsidRPr="00557195" w:rsidRDefault="00667038" w:rsidP="00557195">
      <w:pPr>
        <w:pStyle w:val="ConsPlusTitl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195">
        <w:rPr>
          <w:rFonts w:ascii="Times New Roman" w:hAnsi="Times New Roman" w:cs="Times New Roman"/>
          <w:sz w:val="26"/>
          <w:szCs w:val="26"/>
        </w:rPr>
        <w:t xml:space="preserve">  </w:t>
      </w:r>
      <w:r w:rsidRPr="00557195">
        <w:rPr>
          <w:rFonts w:ascii="Times New Roman" w:hAnsi="Times New Roman" w:cs="Times New Roman"/>
          <w:b w:val="0"/>
          <w:sz w:val="26"/>
          <w:szCs w:val="26"/>
        </w:rPr>
        <w:t>«</w:t>
      </w:r>
      <w:r w:rsidR="004D4908">
        <w:rPr>
          <w:rFonts w:ascii="Times New Roman" w:hAnsi="Times New Roman" w:cs="Times New Roman"/>
          <w:b w:val="0"/>
          <w:sz w:val="26"/>
          <w:szCs w:val="26"/>
        </w:rPr>
        <w:t>О</w:t>
      </w:r>
      <w:r w:rsidRPr="00557195">
        <w:rPr>
          <w:rFonts w:ascii="Times New Roman" w:hAnsi="Times New Roman" w:cs="Times New Roman"/>
          <w:b w:val="0"/>
          <w:sz w:val="26"/>
          <w:szCs w:val="26"/>
        </w:rPr>
        <w:t>рганизаци</w:t>
      </w:r>
      <w:r w:rsidR="004D4908">
        <w:rPr>
          <w:rFonts w:ascii="Times New Roman" w:hAnsi="Times New Roman" w:cs="Times New Roman"/>
          <w:b w:val="0"/>
          <w:sz w:val="26"/>
          <w:szCs w:val="26"/>
        </w:rPr>
        <w:t>я</w:t>
      </w:r>
      <w:r w:rsidRPr="00557195">
        <w:rPr>
          <w:rFonts w:ascii="Times New Roman" w:hAnsi="Times New Roman" w:cs="Times New Roman"/>
          <w:b w:val="0"/>
          <w:sz w:val="26"/>
          <w:szCs w:val="26"/>
        </w:rPr>
        <w:t xml:space="preserve"> отдыха и оздоровления  детей и молодежи "  обусловлена многообразием и сложностью социальных проблем, связанных с ухудшением состояния здоровья подрастающего поколения и увеличением количества детей, </w:t>
      </w:r>
      <w:r w:rsidRPr="00557195">
        <w:rPr>
          <w:rFonts w:ascii="Times New Roman" w:hAnsi="Times New Roman" w:cs="Times New Roman"/>
          <w:b w:val="0"/>
          <w:sz w:val="26"/>
          <w:szCs w:val="26"/>
        </w:rPr>
        <w:lastRenderedPageBreak/>
        <w:t>нуждающихся в социальной поддержке, и необходимостью комплексного их решения</w:t>
      </w:r>
      <w:r w:rsidRPr="00557195">
        <w:rPr>
          <w:rFonts w:ascii="Times New Roman" w:hAnsi="Times New Roman" w:cs="Times New Roman"/>
          <w:sz w:val="26"/>
          <w:szCs w:val="26"/>
        </w:rPr>
        <w:t>.</w:t>
      </w:r>
    </w:p>
    <w:p w:rsidR="00667038" w:rsidRPr="00C42674" w:rsidRDefault="00667038" w:rsidP="0066703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667038" w:rsidRDefault="00667038" w:rsidP="006670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7069ED">
        <w:rPr>
          <w:b/>
          <w:sz w:val="26"/>
          <w:szCs w:val="26"/>
        </w:rPr>
        <w:t>2.</w:t>
      </w:r>
    </w:p>
    <w:p w:rsidR="00667038" w:rsidRPr="00FB71AB" w:rsidRDefault="004D4908" w:rsidP="006670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67038" w:rsidRPr="00FB71AB">
        <w:rPr>
          <w:b/>
          <w:sz w:val="26"/>
          <w:szCs w:val="26"/>
        </w:rPr>
        <w:t xml:space="preserve">Приоритеты муниципальной политики в сфере реализации </w:t>
      </w:r>
      <w:r w:rsidR="007069ED">
        <w:rPr>
          <w:b/>
          <w:sz w:val="26"/>
          <w:szCs w:val="26"/>
        </w:rPr>
        <w:t>п</w:t>
      </w:r>
      <w:r w:rsidR="00667038" w:rsidRPr="00FB71AB">
        <w:rPr>
          <w:b/>
          <w:sz w:val="26"/>
          <w:szCs w:val="26"/>
        </w:rPr>
        <w:t xml:space="preserve">одпрограммы,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7069ED">
        <w:rPr>
          <w:b/>
          <w:sz w:val="26"/>
          <w:szCs w:val="26"/>
        </w:rPr>
        <w:t>п</w:t>
      </w:r>
      <w:r w:rsidR="00667038" w:rsidRPr="00FB71AB">
        <w:rPr>
          <w:b/>
          <w:sz w:val="26"/>
          <w:szCs w:val="26"/>
        </w:rPr>
        <w:t xml:space="preserve">одпрограммы, сроков и </w:t>
      </w:r>
      <w:r w:rsidR="007069ED">
        <w:rPr>
          <w:b/>
          <w:sz w:val="26"/>
          <w:szCs w:val="26"/>
        </w:rPr>
        <w:t xml:space="preserve">контрольных </w:t>
      </w:r>
      <w:r w:rsidR="00667038" w:rsidRPr="00FB71AB">
        <w:rPr>
          <w:b/>
          <w:sz w:val="26"/>
          <w:szCs w:val="26"/>
        </w:rPr>
        <w:t xml:space="preserve">этапов реализации </w:t>
      </w:r>
      <w:r w:rsidR="007069ED">
        <w:rPr>
          <w:b/>
          <w:sz w:val="26"/>
          <w:szCs w:val="26"/>
        </w:rPr>
        <w:t>п</w:t>
      </w:r>
      <w:r w:rsidR="00CA5D8F">
        <w:rPr>
          <w:b/>
          <w:sz w:val="26"/>
          <w:szCs w:val="26"/>
        </w:rPr>
        <w:t>одпрограммы»</w:t>
      </w:r>
    </w:p>
    <w:p w:rsidR="00667038" w:rsidRPr="00557195" w:rsidRDefault="00667038" w:rsidP="00557195">
      <w:pPr>
        <w:pStyle w:val="Style28"/>
        <w:widowControl/>
        <w:spacing w:line="276" w:lineRule="auto"/>
        <w:ind w:firstLine="0"/>
        <w:rPr>
          <w:rStyle w:val="FontStyle158"/>
        </w:rPr>
      </w:pPr>
      <w:r w:rsidRPr="00557195">
        <w:rPr>
          <w:rStyle w:val="FontStyle158"/>
        </w:rPr>
        <w:t xml:space="preserve">      Приоритетными направлениями в сфере отдыха, оздоровления и занятости  детей и подростков, направленными на решение актуальных задач, станут:</w:t>
      </w:r>
    </w:p>
    <w:p w:rsidR="00667038" w:rsidRPr="00557195" w:rsidRDefault="00667038" w:rsidP="00557195">
      <w:pPr>
        <w:pStyle w:val="Style28"/>
        <w:widowControl/>
        <w:spacing w:line="276" w:lineRule="auto"/>
        <w:rPr>
          <w:rStyle w:val="FontStyle158"/>
        </w:rPr>
      </w:pPr>
      <w:r w:rsidRPr="00557195">
        <w:rPr>
          <w:rStyle w:val="FontStyle158"/>
        </w:rPr>
        <w:t>-</w:t>
      </w:r>
      <w:r w:rsidRPr="00557195">
        <w:rPr>
          <w:color w:val="000000"/>
          <w:sz w:val="26"/>
          <w:szCs w:val="26"/>
        </w:rPr>
        <w:t xml:space="preserve"> </w:t>
      </w:r>
      <w:r w:rsidRPr="00557195">
        <w:rPr>
          <w:rStyle w:val="FontStyle158"/>
        </w:rPr>
        <w:t>создание условий и определение механизмов сохранения и укрепления здоровья  обучающихся;</w:t>
      </w:r>
    </w:p>
    <w:p w:rsidR="00667038" w:rsidRPr="00557195" w:rsidRDefault="00667038" w:rsidP="00557195">
      <w:pPr>
        <w:spacing w:line="276" w:lineRule="auto"/>
        <w:ind w:firstLine="709"/>
        <w:jc w:val="both"/>
        <w:rPr>
          <w:sz w:val="26"/>
          <w:szCs w:val="26"/>
        </w:rPr>
      </w:pPr>
      <w:r w:rsidRPr="00557195">
        <w:rPr>
          <w:rStyle w:val="FontStyle158"/>
        </w:rPr>
        <w:t xml:space="preserve">-создание условий для </w:t>
      </w:r>
      <w:r w:rsidRPr="00557195">
        <w:rPr>
          <w:sz w:val="26"/>
          <w:szCs w:val="26"/>
        </w:rPr>
        <w:t>творческого и физического развитие детей,  приобретению трудовых навыков, что позволит повысить степень их самореализации и профессионального самоопределения.</w:t>
      </w:r>
    </w:p>
    <w:p w:rsidR="00667038" w:rsidRPr="00557195" w:rsidRDefault="00667038" w:rsidP="00557195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 xml:space="preserve">      Цель программы -  создание эффективной системы организации отдыха, оздоровления и занятости, способствующей  гармоничному воспитанию и развитию детей, подрост</w:t>
      </w:r>
      <w:r w:rsidR="004D4908">
        <w:rPr>
          <w:rFonts w:ascii="Times New Roman" w:hAnsi="Times New Roman"/>
          <w:sz w:val="26"/>
          <w:szCs w:val="26"/>
        </w:rPr>
        <w:t xml:space="preserve">ков, проживающих на территории Репьевского </w:t>
      </w:r>
      <w:r w:rsidRPr="00557195">
        <w:rPr>
          <w:rFonts w:ascii="Times New Roman" w:hAnsi="Times New Roman"/>
          <w:sz w:val="26"/>
          <w:szCs w:val="26"/>
        </w:rPr>
        <w:t>муниципального района.</w:t>
      </w:r>
    </w:p>
    <w:p w:rsidR="00667038" w:rsidRPr="00557195" w:rsidRDefault="00667038" w:rsidP="008B1102">
      <w:pPr>
        <w:pStyle w:val="a9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 xml:space="preserve">      Задачами программы являются</w:t>
      </w:r>
      <w:r w:rsidRPr="00557195">
        <w:rPr>
          <w:rFonts w:ascii="Times New Roman" w:hAnsi="Times New Roman"/>
          <w:b/>
          <w:sz w:val="26"/>
          <w:szCs w:val="26"/>
        </w:rPr>
        <w:t>:</w:t>
      </w:r>
    </w:p>
    <w:p w:rsidR="00667038" w:rsidRPr="00557195" w:rsidRDefault="00667038" w:rsidP="008B1102">
      <w:pPr>
        <w:pStyle w:val="a9"/>
        <w:suppressAutoHyphens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 xml:space="preserve">-  координация деятельности учреждений общего и дополнительного образования детей </w:t>
      </w:r>
      <w:r w:rsidR="004D4908">
        <w:rPr>
          <w:rFonts w:ascii="Times New Roman" w:hAnsi="Times New Roman"/>
          <w:sz w:val="26"/>
          <w:szCs w:val="26"/>
        </w:rPr>
        <w:t>Репьев</w:t>
      </w:r>
      <w:r w:rsidRPr="00557195">
        <w:rPr>
          <w:rFonts w:ascii="Times New Roman" w:hAnsi="Times New Roman"/>
          <w:sz w:val="26"/>
          <w:szCs w:val="26"/>
        </w:rPr>
        <w:t>ского муниципального района и общественных объединений по организации оздоровительной кампании;</w:t>
      </w:r>
    </w:p>
    <w:p w:rsidR="00667038" w:rsidRPr="00557195" w:rsidRDefault="00667038" w:rsidP="008B1102">
      <w:pPr>
        <w:suppressAutoHyphens/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реализация мер по профилактике безнадзорности и правонарушений среди несовершеннолетних;</w:t>
      </w:r>
    </w:p>
    <w:p w:rsidR="00667038" w:rsidRPr="00557195" w:rsidRDefault="00667038" w:rsidP="008B1102">
      <w:pPr>
        <w:suppressAutoHyphens/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создание условий для расширения в летний период детского и молодежного туризма;</w:t>
      </w:r>
    </w:p>
    <w:p w:rsidR="00667038" w:rsidRPr="00557195" w:rsidRDefault="00667038" w:rsidP="008B1102">
      <w:pPr>
        <w:pStyle w:val="a9"/>
        <w:suppressAutoHyphens/>
        <w:spacing w:before="0" w:beforeAutospacing="0" w:after="0" w:afterAutospacing="0" w:line="276" w:lineRule="auto"/>
        <w:jc w:val="both"/>
        <w:rPr>
          <w:rFonts w:ascii="Times New Roman" w:hAnsi="Times New Roman"/>
          <w:sz w:val="26"/>
          <w:szCs w:val="26"/>
        </w:rPr>
      </w:pPr>
      <w:r w:rsidRPr="00557195">
        <w:rPr>
          <w:rFonts w:ascii="Times New Roman" w:hAnsi="Times New Roman"/>
          <w:sz w:val="26"/>
          <w:szCs w:val="26"/>
        </w:rPr>
        <w:t>- приобщение подростков и молодежи к общественно-полезному труду, проведение комплексной работы по гражданско-патриотическому, экологическому, духовному и физическому воспитанию молодежи.</w:t>
      </w:r>
    </w:p>
    <w:p w:rsidR="00667038" w:rsidRPr="00557195" w:rsidRDefault="00667038" w:rsidP="008B11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57195">
        <w:rPr>
          <w:sz w:val="26"/>
          <w:szCs w:val="26"/>
        </w:rPr>
        <w:t xml:space="preserve">Сроки реализации программы - 2014 - 2019 годы. </w:t>
      </w:r>
    </w:p>
    <w:p w:rsidR="00667038" w:rsidRPr="00557195" w:rsidRDefault="00667038" w:rsidP="008B1102">
      <w:pPr>
        <w:spacing w:line="276" w:lineRule="auto"/>
        <w:ind w:firstLine="708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Реализация мероприятий, предусмотренных подпрограммой, позволит:</w:t>
      </w:r>
    </w:p>
    <w:p w:rsidR="00667038" w:rsidRPr="00557195" w:rsidRDefault="00667038" w:rsidP="008B1102">
      <w:pPr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улучшить качественные показатели здоровья и социального положения детей;</w:t>
      </w:r>
    </w:p>
    <w:p w:rsidR="00667038" w:rsidRPr="00557195" w:rsidRDefault="00667038" w:rsidP="008B1102">
      <w:pPr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создать эффективную систему социальной поддержки детей, попавших в трудную жизненную ситуацию и нуждающихся в особой заботе.</w:t>
      </w:r>
    </w:p>
    <w:p w:rsidR="00667038" w:rsidRPr="00557195" w:rsidRDefault="00667038" w:rsidP="008B1102">
      <w:pPr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сохранить и укрепить здоровье детского населения района;</w:t>
      </w:r>
    </w:p>
    <w:p w:rsidR="00667038" w:rsidRPr="00557195" w:rsidRDefault="00667038" w:rsidP="008B1102">
      <w:pPr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 оказать консультативная помощь родителям и педагогам, работающим с  детьми;</w:t>
      </w:r>
    </w:p>
    <w:p w:rsidR="00667038" w:rsidRPr="00557195" w:rsidRDefault="00667038" w:rsidP="00557195">
      <w:pPr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-организовать эффективную систему работы по предупреждению семейного неблагополучия и профилактике социального сиротства, направленную на оказание помощи семье, находящейся в трудной жизненной ситуации.</w:t>
      </w:r>
    </w:p>
    <w:p w:rsidR="00667038" w:rsidRPr="00557195" w:rsidRDefault="00667038" w:rsidP="00557195">
      <w:pPr>
        <w:spacing w:line="276" w:lineRule="auto"/>
        <w:ind w:firstLine="708"/>
        <w:jc w:val="both"/>
        <w:rPr>
          <w:sz w:val="26"/>
          <w:szCs w:val="26"/>
        </w:rPr>
      </w:pPr>
      <w:r w:rsidRPr="00557195">
        <w:rPr>
          <w:sz w:val="26"/>
          <w:szCs w:val="26"/>
        </w:rPr>
        <w:t xml:space="preserve">В результате выполнения мероприятий подпрограммы предполагается увеличить число детей, получивших различные виды услуг и меры социальной </w:t>
      </w:r>
      <w:r w:rsidRPr="00557195">
        <w:rPr>
          <w:sz w:val="26"/>
          <w:szCs w:val="26"/>
        </w:rPr>
        <w:lastRenderedPageBreak/>
        <w:t>поддержки, что создаст условия, обеспечивающие снижение детской безнадзорности, сокращение социального сиротства и противоправного поведения несовершеннолетних.</w:t>
      </w:r>
    </w:p>
    <w:p w:rsidR="00667038" w:rsidRPr="00557195" w:rsidRDefault="00667038" w:rsidP="00557195">
      <w:pPr>
        <w:spacing w:line="276" w:lineRule="auto"/>
        <w:ind w:firstLine="708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Реализация мероприятий подпрограммы позволит обеспечить эффективную социализацию детей, оказавшихся в трудной жизненной ситуации и их интеграцию в общество, увеличить уровень оздоровления и занятости детей.</w:t>
      </w:r>
    </w:p>
    <w:p w:rsidR="00667038" w:rsidRPr="00557195" w:rsidRDefault="00667038" w:rsidP="00557195">
      <w:pPr>
        <w:spacing w:line="276" w:lineRule="auto"/>
        <w:ind w:firstLine="708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Реализация подпрограммы в части усиления профилактической направленности будет способствовать сокращению базы социального неблагополучия семей с детьми, приводящего к социальному сиротству и снижению тем самым доли детей, нуждающихся в государственном попечении.</w:t>
      </w:r>
    </w:p>
    <w:p w:rsidR="00667038" w:rsidRPr="00557195" w:rsidRDefault="00667038" w:rsidP="00557195">
      <w:pPr>
        <w:spacing w:line="276" w:lineRule="auto"/>
        <w:ind w:firstLine="708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Динамика основных показателей, отражающих ход реализации подпрограммы, приведена в Приложении № 3.</w:t>
      </w:r>
    </w:p>
    <w:p w:rsidR="00667038" w:rsidRPr="00557195" w:rsidRDefault="00667038" w:rsidP="00557195">
      <w:pPr>
        <w:spacing w:line="276" w:lineRule="auto"/>
        <w:ind w:firstLine="708"/>
        <w:jc w:val="both"/>
        <w:rPr>
          <w:sz w:val="26"/>
          <w:szCs w:val="26"/>
        </w:rPr>
      </w:pPr>
      <w:r w:rsidRPr="00557195">
        <w:rPr>
          <w:sz w:val="26"/>
          <w:szCs w:val="26"/>
        </w:rPr>
        <w:t>Основной эффект от реализации подпрограммных мероприятий заключается в улучшении качественных показателей здоровья и социального положения детей.</w:t>
      </w:r>
    </w:p>
    <w:p w:rsidR="00667038" w:rsidRPr="00557195" w:rsidRDefault="00667038" w:rsidP="00557195">
      <w:pPr>
        <w:shd w:val="clear" w:color="auto" w:fill="FFFFFF"/>
        <w:spacing w:line="276" w:lineRule="auto"/>
        <w:ind w:firstLine="680"/>
        <w:jc w:val="both"/>
        <w:rPr>
          <w:sz w:val="26"/>
          <w:szCs w:val="26"/>
        </w:rPr>
      </w:pPr>
      <w:r w:rsidRPr="00557195">
        <w:rPr>
          <w:sz w:val="26"/>
          <w:szCs w:val="26"/>
        </w:rPr>
        <w:t xml:space="preserve">Достижение запланированных результатов характеризуется следующими основными показателями – целевыми индикаторами: </w:t>
      </w:r>
    </w:p>
    <w:p w:rsidR="00667038" w:rsidRPr="00557195" w:rsidRDefault="00667038" w:rsidP="0055719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557195">
        <w:rPr>
          <w:sz w:val="26"/>
          <w:szCs w:val="26"/>
        </w:rPr>
        <w:t xml:space="preserve">1. Доля детей, охваченных услугами  отдыха, оздоровления и занятости к общему количество детей  школьного возраста в  </w:t>
      </w:r>
      <w:r w:rsidR="004D4908">
        <w:rPr>
          <w:sz w:val="26"/>
          <w:szCs w:val="26"/>
        </w:rPr>
        <w:t>Репьев</w:t>
      </w:r>
      <w:r w:rsidRPr="00557195">
        <w:rPr>
          <w:sz w:val="26"/>
          <w:szCs w:val="26"/>
        </w:rPr>
        <w:t xml:space="preserve">ском муниципальном районе. </w:t>
      </w:r>
    </w:p>
    <w:p w:rsidR="00667038" w:rsidRPr="00557195" w:rsidRDefault="00667038" w:rsidP="00557195">
      <w:pPr>
        <w:pStyle w:val="2"/>
        <w:spacing w:after="0" w:line="276" w:lineRule="auto"/>
        <w:ind w:left="0"/>
        <w:rPr>
          <w:sz w:val="26"/>
          <w:szCs w:val="26"/>
        </w:rPr>
      </w:pPr>
      <w:r w:rsidRPr="00557195">
        <w:rPr>
          <w:sz w:val="26"/>
          <w:szCs w:val="26"/>
        </w:rPr>
        <w:t>Единица измерения – проценты.</w:t>
      </w:r>
    </w:p>
    <w:p w:rsidR="00667038" w:rsidRPr="00557195" w:rsidRDefault="00667038" w:rsidP="00557195">
      <w:pPr>
        <w:pStyle w:val="2"/>
        <w:spacing w:after="0" w:line="276" w:lineRule="auto"/>
        <w:ind w:left="0"/>
        <w:rPr>
          <w:sz w:val="26"/>
          <w:szCs w:val="26"/>
        </w:rPr>
      </w:pPr>
      <w:r w:rsidRPr="00557195">
        <w:rPr>
          <w:sz w:val="26"/>
          <w:szCs w:val="26"/>
        </w:rPr>
        <w:t xml:space="preserve">Расчет показателя: </w:t>
      </w:r>
    </w:p>
    <w:p w:rsidR="00667038" w:rsidRPr="00557195" w:rsidRDefault="00667038" w:rsidP="00557195">
      <w:pPr>
        <w:spacing w:line="276" w:lineRule="auto"/>
        <w:jc w:val="center"/>
        <w:rPr>
          <w:sz w:val="26"/>
          <w:szCs w:val="26"/>
        </w:rPr>
      </w:pPr>
      <w:r w:rsidRPr="00557195">
        <w:rPr>
          <w:position w:val="-6"/>
          <w:sz w:val="26"/>
          <w:szCs w:val="26"/>
        </w:rPr>
        <w:object w:dxaOrig="1880" w:dyaOrig="279">
          <v:shape id="_x0000_i1043" type="#_x0000_t75" style="width:120pt;height:18pt" o:ole="">
            <v:imagedata r:id="rId63" o:title=""/>
          </v:shape>
          <o:OLEObject Type="Embed" ProgID="Equation.3" ShapeID="_x0000_i1043" DrawAspect="Content" ObjectID="_1452951730" r:id="rId64"/>
        </w:object>
      </w:r>
    </w:p>
    <w:p w:rsidR="00667038" w:rsidRPr="00557195" w:rsidRDefault="00667038" w:rsidP="00557195">
      <w:pPr>
        <w:shd w:val="clear" w:color="auto" w:fill="FFFFFF"/>
        <w:spacing w:line="276" w:lineRule="auto"/>
        <w:jc w:val="both"/>
        <w:rPr>
          <w:color w:val="000000"/>
          <w:spacing w:val="-6"/>
          <w:sz w:val="26"/>
          <w:szCs w:val="26"/>
        </w:rPr>
      </w:pPr>
    </w:p>
    <w:p w:rsidR="00667038" w:rsidRPr="00557195" w:rsidRDefault="00667038" w:rsidP="00557195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195">
        <w:rPr>
          <w:rFonts w:ascii="Times New Roman" w:hAnsi="Times New Roman" w:cs="Times New Roman"/>
          <w:i/>
          <w:sz w:val="26"/>
          <w:szCs w:val="26"/>
        </w:rPr>
        <w:t>У</w:t>
      </w:r>
      <w:r w:rsidRPr="0055719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п </w:t>
      </w:r>
      <w:r w:rsidRPr="00557195">
        <w:rPr>
          <w:rFonts w:ascii="Times New Roman" w:hAnsi="Times New Roman" w:cs="Times New Roman"/>
          <w:i/>
          <w:sz w:val="26"/>
          <w:szCs w:val="26"/>
        </w:rPr>
        <w:t>–</w:t>
      </w:r>
      <w:r w:rsidRPr="00557195">
        <w:rPr>
          <w:rFonts w:ascii="Times New Roman" w:hAnsi="Times New Roman" w:cs="Times New Roman"/>
          <w:sz w:val="26"/>
          <w:szCs w:val="26"/>
        </w:rPr>
        <w:t xml:space="preserve"> удельный вес детей, п</w:t>
      </w:r>
      <w:r w:rsidR="00470762">
        <w:rPr>
          <w:rFonts w:ascii="Times New Roman" w:hAnsi="Times New Roman" w:cs="Times New Roman"/>
          <w:sz w:val="26"/>
          <w:szCs w:val="26"/>
        </w:rPr>
        <w:t xml:space="preserve">ользующихся услугами отдыха и </w:t>
      </w:r>
      <w:r w:rsidRPr="00557195">
        <w:rPr>
          <w:rFonts w:ascii="Times New Roman" w:hAnsi="Times New Roman" w:cs="Times New Roman"/>
          <w:sz w:val="26"/>
          <w:szCs w:val="26"/>
        </w:rPr>
        <w:t xml:space="preserve">оздоровления и занятости </w:t>
      </w:r>
    </w:p>
    <w:p w:rsidR="00667038" w:rsidRPr="00557195" w:rsidRDefault="00667038" w:rsidP="00557195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195">
        <w:rPr>
          <w:rFonts w:ascii="Times New Roman" w:hAnsi="Times New Roman" w:cs="Times New Roman"/>
          <w:i/>
          <w:sz w:val="26"/>
          <w:szCs w:val="26"/>
        </w:rPr>
        <w:t>Ч</w:t>
      </w:r>
      <w:r w:rsidRPr="00557195">
        <w:rPr>
          <w:rFonts w:ascii="Times New Roman" w:hAnsi="Times New Roman" w:cs="Times New Roman"/>
          <w:i/>
          <w:sz w:val="26"/>
          <w:szCs w:val="26"/>
          <w:vertAlign w:val="subscript"/>
        </w:rPr>
        <w:t>п</w:t>
      </w:r>
      <w:r w:rsidRPr="00557195">
        <w:rPr>
          <w:rFonts w:ascii="Times New Roman" w:hAnsi="Times New Roman" w:cs="Times New Roman"/>
          <w:sz w:val="26"/>
          <w:szCs w:val="26"/>
        </w:rPr>
        <w:t xml:space="preserve">–  численность детей, пользующихся  услугами  отдыха и оздоровления ; </w:t>
      </w:r>
    </w:p>
    <w:p w:rsidR="00667038" w:rsidRDefault="00667038" w:rsidP="00557195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195">
        <w:rPr>
          <w:rFonts w:ascii="Times New Roman" w:hAnsi="Times New Roman" w:cs="Times New Roman"/>
          <w:i/>
          <w:sz w:val="26"/>
          <w:szCs w:val="26"/>
        </w:rPr>
        <w:t>Чо</w:t>
      </w:r>
      <w:r w:rsidRPr="00557195">
        <w:rPr>
          <w:rFonts w:ascii="Times New Roman" w:hAnsi="Times New Roman" w:cs="Times New Roman"/>
          <w:sz w:val="26"/>
          <w:szCs w:val="26"/>
        </w:rPr>
        <w:t xml:space="preserve"> – общее количес</w:t>
      </w:r>
      <w:r w:rsidR="004D4908">
        <w:rPr>
          <w:rFonts w:ascii="Times New Roman" w:hAnsi="Times New Roman" w:cs="Times New Roman"/>
          <w:sz w:val="26"/>
          <w:szCs w:val="26"/>
        </w:rPr>
        <w:t>тво детей  школьного возраста в</w:t>
      </w:r>
      <w:r w:rsidRPr="00557195">
        <w:rPr>
          <w:rFonts w:ascii="Times New Roman" w:hAnsi="Times New Roman" w:cs="Times New Roman"/>
          <w:sz w:val="26"/>
          <w:szCs w:val="26"/>
        </w:rPr>
        <w:t xml:space="preserve"> </w:t>
      </w:r>
      <w:r w:rsidR="004D4908">
        <w:rPr>
          <w:rFonts w:ascii="Times New Roman" w:hAnsi="Times New Roman" w:cs="Times New Roman"/>
          <w:sz w:val="26"/>
          <w:szCs w:val="26"/>
        </w:rPr>
        <w:t>Репьев</w:t>
      </w:r>
      <w:r w:rsidRPr="00557195">
        <w:rPr>
          <w:rFonts w:ascii="Times New Roman" w:hAnsi="Times New Roman" w:cs="Times New Roman"/>
          <w:sz w:val="26"/>
          <w:szCs w:val="26"/>
        </w:rPr>
        <w:t>ском муниципальном районе</w:t>
      </w:r>
      <w:r w:rsidRPr="0055719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70762" w:rsidRPr="00470762" w:rsidRDefault="00470762" w:rsidP="00557195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0762">
        <w:rPr>
          <w:rFonts w:ascii="Times New Roman" w:hAnsi="Times New Roman" w:cs="Times New Roman"/>
          <w:sz w:val="26"/>
          <w:szCs w:val="26"/>
        </w:rPr>
        <w:t>2.</w:t>
      </w:r>
      <w:r w:rsidRPr="00470762">
        <w:rPr>
          <w:sz w:val="26"/>
          <w:szCs w:val="26"/>
        </w:rPr>
        <w:t xml:space="preserve"> </w:t>
      </w:r>
      <w:r w:rsidRPr="00470762">
        <w:rPr>
          <w:rFonts w:ascii="Times New Roman" w:hAnsi="Times New Roman" w:cs="Times New Roman"/>
          <w:sz w:val="26"/>
          <w:szCs w:val="26"/>
        </w:rPr>
        <w:t>Доля детей в возрасте от 14 до 18 лет, получивших временные трудовые места в свободное от учебы время к общему количеству детей от 14 до 18 лет обучающихся муниципального района.</w:t>
      </w:r>
    </w:p>
    <w:p w:rsidR="00667038" w:rsidRPr="00557195" w:rsidRDefault="00470762" w:rsidP="00557195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7038" w:rsidRPr="00557195">
        <w:rPr>
          <w:rFonts w:ascii="Times New Roman" w:hAnsi="Times New Roman" w:cs="Times New Roman"/>
          <w:sz w:val="26"/>
          <w:szCs w:val="26"/>
        </w:rPr>
        <w:t>. Доля  детей, получивших выраженный оздоровительный эффект.</w:t>
      </w:r>
    </w:p>
    <w:p w:rsidR="00667038" w:rsidRPr="00557195" w:rsidRDefault="00667038" w:rsidP="00557195">
      <w:pPr>
        <w:spacing w:line="276" w:lineRule="auto"/>
        <w:rPr>
          <w:b/>
          <w:sz w:val="26"/>
          <w:szCs w:val="26"/>
        </w:rPr>
      </w:pPr>
      <w:r w:rsidRPr="00557195">
        <w:rPr>
          <w:b/>
          <w:sz w:val="26"/>
          <w:szCs w:val="26"/>
        </w:rPr>
        <w:t xml:space="preserve">   </w:t>
      </w:r>
      <w:r w:rsidRPr="00557195">
        <w:rPr>
          <w:sz w:val="26"/>
          <w:szCs w:val="26"/>
        </w:rPr>
        <w:t>Источник информации: Данные ТО Управления Роспотребнадзора по Воронежской области в Острогожском, Каменском, Репьевском районах</w:t>
      </w:r>
    </w:p>
    <w:p w:rsidR="00667038" w:rsidRPr="00557195" w:rsidRDefault="00470762" w:rsidP="00557195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67038" w:rsidRPr="00557195">
        <w:rPr>
          <w:rFonts w:ascii="Times New Roman" w:hAnsi="Times New Roman" w:cs="Times New Roman"/>
          <w:sz w:val="26"/>
          <w:szCs w:val="26"/>
        </w:rPr>
        <w:t xml:space="preserve">. </w:t>
      </w:r>
      <w:r w:rsidRPr="00E97374">
        <w:rPr>
          <w:rFonts w:ascii="Times New Roman" w:hAnsi="Times New Roman" w:cs="Times New Roman"/>
          <w:sz w:val="26"/>
          <w:szCs w:val="26"/>
        </w:rPr>
        <w:t>Доля детей возрасте от 14 до 18 лет, принявших участие в мероприятиях по подготовке к службе в Вооруженных Силах Российской Федерации, в общей численности об</w:t>
      </w:r>
      <w:r>
        <w:rPr>
          <w:rFonts w:ascii="Times New Roman" w:hAnsi="Times New Roman" w:cs="Times New Roman"/>
          <w:sz w:val="26"/>
          <w:szCs w:val="26"/>
        </w:rPr>
        <w:t>учающихся муниципального района.</w:t>
      </w:r>
    </w:p>
    <w:p w:rsidR="00667038" w:rsidRDefault="00667038" w:rsidP="002B5362">
      <w:pPr>
        <w:spacing w:line="276" w:lineRule="auto"/>
        <w:jc w:val="center"/>
        <w:rPr>
          <w:b/>
          <w:sz w:val="26"/>
          <w:szCs w:val="26"/>
        </w:rPr>
      </w:pPr>
    </w:p>
    <w:p w:rsidR="00667038" w:rsidRDefault="00667038" w:rsidP="002B536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7069ED">
        <w:rPr>
          <w:b/>
          <w:sz w:val="26"/>
          <w:szCs w:val="26"/>
        </w:rPr>
        <w:t>3.</w:t>
      </w:r>
    </w:p>
    <w:p w:rsidR="00470762" w:rsidRDefault="00470762" w:rsidP="007069ED">
      <w:p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069ED">
        <w:rPr>
          <w:b/>
          <w:sz w:val="26"/>
          <w:szCs w:val="26"/>
        </w:rPr>
        <w:t>Х</w:t>
      </w:r>
      <w:r w:rsidRPr="00FB71AB">
        <w:rPr>
          <w:b/>
          <w:sz w:val="26"/>
          <w:szCs w:val="26"/>
        </w:rPr>
        <w:t>ара</w:t>
      </w:r>
      <w:r>
        <w:rPr>
          <w:b/>
          <w:sz w:val="26"/>
          <w:szCs w:val="26"/>
        </w:rPr>
        <w:t>ктеристика основных мероприятий</w:t>
      </w:r>
      <w:r w:rsidR="007069ED">
        <w:rPr>
          <w:b/>
          <w:sz w:val="26"/>
          <w:szCs w:val="26"/>
        </w:rPr>
        <w:t xml:space="preserve"> подпрограммы</w:t>
      </w:r>
      <w:r>
        <w:rPr>
          <w:b/>
          <w:sz w:val="26"/>
          <w:szCs w:val="26"/>
        </w:rPr>
        <w:t>»</w:t>
      </w:r>
    </w:p>
    <w:p w:rsidR="00667038" w:rsidRPr="00FB71AB" w:rsidRDefault="00667038" w:rsidP="002B5362">
      <w:p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firstLine="680"/>
        <w:jc w:val="both"/>
        <w:rPr>
          <w:color w:val="000000"/>
          <w:spacing w:val="-6"/>
          <w:sz w:val="26"/>
          <w:szCs w:val="26"/>
        </w:rPr>
      </w:pPr>
      <w:r w:rsidRPr="00FB71AB">
        <w:rPr>
          <w:color w:val="000000"/>
          <w:spacing w:val="-6"/>
          <w:sz w:val="26"/>
          <w:szCs w:val="26"/>
        </w:rPr>
        <w:t>Система мероприят</w:t>
      </w:r>
      <w:r w:rsidR="00470762">
        <w:rPr>
          <w:color w:val="000000"/>
          <w:spacing w:val="-6"/>
          <w:sz w:val="26"/>
          <w:szCs w:val="26"/>
        </w:rPr>
        <w:t xml:space="preserve">ий представляет собой комплекс </w:t>
      </w:r>
      <w:r w:rsidRPr="00FB71AB">
        <w:rPr>
          <w:color w:val="000000"/>
          <w:spacing w:val="-6"/>
          <w:sz w:val="26"/>
          <w:szCs w:val="26"/>
        </w:rPr>
        <w:t xml:space="preserve">мер по финансово–экономическому, материально-техническому обеспечению условий для достижения  целей и задач </w:t>
      </w:r>
      <w:r>
        <w:rPr>
          <w:color w:val="000000"/>
          <w:spacing w:val="-6"/>
          <w:sz w:val="26"/>
          <w:szCs w:val="26"/>
        </w:rPr>
        <w:t>П</w:t>
      </w:r>
      <w:r w:rsidRPr="00FB71AB">
        <w:rPr>
          <w:color w:val="000000"/>
          <w:spacing w:val="-6"/>
          <w:sz w:val="26"/>
          <w:szCs w:val="26"/>
        </w:rPr>
        <w:t>одпрограммы.</w:t>
      </w:r>
    </w:p>
    <w:p w:rsidR="00667038" w:rsidRDefault="00667038" w:rsidP="002B5362">
      <w:pPr>
        <w:shd w:val="clear" w:color="auto" w:fill="FFFFFF"/>
        <w:spacing w:line="276" w:lineRule="auto"/>
        <w:ind w:firstLine="680"/>
        <w:jc w:val="both"/>
        <w:rPr>
          <w:color w:val="000000"/>
          <w:spacing w:val="-6"/>
          <w:sz w:val="26"/>
          <w:szCs w:val="26"/>
        </w:rPr>
      </w:pPr>
      <w:r w:rsidRPr="00FB71AB">
        <w:rPr>
          <w:color w:val="000000"/>
          <w:spacing w:val="-6"/>
          <w:sz w:val="26"/>
          <w:szCs w:val="26"/>
        </w:rPr>
        <w:lastRenderedPageBreak/>
        <w:t xml:space="preserve"> Подпрограммой предусмотрена  реализация следующ</w:t>
      </w:r>
      <w:r>
        <w:rPr>
          <w:color w:val="000000"/>
          <w:spacing w:val="-6"/>
          <w:sz w:val="26"/>
          <w:szCs w:val="26"/>
        </w:rPr>
        <w:t xml:space="preserve">их основных </w:t>
      </w:r>
      <w:r w:rsidRPr="00FB71AB">
        <w:rPr>
          <w:color w:val="000000"/>
          <w:spacing w:val="-6"/>
          <w:sz w:val="26"/>
          <w:szCs w:val="26"/>
        </w:rPr>
        <w:t>мероприяти</w:t>
      </w:r>
      <w:r>
        <w:rPr>
          <w:color w:val="000000"/>
          <w:spacing w:val="-6"/>
          <w:sz w:val="26"/>
          <w:szCs w:val="26"/>
        </w:rPr>
        <w:t>й</w:t>
      </w:r>
      <w:r w:rsidRPr="00FB71AB">
        <w:rPr>
          <w:color w:val="000000"/>
          <w:spacing w:val="-6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406"/>
        <w:gridCol w:w="2707"/>
        <w:gridCol w:w="1726"/>
        <w:gridCol w:w="2076"/>
      </w:tblGrid>
      <w:tr w:rsidR="00172EB5" w:rsidRPr="0074236E" w:rsidTr="0074236E">
        <w:tc>
          <w:tcPr>
            <w:tcW w:w="685" w:type="dxa"/>
          </w:tcPr>
          <w:p w:rsidR="00470762" w:rsidRPr="0074236E" w:rsidRDefault="00470762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№ п/п</w:t>
            </w:r>
          </w:p>
        </w:tc>
        <w:tc>
          <w:tcPr>
            <w:tcW w:w="2615" w:type="dxa"/>
          </w:tcPr>
          <w:p w:rsidR="00470762" w:rsidRPr="0074236E" w:rsidRDefault="00470762" w:rsidP="0074236E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4236E">
              <w:rPr>
                <w:color w:val="000000"/>
                <w:spacing w:val="-6"/>
                <w:sz w:val="26"/>
                <w:szCs w:val="26"/>
              </w:rPr>
              <w:t>Наименование  программного мероприятия</w:t>
            </w:r>
          </w:p>
        </w:tc>
        <w:tc>
          <w:tcPr>
            <w:tcW w:w="2707" w:type="dxa"/>
          </w:tcPr>
          <w:p w:rsidR="00470762" w:rsidRPr="0074236E" w:rsidRDefault="00470762" w:rsidP="0074236E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4236E">
              <w:rPr>
                <w:color w:val="000000"/>
                <w:spacing w:val="-6"/>
                <w:sz w:val="26"/>
                <w:szCs w:val="26"/>
              </w:rPr>
              <w:t>Описание программного мероприятия</w:t>
            </w:r>
          </w:p>
        </w:tc>
        <w:tc>
          <w:tcPr>
            <w:tcW w:w="1770" w:type="dxa"/>
          </w:tcPr>
          <w:p w:rsidR="00470762" w:rsidRPr="0074236E" w:rsidRDefault="00C62FDD" w:rsidP="0074236E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Сроки реализа</w:t>
            </w:r>
            <w:r w:rsidR="00470762" w:rsidRPr="0074236E">
              <w:rPr>
                <w:color w:val="000000"/>
                <w:spacing w:val="-6"/>
                <w:sz w:val="26"/>
                <w:szCs w:val="26"/>
              </w:rPr>
              <w:t>ции мероприятия</w:t>
            </w:r>
          </w:p>
        </w:tc>
        <w:tc>
          <w:tcPr>
            <w:tcW w:w="2076" w:type="dxa"/>
          </w:tcPr>
          <w:p w:rsidR="00470762" w:rsidRPr="0074236E" w:rsidRDefault="00470762" w:rsidP="0074236E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74236E">
              <w:rPr>
                <w:color w:val="000000"/>
                <w:spacing w:val="-6"/>
                <w:sz w:val="26"/>
                <w:szCs w:val="26"/>
              </w:rPr>
              <w:t>Ответственный исполнитель</w:t>
            </w:r>
          </w:p>
        </w:tc>
      </w:tr>
      <w:tr w:rsidR="00172EB5" w:rsidRPr="0074236E" w:rsidTr="0074236E">
        <w:tc>
          <w:tcPr>
            <w:tcW w:w="685" w:type="dxa"/>
          </w:tcPr>
          <w:p w:rsidR="00470762" w:rsidRPr="0074236E" w:rsidRDefault="00470762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3.1</w:t>
            </w:r>
          </w:p>
        </w:tc>
        <w:tc>
          <w:tcPr>
            <w:tcW w:w="2615" w:type="dxa"/>
          </w:tcPr>
          <w:p w:rsidR="00470762" w:rsidRPr="0074236E" w:rsidRDefault="00470762" w:rsidP="007423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Организация отдыха и оздоровления детей и молодежи.</w:t>
            </w:r>
          </w:p>
          <w:p w:rsidR="00470762" w:rsidRPr="0074236E" w:rsidRDefault="00470762" w:rsidP="007423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470762" w:rsidRPr="0074236E" w:rsidRDefault="00172EB5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-</w:t>
            </w:r>
            <w:r w:rsidR="00DF4B7A" w:rsidRPr="0074236E">
              <w:rPr>
                <w:sz w:val="26"/>
                <w:szCs w:val="26"/>
              </w:rPr>
              <w:t xml:space="preserve">Духовно-нравственное воспитание молодежи. </w:t>
            </w:r>
          </w:p>
          <w:p w:rsidR="00172EB5" w:rsidRPr="0074236E" w:rsidRDefault="00172EB5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-Профилактика асоциальных явлений в молодежной среде</w:t>
            </w:r>
          </w:p>
          <w:p w:rsidR="00172EB5" w:rsidRPr="0074236E" w:rsidRDefault="00172EB5" w:rsidP="00172EB5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-Гражданское, правовое становление, патриотическое и нравственное воспитание молодежи</w:t>
            </w:r>
          </w:p>
          <w:p w:rsidR="00172EB5" w:rsidRPr="0074236E" w:rsidRDefault="00172EB5" w:rsidP="00172EB5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 xml:space="preserve">-Создание условий для интеллектуального, творческого и физического развития молодежи, </w:t>
            </w:r>
          </w:p>
          <w:p w:rsidR="00172EB5" w:rsidRPr="0074236E" w:rsidRDefault="00172EB5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поддержка талантливой молодежи</w:t>
            </w:r>
          </w:p>
          <w:p w:rsidR="00172EB5" w:rsidRPr="0074236E" w:rsidRDefault="00172EB5" w:rsidP="00172EB5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-Формирование системы подготовки и переподготовки кадров и актива,</w:t>
            </w:r>
          </w:p>
          <w:p w:rsidR="00172EB5" w:rsidRPr="0074236E" w:rsidRDefault="00172EB5" w:rsidP="00172EB5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 xml:space="preserve"> работа с детско-юношескими общественными объединениями и организациями</w:t>
            </w:r>
          </w:p>
          <w:p w:rsidR="00172EB5" w:rsidRPr="0074236E" w:rsidRDefault="00172EB5" w:rsidP="00172EB5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-Поддержка деятельности детско-юношеских, молодежных организаций и объединений,</w:t>
            </w:r>
          </w:p>
          <w:p w:rsidR="00172EB5" w:rsidRPr="0074236E" w:rsidRDefault="00172EB5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действующих в районе</w:t>
            </w:r>
          </w:p>
        </w:tc>
        <w:tc>
          <w:tcPr>
            <w:tcW w:w="1770" w:type="dxa"/>
          </w:tcPr>
          <w:p w:rsidR="00470762" w:rsidRPr="0074236E" w:rsidRDefault="00172EB5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2014-2019 гг.</w:t>
            </w:r>
          </w:p>
        </w:tc>
        <w:tc>
          <w:tcPr>
            <w:tcW w:w="2076" w:type="dxa"/>
          </w:tcPr>
          <w:p w:rsidR="00470762" w:rsidRPr="0074236E" w:rsidRDefault="00172EB5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Отдел по образованию администрации Репьевского муниципального района</w:t>
            </w:r>
          </w:p>
        </w:tc>
      </w:tr>
      <w:tr w:rsidR="00172EB5" w:rsidRPr="0074236E" w:rsidTr="0074236E">
        <w:tc>
          <w:tcPr>
            <w:tcW w:w="685" w:type="dxa"/>
          </w:tcPr>
          <w:p w:rsidR="00172EB5" w:rsidRPr="0074236E" w:rsidRDefault="00172EB5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3.2</w:t>
            </w:r>
          </w:p>
        </w:tc>
        <w:tc>
          <w:tcPr>
            <w:tcW w:w="5322" w:type="dxa"/>
            <w:gridSpan w:val="2"/>
          </w:tcPr>
          <w:p w:rsidR="00172EB5" w:rsidRPr="0074236E" w:rsidRDefault="00172EB5" w:rsidP="00172EB5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 xml:space="preserve">Организация и проведение временного трудоустройства несовершеннолетних граждан в возрасте от 14 до 18 лет в </w:t>
            </w:r>
            <w:r w:rsidRPr="0074236E">
              <w:rPr>
                <w:sz w:val="26"/>
                <w:szCs w:val="26"/>
              </w:rPr>
              <w:lastRenderedPageBreak/>
              <w:t>свободное от учебы время.</w:t>
            </w:r>
          </w:p>
        </w:tc>
        <w:tc>
          <w:tcPr>
            <w:tcW w:w="1770" w:type="dxa"/>
          </w:tcPr>
          <w:p w:rsidR="00172EB5" w:rsidRPr="0074236E" w:rsidRDefault="00172EB5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lastRenderedPageBreak/>
              <w:t>2014-2019 гг.</w:t>
            </w:r>
          </w:p>
        </w:tc>
        <w:tc>
          <w:tcPr>
            <w:tcW w:w="2076" w:type="dxa"/>
          </w:tcPr>
          <w:p w:rsidR="00172EB5" w:rsidRPr="0074236E" w:rsidRDefault="00172EB5" w:rsidP="0074236E">
            <w:pPr>
              <w:rPr>
                <w:color w:val="000000"/>
                <w:spacing w:val="-6"/>
                <w:sz w:val="26"/>
                <w:szCs w:val="26"/>
              </w:rPr>
            </w:pPr>
            <w:r w:rsidRPr="0074236E">
              <w:rPr>
                <w:color w:val="000000"/>
                <w:spacing w:val="-6"/>
                <w:sz w:val="26"/>
                <w:szCs w:val="26"/>
              </w:rPr>
              <w:t>Отдел по образованию</w:t>
            </w:r>
            <w:r w:rsidRPr="0074236E">
              <w:rPr>
                <w:sz w:val="26"/>
                <w:szCs w:val="26"/>
              </w:rPr>
              <w:t xml:space="preserve"> администрации </w:t>
            </w:r>
            <w:r w:rsidRPr="0074236E">
              <w:rPr>
                <w:sz w:val="26"/>
                <w:szCs w:val="26"/>
              </w:rPr>
              <w:lastRenderedPageBreak/>
              <w:t>Репьевского муниципального района</w:t>
            </w:r>
          </w:p>
        </w:tc>
      </w:tr>
      <w:tr w:rsidR="0027377E" w:rsidRPr="0074236E" w:rsidTr="0074236E">
        <w:tc>
          <w:tcPr>
            <w:tcW w:w="685" w:type="dxa"/>
          </w:tcPr>
          <w:p w:rsidR="0027377E" w:rsidRPr="0074236E" w:rsidRDefault="0027377E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2615" w:type="dxa"/>
          </w:tcPr>
          <w:p w:rsidR="0027377E" w:rsidRPr="0074236E" w:rsidRDefault="0027377E" w:rsidP="007423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Организация отдыха и оздоровления детей и молодежи.</w:t>
            </w:r>
          </w:p>
          <w:p w:rsidR="0027377E" w:rsidRPr="0074236E" w:rsidRDefault="0027377E" w:rsidP="007423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7" w:type="dxa"/>
          </w:tcPr>
          <w:p w:rsidR="0027377E" w:rsidRPr="0074236E" w:rsidRDefault="0027377E" w:rsidP="0074236E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- работа по оздоровлению детей из многодетных, неполных, асоциальных семей в ходе социальной реабилитации несовершеннолетних;</w:t>
            </w:r>
          </w:p>
          <w:p w:rsidR="0027377E" w:rsidRPr="0074236E" w:rsidRDefault="0027377E" w:rsidP="0074236E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 xml:space="preserve">- контроль за антропометрическими показателями состояния здоровья несовершеннолетних; </w:t>
            </w:r>
          </w:p>
          <w:p w:rsidR="0027377E" w:rsidRPr="0074236E" w:rsidRDefault="0027377E" w:rsidP="0074236E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- осуществление социально-реабилитационных мероприятий по реализации социальных программ, направленных на организацию досуга и профилактику безнадзорности несовершеннолетних.</w:t>
            </w:r>
          </w:p>
          <w:p w:rsidR="0027377E" w:rsidRPr="0074236E" w:rsidRDefault="0027377E" w:rsidP="0074236E">
            <w:pPr>
              <w:shd w:val="clear" w:color="auto" w:fill="FFFFFF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74236E">
              <w:rPr>
                <w:color w:val="000000"/>
                <w:sz w:val="26"/>
                <w:szCs w:val="26"/>
              </w:rPr>
              <w:t xml:space="preserve">Улучшение материально – технической </w:t>
            </w:r>
            <w:r w:rsidR="00CA5D8F">
              <w:rPr>
                <w:color w:val="000000"/>
                <w:sz w:val="26"/>
                <w:szCs w:val="26"/>
              </w:rPr>
              <w:t xml:space="preserve">базы </w:t>
            </w:r>
            <w:r w:rsidRPr="0074236E">
              <w:rPr>
                <w:color w:val="000000"/>
                <w:sz w:val="26"/>
                <w:szCs w:val="26"/>
              </w:rPr>
              <w:t>оборонно- спортивного лагеря «Перевал»</w:t>
            </w:r>
          </w:p>
          <w:p w:rsidR="0027377E" w:rsidRPr="0074236E" w:rsidRDefault="0027377E" w:rsidP="0074236E">
            <w:pPr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Предоставление родителям путевок в загородные ЛОУ</w:t>
            </w:r>
          </w:p>
        </w:tc>
        <w:tc>
          <w:tcPr>
            <w:tcW w:w="1770" w:type="dxa"/>
          </w:tcPr>
          <w:p w:rsidR="0027377E" w:rsidRPr="0074236E" w:rsidRDefault="0027377E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2014-2019 гг.</w:t>
            </w:r>
          </w:p>
        </w:tc>
        <w:tc>
          <w:tcPr>
            <w:tcW w:w="2076" w:type="dxa"/>
          </w:tcPr>
          <w:p w:rsidR="0027377E" w:rsidRPr="0074236E" w:rsidRDefault="0027377E" w:rsidP="0074236E">
            <w:pPr>
              <w:rPr>
                <w:color w:val="000000"/>
                <w:spacing w:val="-6"/>
                <w:sz w:val="26"/>
                <w:szCs w:val="26"/>
              </w:rPr>
            </w:pPr>
            <w:r w:rsidRPr="0074236E">
              <w:rPr>
                <w:color w:val="000000"/>
                <w:spacing w:val="-6"/>
                <w:sz w:val="26"/>
                <w:szCs w:val="26"/>
              </w:rPr>
              <w:t>Отдел по образованию</w:t>
            </w:r>
            <w:r w:rsidRPr="0074236E">
              <w:rPr>
                <w:sz w:val="26"/>
                <w:szCs w:val="26"/>
              </w:rPr>
              <w:t xml:space="preserve"> администрации Репьевского муниципального района</w:t>
            </w:r>
          </w:p>
        </w:tc>
      </w:tr>
      <w:tr w:rsidR="0027377E" w:rsidRPr="0074236E" w:rsidTr="0074236E">
        <w:tc>
          <w:tcPr>
            <w:tcW w:w="685" w:type="dxa"/>
          </w:tcPr>
          <w:p w:rsidR="0027377E" w:rsidRPr="0074236E" w:rsidRDefault="0027377E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3.4</w:t>
            </w:r>
          </w:p>
        </w:tc>
        <w:tc>
          <w:tcPr>
            <w:tcW w:w="5322" w:type="dxa"/>
            <w:gridSpan w:val="2"/>
          </w:tcPr>
          <w:p w:rsidR="0027377E" w:rsidRPr="0074236E" w:rsidRDefault="0027377E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Организация мероприятий по подготовке молодежи к службе в Вооруженных Силах Российской Федерации.</w:t>
            </w:r>
          </w:p>
        </w:tc>
        <w:tc>
          <w:tcPr>
            <w:tcW w:w="1770" w:type="dxa"/>
          </w:tcPr>
          <w:p w:rsidR="0027377E" w:rsidRPr="0074236E" w:rsidRDefault="0027377E" w:rsidP="0074236E">
            <w:pPr>
              <w:spacing w:line="276" w:lineRule="auto"/>
              <w:rPr>
                <w:sz w:val="26"/>
                <w:szCs w:val="26"/>
              </w:rPr>
            </w:pPr>
            <w:r w:rsidRPr="0074236E">
              <w:rPr>
                <w:sz w:val="26"/>
                <w:szCs w:val="26"/>
              </w:rPr>
              <w:t>2014-2019 гг.</w:t>
            </w:r>
          </w:p>
        </w:tc>
        <w:tc>
          <w:tcPr>
            <w:tcW w:w="2076" w:type="dxa"/>
          </w:tcPr>
          <w:p w:rsidR="0027377E" w:rsidRPr="0074236E" w:rsidRDefault="0027377E" w:rsidP="0074236E">
            <w:pPr>
              <w:rPr>
                <w:color w:val="000000"/>
                <w:spacing w:val="-6"/>
                <w:sz w:val="26"/>
                <w:szCs w:val="26"/>
              </w:rPr>
            </w:pPr>
            <w:r w:rsidRPr="0074236E">
              <w:rPr>
                <w:color w:val="000000"/>
                <w:spacing w:val="-6"/>
                <w:sz w:val="26"/>
                <w:szCs w:val="26"/>
              </w:rPr>
              <w:t>Отдел по образованию</w:t>
            </w:r>
            <w:r w:rsidRPr="0074236E">
              <w:rPr>
                <w:sz w:val="26"/>
                <w:szCs w:val="26"/>
              </w:rPr>
              <w:t xml:space="preserve"> администрации Репьевского муниципального района</w:t>
            </w:r>
          </w:p>
        </w:tc>
      </w:tr>
    </w:tbl>
    <w:p w:rsidR="002C178E" w:rsidRDefault="0027377E" w:rsidP="0027377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7377E" w:rsidRPr="0015121F" w:rsidRDefault="002C178E" w:rsidP="0027377E">
      <w:pPr>
        <w:spacing w:line="276" w:lineRule="auto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</w:t>
      </w:r>
      <w:r w:rsidR="0027377E" w:rsidRPr="0015121F">
        <w:rPr>
          <w:sz w:val="26"/>
          <w:szCs w:val="26"/>
        </w:rPr>
        <w:t>Полномочия муниципальных образований определены: в Федеральном законе от 06.10.2003 № 131-ФЗ (ред. от 02.07.2013) «Об общих принципах организации местного самоуправления в Российской Федерации» статья 15, пункт</w:t>
      </w:r>
      <w:r w:rsidR="0027377E">
        <w:rPr>
          <w:sz w:val="26"/>
          <w:szCs w:val="26"/>
        </w:rPr>
        <w:t xml:space="preserve"> </w:t>
      </w:r>
      <w:r w:rsidR="0027377E" w:rsidRPr="0015121F">
        <w:rPr>
          <w:sz w:val="26"/>
          <w:szCs w:val="26"/>
        </w:rPr>
        <w:t>11:</w:t>
      </w:r>
    </w:p>
    <w:p w:rsidR="0027377E" w:rsidRPr="0015121F" w:rsidRDefault="0027377E" w:rsidP="0027377E">
      <w:pPr>
        <w:spacing w:line="276" w:lineRule="auto"/>
        <w:jc w:val="both"/>
        <w:rPr>
          <w:sz w:val="26"/>
          <w:szCs w:val="26"/>
        </w:rPr>
      </w:pPr>
      <w:r w:rsidRPr="0015121F">
        <w:rPr>
          <w:sz w:val="26"/>
          <w:szCs w:val="26"/>
        </w:rPr>
        <w:lastRenderedPageBreak/>
        <w:t xml:space="preserve"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время» и </w:t>
      </w:r>
      <w:hyperlink r:id="rId65" w:history="1">
        <w:r w:rsidRPr="0015121F">
          <w:rPr>
            <w:sz w:val="26"/>
            <w:szCs w:val="26"/>
          </w:rPr>
          <w:t>законом</w:t>
        </w:r>
      </w:hyperlink>
      <w:r w:rsidRPr="0015121F">
        <w:rPr>
          <w:sz w:val="26"/>
          <w:szCs w:val="26"/>
        </w:rPr>
        <w:t xml:space="preserve"> Воронежской области от 29.12.2009 № 178-ОЗ «Об организации и обеспечении отдыха и оздоровления детей Воронежской области», статьей 7</w:t>
      </w:r>
    </w:p>
    <w:p w:rsidR="0027377E" w:rsidRPr="0015121F" w:rsidRDefault="0027377E" w:rsidP="0027377E">
      <w:pPr>
        <w:spacing w:line="276" w:lineRule="auto"/>
        <w:jc w:val="both"/>
        <w:rPr>
          <w:sz w:val="26"/>
          <w:szCs w:val="26"/>
        </w:rPr>
      </w:pPr>
      <w:r w:rsidRPr="0015121F">
        <w:rPr>
          <w:sz w:val="26"/>
          <w:szCs w:val="26"/>
        </w:rPr>
        <w:t>«1. Законом Воронежской области в порядке, определенном Федеральным законом "Об общих принципах организации местного самоуправления в Российской Федерации", органы местного самоуправления могут наделяться отдельными государственными полномочиями Воронежской области по организации и обеспечению отдыха и оздоровления детей с передачей органам местного самоуправления необходимых материальных и финансовых ресурсов.</w:t>
      </w:r>
    </w:p>
    <w:p w:rsidR="0027377E" w:rsidRPr="0015121F" w:rsidRDefault="0027377E" w:rsidP="0027377E">
      <w:pPr>
        <w:spacing w:line="276" w:lineRule="auto"/>
        <w:jc w:val="both"/>
        <w:rPr>
          <w:sz w:val="26"/>
          <w:szCs w:val="26"/>
        </w:rPr>
      </w:pPr>
      <w:r w:rsidRPr="0015121F">
        <w:rPr>
          <w:sz w:val="26"/>
          <w:szCs w:val="26"/>
        </w:rPr>
        <w:t>2. При наделении органов местного самоуправления полномочиями, указанными в части 1 настоящей статьи, финансовое и материально-техническое обеспечение деятельности по организации и обеспечению отдыха и оздоровления детей осуществляется за счет субвенций, предоставляемых местным бюджетам из областного бюджета для осуществл</w:t>
      </w:r>
      <w:r w:rsidR="003E2266">
        <w:rPr>
          <w:sz w:val="26"/>
          <w:szCs w:val="26"/>
        </w:rPr>
        <w:t>ения соответствующих полномочий</w:t>
      </w:r>
      <w:r w:rsidRPr="0015121F">
        <w:rPr>
          <w:sz w:val="26"/>
          <w:szCs w:val="26"/>
        </w:rPr>
        <w:t>»</w:t>
      </w:r>
      <w:r w:rsidR="003E2266">
        <w:rPr>
          <w:sz w:val="26"/>
          <w:szCs w:val="26"/>
        </w:rPr>
        <w:t>.</w:t>
      </w:r>
    </w:p>
    <w:p w:rsidR="0027377E" w:rsidRDefault="0027377E" w:rsidP="0027377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Репьевский муниципальный район </w:t>
      </w:r>
      <w:r w:rsidRPr="0015121F">
        <w:rPr>
          <w:sz w:val="26"/>
          <w:szCs w:val="26"/>
        </w:rPr>
        <w:t xml:space="preserve">участвует в реализации основных мероприятий подпрограммы  в соответствии с перечисленными выше полномочиями. </w:t>
      </w:r>
      <w:r>
        <w:rPr>
          <w:sz w:val="26"/>
          <w:szCs w:val="26"/>
        </w:rPr>
        <w:t xml:space="preserve"> </w:t>
      </w:r>
    </w:p>
    <w:p w:rsidR="0027377E" w:rsidRPr="0015121F" w:rsidRDefault="0027377E" w:rsidP="0027377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5121F">
        <w:rPr>
          <w:sz w:val="26"/>
          <w:szCs w:val="26"/>
        </w:rPr>
        <w:t xml:space="preserve">Прогнозируемый объем расходов </w:t>
      </w:r>
      <w:r>
        <w:rPr>
          <w:sz w:val="26"/>
          <w:szCs w:val="26"/>
        </w:rPr>
        <w:t>Репьев</w:t>
      </w:r>
      <w:r w:rsidRPr="0015121F">
        <w:rPr>
          <w:sz w:val="26"/>
          <w:szCs w:val="26"/>
        </w:rPr>
        <w:t xml:space="preserve">ского муниципального района  на реализацию основных мероприятий подпрограммы представлен в таблице 3 муниципальной программы </w:t>
      </w:r>
      <w:r>
        <w:rPr>
          <w:sz w:val="26"/>
          <w:szCs w:val="26"/>
        </w:rPr>
        <w:t>Репьев</w:t>
      </w:r>
      <w:r w:rsidRPr="0015121F">
        <w:rPr>
          <w:sz w:val="26"/>
          <w:szCs w:val="26"/>
        </w:rPr>
        <w:t xml:space="preserve">ского муниципального района «Развитие образования». </w:t>
      </w:r>
    </w:p>
    <w:p w:rsidR="0027377E" w:rsidRPr="0015121F" w:rsidRDefault="0027377E" w:rsidP="002737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5121F">
        <w:rPr>
          <w:sz w:val="26"/>
          <w:szCs w:val="26"/>
        </w:rPr>
        <w:t>В рамках подпрограммы будет обеспечиваться достижение, и предоставление ответственному исполнителю Программы информации о достижении значений следующих целевых показателей:</w:t>
      </w:r>
    </w:p>
    <w:p w:rsidR="0027377E" w:rsidRDefault="0027377E" w:rsidP="0027377E">
      <w:pPr>
        <w:suppressAutoHyphens/>
        <w:snapToGrid w:val="0"/>
        <w:spacing w:line="276" w:lineRule="auto"/>
        <w:jc w:val="both"/>
        <w:rPr>
          <w:sz w:val="26"/>
          <w:szCs w:val="26"/>
        </w:rPr>
      </w:pPr>
      <w:r w:rsidRPr="0015121F">
        <w:rPr>
          <w:sz w:val="26"/>
          <w:szCs w:val="26"/>
        </w:rPr>
        <w:t>- доля  детей, охваченных  услугами  отдыха, оздоровления и занятости;</w:t>
      </w:r>
    </w:p>
    <w:p w:rsidR="00446499" w:rsidRPr="0015121F" w:rsidRDefault="00446499" w:rsidP="0027377E">
      <w:pPr>
        <w:suppressAutoHyphens/>
        <w:snapToGri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470762">
        <w:rPr>
          <w:sz w:val="26"/>
          <w:szCs w:val="26"/>
        </w:rPr>
        <w:t>оля детей в возрасте от 14 до 18 лет, получивших временные трудовые места в свободное от учебы время к общему количеству детей от 14 до 18 лет обучающихся муниципального района</w:t>
      </w:r>
    </w:p>
    <w:p w:rsidR="0027377E" w:rsidRPr="0015121F" w:rsidRDefault="0027377E" w:rsidP="0027377E">
      <w:pPr>
        <w:suppressAutoHyphens/>
        <w:spacing w:line="276" w:lineRule="auto"/>
        <w:jc w:val="both"/>
        <w:rPr>
          <w:sz w:val="26"/>
          <w:szCs w:val="26"/>
        </w:rPr>
      </w:pPr>
      <w:r w:rsidRPr="0015121F">
        <w:rPr>
          <w:sz w:val="26"/>
          <w:szCs w:val="26"/>
        </w:rPr>
        <w:t>-доля детей получивших выраженный оздоровительный эффект за период реализации этапов программы;</w:t>
      </w:r>
    </w:p>
    <w:p w:rsidR="00446499" w:rsidRDefault="0027377E" w:rsidP="0027377E">
      <w:pPr>
        <w:spacing w:line="276" w:lineRule="auto"/>
        <w:jc w:val="both"/>
        <w:rPr>
          <w:sz w:val="26"/>
          <w:szCs w:val="26"/>
        </w:rPr>
      </w:pPr>
      <w:r w:rsidRPr="0015121F">
        <w:rPr>
          <w:sz w:val="26"/>
          <w:szCs w:val="26"/>
        </w:rPr>
        <w:t xml:space="preserve">- </w:t>
      </w:r>
      <w:r w:rsidR="00446499">
        <w:rPr>
          <w:sz w:val="26"/>
          <w:szCs w:val="26"/>
        </w:rPr>
        <w:t>д</w:t>
      </w:r>
      <w:r w:rsidR="00446499" w:rsidRPr="00E97374">
        <w:rPr>
          <w:sz w:val="26"/>
          <w:szCs w:val="26"/>
        </w:rPr>
        <w:t>оля детей возрасте от 14 до 18 лет, принявших участие в мероприятиях по подготовке к службе в Вооруженных Силах Российской Федерации, в общей численности об</w:t>
      </w:r>
      <w:r w:rsidR="00446499">
        <w:rPr>
          <w:sz w:val="26"/>
          <w:szCs w:val="26"/>
        </w:rPr>
        <w:t>учающихся муниципального района</w:t>
      </w:r>
      <w:r w:rsidR="003E2266">
        <w:rPr>
          <w:sz w:val="26"/>
          <w:szCs w:val="26"/>
        </w:rPr>
        <w:t>.</w:t>
      </w:r>
    </w:p>
    <w:p w:rsidR="0027377E" w:rsidRPr="0015121F" w:rsidRDefault="00446499" w:rsidP="0027377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27377E" w:rsidRPr="0015121F">
        <w:rPr>
          <w:sz w:val="26"/>
          <w:szCs w:val="26"/>
        </w:rPr>
        <w:t xml:space="preserve">Достижение значений перечисленных показателей зависит непосредственно от мер, реализуемых </w:t>
      </w:r>
      <w:r>
        <w:rPr>
          <w:sz w:val="26"/>
          <w:szCs w:val="26"/>
        </w:rPr>
        <w:t>Репьев</w:t>
      </w:r>
      <w:r w:rsidR="0027377E" w:rsidRPr="0015121F">
        <w:rPr>
          <w:sz w:val="26"/>
          <w:szCs w:val="26"/>
        </w:rPr>
        <w:t>ским муниципальным районом, влияет на решение задач и достижение значений показателей подпрограммы  и Программы в целом.</w:t>
      </w:r>
    </w:p>
    <w:p w:rsidR="00667038" w:rsidRDefault="00667038" w:rsidP="00667038">
      <w:pPr>
        <w:jc w:val="both"/>
        <w:rPr>
          <w:sz w:val="26"/>
          <w:szCs w:val="26"/>
        </w:rPr>
      </w:pPr>
    </w:p>
    <w:p w:rsidR="00F31929" w:rsidRPr="00D52C8B" w:rsidRDefault="00F31929" w:rsidP="00F3192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4.</w:t>
      </w:r>
    </w:p>
    <w:p w:rsidR="00F31929" w:rsidRPr="00D52C8B" w:rsidRDefault="00F31929" w:rsidP="00F31929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 xml:space="preserve"> «Основные меры муниципального и правового регулирования подпрограммы»</w:t>
      </w:r>
    </w:p>
    <w:p w:rsidR="00F31929" w:rsidRPr="00D52C8B" w:rsidRDefault="00F31929" w:rsidP="00F3192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Реализация подпрограммы предполагает разработку и утверждение комплекса мер правового регулирования.</w:t>
      </w:r>
    </w:p>
    <w:p w:rsidR="00F31929" w:rsidRPr="00D52C8B" w:rsidRDefault="00F31929" w:rsidP="00F3192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Разработка и утверждение дополнительных нормативных правовых актов Репьевского муниципального района будут осуществлены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F31929" w:rsidRPr="00D52C8B" w:rsidRDefault="00F31929" w:rsidP="00F31929">
      <w:pPr>
        <w:spacing w:line="276" w:lineRule="auto"/>
        <w:rPr>
          <w:sz w:val="26"/>
          <w:szCs w:val="26"/>
        </w:rPr>
      </w:pPr>
    </w:p>
    <w:p w:rsidR="00F31929" w:rsidRPr="00D52C8B" w:rsidRDefault="00F31929" w:rsidP="00F31929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5.</w:t>
      </w:r>
    </w:p>
    <w:p w:rsidR="00F31929" w:rsidRPr="00D52C8B" w:rsidRDefault="00F31929" w:rsidP="00F31929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«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программы»</w:t>
      </w:r>
    </w:p>
    <w:p w:rsidR="00F31929" w:rsidRPr="00A60C30" w:rsidRDefault="00F31929" w:rsidP="00F31929">
      <w:pPr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Общественные, научные и иные организации, а также внебюджетные фонды,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законодательством.</w:t>
      </w:r>
    </w:p>
    <w:p w:rsidR="00F31929" w:rsidRPr="00005705" w:rsidRDefault="00F31929" w:rsidP="00667038">
      <w:pPr>
        <w:jc w:val="both"/>
        <w:rPr>
          <w:sz w:val="26"/>
          <w:szCs w:val="26"/>
        </w:rPr>
      </w:pPr>
    </w:p>
    <w:p w:rsidR="00667038" w:rsidRPr="006A5CB5" w:rsidRDefault="008B1102" w:rsidP="002B536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 xml:space="preserve">Раздел </w:t>
      </w:r>
      <w:r w:rsidR="00F31929">
        <w:rPr>
          <w:b/>
          <w:bCs/>
          <w:color w:val="000000"/>
          <w:spacing w:val="-6"/>
          <w:sz w:val="26"/>
          <w:szCs w:val="26"/>
        </w:rPr>
        <w:t>6.</w:t>
      </w:r>
    </w:p>
    <w:p w:rsidR="00667038" w:rsidRPr="006A5CB5" w:rsidRDefault="00446499" w:rsidP="002B5362">
      <w:pPr>
        <w:shd w:val="clear" w:color="auto" w:fill="FFFFFF"/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sz w:val="26"/>
          <w:szCs w:val="26"/>
        </w:rPr>
        <w:t>«</w:t>
      </w:r>
      <w:r w:rsidR="00F31929">
        <w:rPr>
          <w:b/>
          <w:sz w:val="26"/>
          <w:szCs w:val="26"/>
        </w:rPr>
        <w:t>Финансовое</w:t>
      </w:r>
      <w:r w:rsidR="00667038" w:rsidRPr="006A5CB5">
        <w:rPr>
          <w:b/>
          <w:sz w:val="26"/>
          <w:szCs w:val="26"/>
        </w:rPr>
        <w:t xml:space="preserve"> обеспечение реализации </w:t>
      </w:r>
      <w:r w:rsidR="00F31929">
        <w:rPr>
          <w:b/>
          <w:sz w:val="26"/>
          <w:szCs w:val="26"/>
        </w:rPr>
        <w:t>п</w:t>
      </w:r>
      <w:r w:rsidR="00667038" w:rsidRPr="006A5CB5">
        <w:rPr>
          <w:b/>
          <w:sz w:val="26"/>
          <w:szCs w:val="26"/>
        </w:rPr>
        <w:t>одпрограммы</w:t>
      </w:r>
      <w:r>
        <w:rPr>
          <w:b/>
          <w:sz w:val="26"/>
          <w:szCs w:val="26"/>
        </w:rPr>
        <w:t>»</w:t>
      </w:r>
    </w:p>
    <w:p w:rsidR="00667038" w:rsidRPr="006A5CB5" w:rsidRDefault="00667038" w:rsidP="002B536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A5CB5">
        <w:rPr>
          <w:sz w:val="26"/>
          <w:szCs w:val="26"/>
        </w:rPr>
        <w:t>Для достижения основных целей данной подпрограммы необходимо выполнить ряд мероприятий представленных в разделе 3 настоящей Программы.</w:t>
      </w:r>
    </w:p>
    <w:p w:rsidR="007B52BB" w:rsidRDefault="00667038" w:rsidP="002B5362">
      <w:pPr>
        <w:spacing w:line="276" w:lineRule="auto"/>
        <w:jc w:val="both"/>
        <w:rPr>
          <w:sz w:val="26"/>
          <w:szCs w:val="26"/>
        </w:rPr>
      </w:pPr>
      <w:r w:rsidRPr="006A5CB5">
        <w:rPr>
          <w:i/>
          <w:sz w:val="26"/>
          <w:szCs w:val="26"/>
        </w:rPr>
        <w:t xml:space="preserve">   </w:t>
      </w:r>
      <w:r w:rsidRPr="006A5CB5">
        <w:rPr>
          <w:sz w:val="26"/>
          <w:szCs w:val="26"/>
        </w:rPr>
        <w:t>Для выполнения мероприятий требуется привлечение денежных средств из муниципального бюджета</w:t>
      </w:r>
      <w:r w:rsidR="007B52BB">
        <w:rPr>
          <w:sz w:val="26"/>
          <w:szCs w:val="26"/>
        </w:rPr>
        <w:t xml:space="preserve">. </w:t>
      </w:r>
      <w:r w:rsidRPr="006A5CB5">
        <w:rPr>
          <w:sz w:val="26"/>
          <w:szCs w:val="26"/>
        </w:rPr>
        <w:t xml:space="preserve"> </w:t>
      </w:r>
    </w:p>
    <w:p w:rsidR="00667038" w:rsidRPr="006A5CB5" w:rsidRDefault="007B52BB" w:rsidP="002B536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Также в процессе реализации Подп</w:t>
      </w:r>
      <w:r w:rsidR="00667038" w:rsidRPr="006A5CB5">
        <w:rPr>
          <w:sz w:val="26"/>
          <w:szCs w:val="26"/>
        </w:rPr>
        <w:t>рограммы могут быть привлечены дополнительные средства из иных источников.</w:t>
      </w:r>
    </w:p>
    <w:p w:rsidR="00667038" w:rsidRPr="006A5CB5" w:rsidRDefault="00667038" w:rsidP="002B5362">
      <w:pPr>
        <w:spacing w:line="276" w:lineRule="auto"/>
        <w:jc w:val="both"/>
        <w:rPr>
          <w:sz w:val="26"/>
          <w:szCs w:val="26"/>
        </w:rPr>
      </w:pPr>
      <w:r w:rsidRPr="006A5CB5">
        <w:rPr>
          <w:bCs/>
          <w:sz w:val="26"/>
          <w:szCs w:val="26"/>
        </w:rPr>
        <w:t xml:space="preserve">      Расходные обязательства </w:t>
      </w:r>
      <w:r w:rsidR="00446499">
        <w:rPr>
          <w:bCs/>
          <w:sz w:val="26"/>
          <w:szCs w:val="26"/>
        </w:rPr>
        <w:t>Репьев</w:t>
      </w:r>
      <w:r w:rsidRPr="006A5CB5">
        <w:rPr>
          <w:bCs/>
          <w:sz w:val="26"/>
          <w:szCs w:val="26"/>
        </w:rPr>
        <w:t>ского муниципального района Вор</w:t>
      </w:r>
      <w:r w:rsidR="007B52BB">
        <w:rPr>
          <w:bCs/>
          <w:sz w:val="26"/>
          <w:szCs w:val="26"/>
        </w:rPr>
        <w:t>онежской области на реализацию П</w:t>
      </w:r>
      <w:r w:rsidRPr="006A5CB5">
        <w:rPr>
          <w:bCs/>
          <w:sz w:val="26"/>
          <w:szCs w:val="26"/>
        </w:rPr>
        <w:t xml:space="preserve">одпрограммы включаются в реестр расходных обязательств, подлежащих исполнению за счёт бюджетных ассигнований, предусмотренных отделу образования  администрации </w:t>
      </w:r>
      <w:r w:rsidR="00446499">
        <w:rPr>
          <w:bCs/>
          <w:sz w:val="26"/>
          <w:szCs w:val="26"/>
        </w:rPr>
        <w:t>Репьев</w:t>
      </w:r>
      <w:r w:rsidRPr="006A5CB5">
        <w:rPr>
          <w:bCs/>
          <w:sz w:val="26"/>
          <w:szCs w:val="26"/>
        </w:rPr>
        <w:t xml:space="preserve">ского муниципального района решением Совета народных депутатов </w:t>
      </w:r>
      <w:r w:rsidR="00446499">
        <w:rPr>
          <w:bCs/>
          <w:sz w:val="26"/>
          <w:szCs w:val="26"/>
        </w:rPr>
        <w:t>Репьев</w:t>
      </w:r>
      <w:r w:rsidRPr="006A5CB5">
        <w:rPr>
          <w:bCs/>
          <w:sz w:val="26"/>
          <w:szCs w:val="26"/>
        </w:rPr>
        <w:t xml:space="preserve">ского муниципального района Воронежской области о районном бюджете </w:t>
      </w:r>
      <w:r w:rsidRPr="006A5CB5">
        <w:rPr>
          <w:sz w:val="26"/>
          <w:szCs w:val="26"/>
        </w:rPr>
        <w:t>на соответствующий период. Объём средств выделяемый из местного бюджета на осуществление мероприятий подпрограммы</w:t>
      </w:r>
      <w:r w:rsidRPr="006A5CB5">
        <w:rPr>
          <w:bCs/>
          <w:sz w:val="26"/>
          <w:szCs w:val="26"/>
        </w:rPr>
        <w:t xml:space="preserve"> подлежит уточнению при формировании бюджета на очередной финансовый год. </w:t>
      </w:r>
      <w:r w:rsidRPr="006A5CB5">
        <w:rPr>
          <w:sz w:val="26"/>
          <w:szCs w:val="26"/>
        </w:rPr>
        <w:t xml:space="preserve">Объемы и источники </w:t>
      </w:r>
      <w:r w:rsidRPr="006A5CB5">
        <w:rPr>
          <w:sz w:val="26"/>
          <w:szCs w:val="26"/>
        </w:rPr>
        <w:lastRenderedPageBreak/>
        <w:t>финансирования п</w:t>
      </w:r>
      <w:r w:rsidR="007B52BB">
        <w:rPr>
          <w:sz w:val="26"/>
          <w:szCs w:val="26"/>
        </w:rPr>
        <w:t xml:space="preserve">одпрограммы приведены в таблице 3 приложения к муниципальной программе </w:t>
      </w:r>
      <w:r w:rsidR="00446499">
        <w:rPr>
          <w:sz w:val="26"/>
          <w:szCs w:val="26"/>
        </w:rPr>
        <w:t>Репьев</w:t>
      </w:r>
      <w:r w:rsidR="007B52BB">
        <w:rPr>
          <w:sz w:val="26"/>
          <w:szCs w:val="26"/>
        </w:rPr>
        <w:t>ского муниципального района «Развитие образования».</w:t>
      </w:r>
    </w:p>
    <w:p w:rsidR="00667038" w:rsidRPr="006A5CB5" w:rsidRDefault="00667038" w:rsidP="00667038">
      <w:pPr>
        <w:pStyle w:val="ConsPlusNormal"/>
        <w:tabs>
          <w:tab w:val="left" w:pos="142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038" w:rsidRDefault="008B1102" w:rsidP="002B5362">
      <w:pPr>
        <w:spacing w:line="276" w:lineRule="auto"/>
        <w:ind w:firstLine="680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 xml:space="preserve">Раздел </w:t>
      </w:r>
      <w:r w:rsidR="00F31929">
        <w:rPr>
          <w:b/>
          <w:bCs/>
          <w:color w:val="000000"/>
          <w:spacing w:val="-6"/>
          <w:sz w:val="26"/>
          <w:szCs w:val="26"/>
        </w:rPr>
        <w:t>7.</w:t>
      </w:r>
    </w:p>
    <w:p w:rsidR="00667038" w:rsidRPr="00B02ABB" w:rsidRDefault="00667038" w:rsidP="002B5362">
      <w:pPr>
        <w:spacing w:line="276" w:lineRule="auto"/>
        <w:ind w:firstLine="680"/>
        <w:jc w:val="center"/>
        <w:rPr>
          <w:b/>
          <w:bCs/>
          <w:color w:val="000000"/>
          <w:spacing w:val="-6"/>
          <w:sz w:val="26"/>
          <w:szCs w:val="26"/>
        </w:rPr>
      </w:pPr>
      <w:r w:rsidRPr="00B02ABB">
        <w:rPr>
          <w:sz w:val="26"/>
          <w:szCs w:val="26"/>
        </w:rPr>
        <w:t xml:space="preserve"> </w:t>
      </w:r>
      <w:r w:rsidR="00446499">
        <w:rPr>
          <w:sz w:val="26"/>
          <w:szCs w:val="26"/>
        </w:rPr>
        <w:t>«</w:t>
      </w:r>
      <w:r w:rsidRPr="00B02ABB">
        <w:rPr>
          <w:b/>
          <w:bCs/>
          <w:color w:val="000000"/>
          <w:spacing w:val="-6"/>
          <w:sz w:val="26"/>
          <w:szCs w:val="26"/>
        </w:rPr>
        <w:t xml:space="preserve">Анализ рисков </w:t>
      </w:r>
      <w:r w:rsidR="00F31929" w:rsidRPr="00B02ABB">
        <w:rPr>
          <w:b/>
          <w:bCs/>
          <w:color w:val="000000"/>
          <w:spacing w:val="-6"/>
          <w:sz w:val="26"/>
          <w:szCs w:val="26"/>
        </w:rPr>
        <w:t xml:space="preserve">реализации </w:t>
      </w:r>
      <w:r w:rsidR="00F31929">
        <w:rPr>
          <w:b/>
          <w:bCs/>
          <w:color w:val="000000"/>
          <w:spacing w:val="-6"/>
          <w:sz w:val="26"/>
          <w:szCs w:val="26"/>
        </w:rPr>
        <w:t>п</w:t>
      </w:r>
      <w:r w:rsidR="00F31929" w:rsidRPr="00B02ABB">
        <w:rPr>
          <w:b/>
          <w:bCs/>
          <w:color w:val="000000"/>
          <w:spacing w:val="-6"/>
          <w:sz w:val="26"/>
          <w:szCs w:val="26"/>
        </w:rPr>
        <w:t xml:space="preserve">одпрограммы </w:t>
      </w:r>
      <w:r w:rsidRPr="00B02ABB">
        <w:rPr>
          <w:b/>
          <w:bCs/>
          <w:color w:val="000000"/>
          <w:spacing w:val="-6"/>
          <w:sz w:val="26"/>
          <w:szCs w:val="26"/>
        </w:rPr>
        <w:t xml:space="preserve">и описание мер управления рисками реализации </w:t>
      </w:r>
      <w:r w:rsidR="00F31929">
        <w:rPr>
          <w:b/>
          <w:bCs/>
          <w:color w:val="000000"/>
          <w:spacing w:val="-6"/>
          <w:sz w:val="26"/>
          <w:szCs w:val="26"/>
        </w:rPr>
        <w:t>п</w:t>
      </w:r>
      <w:r w:rsidRPr="00B02ABB">
        <w:rPr>
          <w:b/>
          <w:bCs/>
          <w:color w:val="000000"/>
          <w:spacing w:val="-6"/>
          <w:sz w:val="26"/>
          <w:szCs w:val="26"/>
        </w:rPr>
        <w:t>одпрограммы</w:t>
      </w:r>
      <w:r w:rsidR="00446499">
        <w:rPr>
          <w:b/>
          <w:bCs/>
          <w:color w:val="000000"/>
          <w:spacing w:val="-6"/>
          <w:sz w:val="26"/>
          <w:szCs w:val="26"/>
        </w:rPr>
        <w:t>»</w:t>
      </w:r>
    </w:p>
    <w:p w:rsidR="00667038" w:rsidRPr="00B02ABB" w:rsidRDefault="00667038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>
        <w:rPr>
          <w:bCs/>
          <w:color w:val="000000"/>
          <w:spacing w:val="-6"/>
          <w:sz w:val="26"/>
          <w:szCs w:val="26"/>
        </w:rPr>
        <w:t xml:space="preserve">       </w:t>
      </w:r>
      <w:r w:rsidRPr="00B02ABB">
        <w:rPr>
          <w:bCs/>
          <w:color w:val="000000"/>
          <w:spacing w:val="-6"/>
          <w:sz w:val="26"/>
          <w:szCs w:val="26"/>
        </w:rPr>
        <w:t>В процессе реализации подпрограммы могут возникнуть следующие риски:</w:t>
      </w:r>
    </w:p>
    <w:p w:rsidR="00667038" w:rsidRPr="00B02ABB" w:rsidRDefault="00667038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недостаточное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мероприятия;</w:t>
      </w:r>
    </w:p>
    <w:p w:rsidR="00667038" w:rsidRPr="00B02ABB" w:rsidRDefault="00667038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увеличение затрат на отдельные программные мероприятия;</w:t>
      </w:r>
    </w:p>
    <w:p w:rsidR="00667038" w:rsidRPr="00B02ABB" w:rsidRDefault="00667038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667038" w:rsidRPr="00B02ABB" w:rsidRDefault="00667038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 xml:space="preserve">    Основными мерами управления рисками с целью минимизации их влияния на достижение целей муниципальной подпрограммы выступают следующие:</w:t>
      </w:r>
    </w:p>
    <w:p w:rsidR="00667038" w:rsidRPr="00B02ABB" w:rsidRDefault="00667038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мониторинг; открытость и подотчетность;</w:t>
      </w:r>
    </w:p>
    <w:p w:rsidR="00667038" w:rsidRPr="00B02ABB" w:rsidRDefault="00667038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методическое и экспертно-аналитическое сопровождение;</w:t>
      </w:r>
    </w:p>
    <w:p w:rsidR="00667038" w:rsidRPr="00B02ABB" w:rsidRDefault="00667038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информационное сопровождение и общественные коммуникации.</w:t>
      </w:r>
    </w:p>
    <w:p w:rsidR="00667038" w:rsidRDefault="00667038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разработка и принятие нормативно-правовых документов, регулирующих деятельность отдела по образованию.</w:t>
      </w:r>
    </w:p>
    <w:p w:rsidR="002D3251" w:rsidRPr="00B02ABB" w:rsidRDefault="002D3251" w:rsidP="002B5362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</w:p>
    <w:p w:rsidR="00667038" w:rsidRPr="00005705" w:rsidRDefault="008B1102" w:rsidP="002B5362">
      <w:pPr>
        <w:pStyle w:val="ConsPlusNormal"/>
        <w:tabs>
          <w:tab w:val="left" w:pos="8640"/>
        </w:tabs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31929">
        <w:rPr>
          <w:rFonts w:ascii="Times New Roman" w:hAnsi="Times New Roman" w:cs="Times New Roman"/>
          <w:b/>
          <w:sz w:val="26"/>
          <w:szCs w:val="26"/>
        </w:rPr>
        <w:t>8.</w:t>
      </w:r>
    </w:p>
    <w:p w:rsidR="00667038" w:rsidRPr="00005705" w:rsidRDefault="00446499" w:rsidP="002B5362">
      <w:pPr>
        <w:pStyle w:val="ConsPlusNormal"/>
        <w:tabs>
          <w:tab w:val="left" w:pos="8640"/>
        </w:tabs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67038" w:rsidRPr="00005705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реализации </w:t>
      </w:r>
      <w:r w:rsidR="00F31929">
        <w:rPr>
          <w:rFonts w:ascii="Times New Roman" w:hAnsi="Times New Roman" w:cs="Times New Roman"/>
          <w:b/>
          <w:sz w:val="26"/>
          <w:szCs w:val="26"/>
        </w:rPr>
        <w:t>п</w:t>
      </w:r>
      <w:r w:rsidR="00667038" w:rsidRPr="00005705">
        <w:rPr>
          <w:rFonts w:ascii="Times New Roman" w:hAnsi="Times New Roman" w:cs="Times New Roman"/>
          <w:b/>
          <w:sz w:val="26"/>
          <w:szCs w:val="26"/>
        </w:rPr>
        <w:t>одпрограммы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67038" w:rsidRPr="00005705" w:rsidRDefault="00667038" w:rsidP="002B53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05705">
        <w:rPr>
          <w:sz w:val="26"/>
          <w:szCs w:val="26"/>
        </w:rPr>
        <w:t xml:space="preserve">     Эффективность и результативность Программы учитывает, во-первых, степень достижения целевых индикаторов Программы,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</w:t>
      </w:r>
    </w:p>
    <w:p w:rsidR="00667038" w:rsidRPr="00453DEC" w:rsidRDefault="00667038" w:rsidP="002B536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05705">
        <w:rPr>
          <w:sz w:val="26"/>
          <w:szCs w:val="26"/>
        </w:rPr>
        <w:t xml:space="preserve">  Основной эффект от реализации подпрограммных мероприятий заключается в улучшении качественных показателей здоровья и социального положения детей. </w:t>
      </w:r>
      <w:r w:rsidRPr="00453DEC">
        <w:rPr>
          <w:sz w:val="26"/>
          <w:szCs w:val="26"/>
        </w:rPr>
        <w:t xml:space="preserve">Подпрограмма является эффективной при значении показателей: </w:t>
      </w:r>
    </w:p>
    <w:p w:rsidR="00117ACB" w:rsidRDefault="00117ACB" w:rsidP="00F31929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1929">
        <w:rPr>
          <w:sz w:val="26"/>
          <w:szCs w:val="26"/>
        </w:rPr>
        <w:t>д</w:t>
      </w:r>
      <w:r w:rsidRPr="00557195">
        <w:rPr>
          <w:sz w:val="26"/>
          <w:szCs w:val="26"/>
        </w:rPr>
        <w:t xml:space="preserve">оля  детей, охваченных услугами  отдыха, оздоровления и занятости должна составить не менее </w:t>
      </w:r>
      <w:r>
        <w:rPr>
          <w:sz w:val="26"/>
          <w:szCs w:val="26"/>
        </w:rPr>
        <w:t xml:space="preserve">38,8 </w:t>
      </w:r>
      <w:r w:rsidR="00F31929">
        <w:rPr>
          <w:sz w:val="26"/>
          <w:szCs w:val="26"/>
        </w:rPr>
        <w:t>%;</w:t>
      </w:r>
    </w:p>
    <w:p w:rsidR="00117ACB" w:rsidRPr="00557195" w:rsidRDefault="00F31929" w:rsidP="00F31929">
      <w:pPr>
        <w:shd w:val="clear" w:color="auto" w:fill="FFFFFF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117ACB">
        <w:rPr>
          <w:sz w:val="26"/>
          <w:szCs w:val="26"/>
        </w:rPr>
        <w:t>оля детей в возрасте от 14 до 18 лет, получивших временные трудовые места в свободное от учебы время к общему количеству детей от 14 до 18 лет обучающихся муниципального района должна составить 26 %</w:t>
      </w:r>
      <w:r>
        <w:rPr>
          <w:sz w:val="26"/>
          <w:szCs w:val="26"/>
        </w:rPr>
        <w:t>;</w:t>
      </w:r>
    </w:p>
    <w:p w:rsidR="00117ACB" w:rsidRPr="00557195" w:rsidRDefault="00117ACB" w:rsidP="00F31929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1929">
        <w:rPr>
          <w:sz w:val="26"/>
          <w:szCs w:val="26"/>
        </w:rPr>
        <w:t>д</w:t>
      </w:r>
      <w:r w:rsidRPr="00557195">
        <w:rPr>
          <w:sz w:val="26"/>
          <w:szCs w:val="26"/>
        </w:rPr>
        <w:t>оля детей получивших выраженный оздоровительный эффект за период реализации этапов программы должн</w:t>
      </w:r>
      <w:r w:rsidR="00F31929">
        <w:rPr>
          <w:sz w:val="26"/>
          <w:szCs w:val="26"/>
        </w:rPr>
        <w:t>а составить  85% за каждый этап;</w:t>
      </w:r>
    </w:p>
    <w:p w:rsidR="00667038" w:rsidRDefault="00117ACB" w:rsidP="00117AC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1929">
        <w:rPr>
          <w:sz w:val="26"/>
          <w:szCs w:val="26"/>
        </w:rPr>
        <w:t>д</w:t>
      </w:r>
      <w:r w:rsidRPr="00E97374">
        <w:rPr>
          <w:sz w:val="26"/>
          <w:szCs w:val="26"/>
        </w:rPr>
        <w:t xml:space="preserve">оля детей возрасте от 14 до 18 лет, принявших участие в мероприятиях по подготовке к службе в Вооруженных Силах Российской Федерации, в общей </w:t>
      </w:r>
      <w:r w:rsidRPr="00E97374">
        <w:rPr>
          <w:sz w:val="26"/>
          <w:szCs w:val="26"/>
        </w:rPr>
        <w:lastRenderedPageBreak/>
        <w:t>численности об</w:t>
      </w:r>
      <w:r>
        <w:rPr>
          <w:sz w:val="26"/>
          <w:szCs w:val="26"/>
        </w:rPr>
        <w:t>учающихся муниципального района должна составить 11,2 %</w:t>
      </w:r>
      <w:r w:rsidR="00F31929">
        <w:rPr>
          <w:sz w:val="26"/>
          <w:szCs w:val="26"/>
        </w:rPr>
        <w:t>.</w:t>
      </w:r>
    </w:p>
    <w:p w:rsidR="00667038" w:rsidRDefault="00667038" w:rsidP="00A513F9">
      <w:pPr>
        <w:shd w:val="clear" w:color="auto" w:fill="FFFFFF"/>
        <w:spacing w:line="276" w:lineRule="auto"/>
        <w:rPr>
          <w:sz w:val="26"/>
          <w:szCs w:val="26"/>
        </w:rPr>
      </w:pPr>
    </w:p>
    <w:p w:rsidR="00117ACB" w:rsidRDefault="00117ACB" w:rsidP="00557195">
      <w:pPr>
        <w:shd w:val="clear" w:color="auto" w:fill="FFFFFF"/>
        <w:spacing w:line="276" w:lineRule="auto"/>
        <w:ind w:firstLine="680"/>
        <w:jc w:val="right"/>
        <w:rPr>
          <w:sz w:val="26"/>
          <w:szCs w:val="26"/>
        </w:rPr>
      </w:pP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ПОДПРОГРАММА 4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 «СОЦИАЛЬНАЯ ПОДДЕРЖКА ДЕТЕЙ-СИРОТ И ДЕТЕЙ, 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НУЖДАЮЩИХСЯ В ОСОБОЙ ЗАЩИТЕ ГОСУДАРСТВА»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РЕПЬЕВСКОГО МУНИЦИПАЛЬНОГО РАЙОНА                                            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«РАЗВИТИЕ ОБРАЗОВАНИЯ»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C27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  <w:r w:rsidRPr="00A72C27">
        <w:rPr>
          <w:sz w:val="26"/>
          <w:szCs w:val="26"/>
        </w:rPr>
        <w:t>подпр</w:t>
      </w:r>
      <w:r w:rsidR="00606FA4">
        <w:rPr>
          <w:sz w:val="26"/>
          <w:szCs w:val="26"/>
        </w:rPr>
        <w:t xml:space="preserve">ограммы « Социальная поддержка </w:t>
      </w:r>
      <w:r w:rsidRPr="00A72C27">
        <w:rPr>
          <w:sz w:val="26"/>
          <w:szCs w:val="26"/>
        </w:rPr>
        <w:t xml:space="preserve">детей-сирот и детей, </w:t>
      </w: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  <w:r w:rsidRPr="00A72C27">
        <w:rPr>
          <w:sz w:val="26"/>
          <w:szCs w:val="26"/>
        </w:rPr>
        <w:t>нуждающихся в особой защите государства»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Репьевского муниципального района 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«Развитие образования»</w:t>
      </w:r>
    </w:p>
    <w:p w:rsidR="002D3251" w:rsidRPr="00A72C27" w:rsidRDefault="002D3251" w:rsidP="002D3251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 (далее - Подпрограмма)</w:t>
      </w:r>
    </w:p>
    <w:p w:rsidR="002D3251" w:rsidRPr="00557195" w:rsidRDefault="002D3251" w:rsidP="002D3251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2D3251" w:rsidRPr="00557195" w:rsidTr="005F2074">
        <w:tc>
          <w:tcPr>
            <w:tcW w:w="4503" w:type="dxa"/>
          </w:tcPr>
          <w:p w:rsidR="002D3251" w:rsidRPr="00557195" w:rsidRDefault="002D3251" w:rsidP="005F2074">
            <w:pPr>
              <w:tabs>
                <w:tab w:val="left" w:pos="259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 xml:space="preserve">Исполнители подпрограммы  </w:t>
            </w:r>
          </w:p>
        </w:tc>
        <w:tc>
          <w:tcPr>
            <w:tcW w:w="5103" w:type="dxa"/>
          </w:tcPr>
          <w:p w:rsidR="002D3251" w:rsidRPr="00557195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образованию</w:t>
            </w:r>
            <w:r w:rsidRPr="0055719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Репьевского</w:t>
            </w:r>
            <w:r w:rsidRPr="00557195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2D3251" w:rsidRPr="00557195" w:rsidTr="005F2074">
        <w:tc>
          <w:tcPr>
            <w:tcW w:w="4503" w:type="dxa"/>
          </w:tcPr>
          <w:p w:rsidR="002D3251" w:rsidRPr="003840A6" w:rsidRDefault="002D3251" w:rsidP="00F50D73">
            <w:pPr>
              <w:pStyle w:val="ConsPlusNormal"/>
              <w:widowControl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0A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103" w:type="dxa"/>
          </w:tcPr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1. Выполнение переданных полномочий по организации и осуществлению деятельности по опеке и попечительству.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2. Выполнение переданных полномочий по организации и осуществлению деятельности по опеке и попечительству.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3. Выплата единовременного пособия при всех формах устройства детей, лишенных родительского попечения, в семью.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4. Обеспечение выплат патронатной семье на содержание подопечных детей.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5. Обеспечение выплаты вознаграждения патронатному воспитателю.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6. Выплаты приемной семье на содержание подопечных детей.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7. Обеспечение выплаты вознаграждения, причитающегося приемному родителю.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8.  Выплаты семьям опекунов на содержание подопечных детей.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9. Выплаты семьям опекунов на содержание подопечных детей.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 xml:space="preserve">10. Выплаты единовременного пособия при </w:t>
            </w:r>
            <w:r w:rsidRPr="00875A09">
              <w:rPr>
                <w:sz w:val="26"/>
                <w:szCs w:val="26"/>
              </w:rPr>
              <w:lastRenderedPageBreak/>
              <w:t>передачи ребенка на воспитание в семью.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11. Выплаты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D3251" w:rsidRPr="00557195" w:rsidTr="005F2074">
        <w:tc>
          <w:tcPr>
            <w:tcW w:w="4503" w:type="dxa"/>
          </w:tcPr>
          <w:p w:rsidR="002D3251" w:rsidRPr="00557195" w:rsidRDefault="002D3251" w:rsidP="005F207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подпрограммы                        </w:t>
            </w:r>
          </w:p>
        </w:tc>
        <w:tc>
          <w:tcPr>
            <w:tcW w:w="5103" w:type="dxa"/>
          </w:tcPr>
          <w:p w:rsidR="002D3251" w:rsidRPr="00875A09" w:rsidRDefault="002D3251" w:rsidP="005F2074">
            <w:pPr>
              <w:shd w:val="clear" w:color="auto" w:fill="FFFFFF"/>
              <w:spacing w:line="276" w:lineRule="auto"/>
              <w:ind w:left="10" w:hanging="10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875A09">
              <w:rPr>
                <w:color w:val="000000"/>
                <w:spacing w:val="1"/>
                <w:sz w:val="26"/>
                <w:szCs w:val="26"/>
                <w:u w:val="single"/>
              </w:rPr>
              <w:t xml:space="preserve"> Цель:</w:t>
            </w:r>
            <w:r w:rsidRPr="00875A09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875A09">
              <w:rPr>
                <w:sz w:val="26"/>
                <w:szCs w:val="26"/>
              </w:rPr>
              <w:t>создание в   Репьевском муниципальном    районе   комплексной системы работы с семьей и детьми, направленной на снижение уровня социального сиротства, безнадзорности, обеспечение приоритета семейного устройства детей-сирот и детей, оставшихся без попечения родителей.</w:t>
            </w:r>
          </w:p>
        </w:tc>
      </w:tr>
      <w:tr w:rsidR="002D3251" w:rsidRPr="00557195" w:rsidTr="005F2074">
        <w:trPr>
          <w:trHeight w:val="503"/>
        </w:trPr>
        <w:tc>
          <w:tcPr>
            <w:tcW w:w="4503" w:type="dxa"/>
          </w:tcPr>
          <w:p w:rsidR="002D3251" w:rsidRPr="00557195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5103" w:type="dxa"/>
          </w:tcPr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875A09">
              <w:rPr>
                <w:sz w:val="26"/>
                <w:szCs w:val="26"/>
                <w:u w:val="single"/>
                <w:lang w:val="ru-RU"/>
              </w:rPr>
              <w:t>Задачи:</w:t>
            </w:r>
          </w:p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875A09">
              <w:rPr>
                <w:sz w:val="26"/>
                <w:szCs w:val="26"/>
                <w:lang w:val="ru-RU"/>
              </w:rPr>
              <w:t>- создание необходимых условий для семейного жизнеустройства детей-сирот и детей, оставшихся без попечения родителей.</w:t>
            </w:r>
          </w:p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875A09">
              <w:rPr>
                <w:sz w:val="26"/>
                <w:szCs w:val="26"/>
                <w:lang w:val="ru-RU"/>
              </w:rPr>
              <w:t>- обеспечение успешной социальной адаптации выпускников детских домов (школ-интернатов) и специальных (коррекционных) школ-интернатов из числа детей-сирот и детей, оставшихся без попечения родителей.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hanging="108"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 xml:space="preserve"> -повышение эффективности государственной системы поддержки детей-сирот и детей, оставшихся без попечения родителей, и детей, находящихся в трудной жизненной ситуации</w:t>
            </w:r>
          </w:p>
        </w:tc>
      </w:tr>
      <w:tr w:rsidR="002D3251" w:rsidRPr="00557195" w:rsidTr="005F2074">
        <w:trPr>
          <w:trHeight w:val="503"/>
        </w:trPr>
        <w:tc>
          <w:tcPr>
            <w:tcW w:w="4503" w:type="dxa"/>
          </w:tcPr>
          <w:p w:rsidR="002D3251" w:rsidRPr="00557195" w:rsidRDefault="002D3251" w:rsidP="005F207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5">
              <w:rPr>
                <w:rFonts w:ascii="Times New Roman" w:hAnsi="Times New Roman" w:cs="Times New Roman"/>
                <w:sz w:val="26"/>
                <w:szCs w:val="26"/>
              </w:rPr>
              <w:t>Основные целевые  показатели  и                      индикаторы подпрограммы</w:t>
            </w:r>
          </w:p>
        </w:tc>
        <w:tc>
          <w:tcPr>
            <w:tcW w:w="5103" w:type="dxa"/>
          </w:tcPr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1837">
              <w:rPr>
                <w:rFonts w:ascii="Times New Roman" w:hAnsi="Times New Roman" w:cs="Times New Roman"/>
                <w:sz w:val="26"/>
                <w:szCs w:val="26"/>
              </w:rPr>
              <w:t>доля детей, оставшихся без поп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ечения родителей, устроенных в семьи граждан неродственников (в приемные семьи, на усыновление (удочерение), охваченных другими формами семейного устройства</w:t>
            </w:r>
            <w:r w:rsidR="00606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(семейные детские дома, патронатные семьи), находящихся в 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r w:rsidR="00606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(муниципальных) учреждениях всех типов)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</w:t>
            </w:r>
            <w:r w:rsidR="00606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(на усыновление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(удочерение) и под опеку (попечительство))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 доля лиц, получающих единовременные выплаты, причитающиеся приемному родителю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 доля лиц,  получающих выплаты вознаграждения, причитающегося патронатному воспитателю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5A09">
              <w:t xml:space="preserve"> 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доля лиц,  получающих выплаты патронатному воспитателю на содержание подопечных детей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%;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 доля лиц,  получающих выплаты приемной семье на содержание подопечных детей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-доля лиц, получающих выплаты вознаграждения, причитающегося приемному родителю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-доля лиц,  получающих выплату  семьям опекунов на содержание подопечных детей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5A09">
              <w:t xml:space="preserve"> 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доля лиц,  получающих выплату  семьям опекунов на содержание подопечных детей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-доля лиц, получающих   единовременную выплату при передаче ребенка на воспитание в семью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B52A02" w:rsidRDefault="002D3251" w:rsidP="00947AB0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-доля лиц, получивших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52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</w:t>
            </w:r>
            <w:r w:rsidRPr="005571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2D3251" w:rsidRPr="00557195" w:rsidTr="005F2074">
        <w:trPr>
          <w:trHeight w:val="503"/>
        </w:trPr>
        <w:tc>
          <w:tcPr>
            <w:tcW w:w="4503" w:type="dxa"/>
          </w:tcPr>
          <w:p w:rsidR="002D3251" w:rsidRPr="00557195" w:rsidRDefault="00947AB0" w:rsidP="00947A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</w:t>
            </w:r>
            <w:r w:rsidR="002D3251" w:rsidRPr="00557195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</w:t>
            </w:r>
            <w:r w:rsidR="002D3251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2D3251" w:rsidRPr="0055719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</w:t>
            </w:r>
          </w:p>
        </w:tc>
        <w:tc>
          <w:tcPr>
            <w:tcW w:w="5103" w:type="dxa"/>
          </w:tcPr>
          <w:p w:rsidR="002D3251" w:rsidRPr="00875A09" w:rsidRDefault="00947AB0" w:rsidP="005F207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реализуется в один этап: </w:t>
            </w:r>
            <w:r w:rsidR="002D3251" w:rsidRPr="00875A09">
              <w:rPr>
                <w:rFonts w:ascii="Times New Roman" w:hAnsi="Times New Roman" w:cs="Times New Roman"/>
                <w:sz w:val="26"/>
                <w:szCs w:val="26"/>
              </w:rPr>
              <w:t>2014 - 2019 годы</w:t>
            </w:r>
          </w:p>
        </w:tc>
      </w:tr>
      <w:tr w:rsidR="002D3251" w:rsidRPr="00557195" w:rsidTr="005F2074">
        <w:tc>
          <w:tcPr>
            <w:tcW w:w="4503" w:type="dxa"/>
          </w:tcPr>
          <w:p w:rsidR="002D3251" w:rsidRPr="00557195" w:rsidRDefault="002D3251" w:rsidP="005F2074">
            <w:pPr>
              <w:pStyle w:val="a4"/>
              <w:spacing w:line="276" w:lineRule="auto"/>
              <w:ind w:firstLine="0"/>
              <w:rPr>
                <w:sz w:val="26"/>
                <w:szCs w:val="26"/>
              </w:rPr>
            </w:pPr>
            <w:r w:rsidRPr="00557195">
              <w:rPr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103" w:type="dxa"/>
          </w:tcPr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875A09">
              <w:rPr>
                <w:sz w:val="26"/>
                <w:szCs w:val="26"/>
                <w:lang w:val="ru-RU"/>
              </w:rPr>
              <w:t xml:space="preserve">Федеральный бюджет – </w:t>
            </w:r>
            <w:r w:rsidR="00C62FDD">
              <w:rPr>
                <w:sz w:val="26"/>
                <w:szCs w:val="26"/>
                <w:lang w:val="ru-RU"/>
              </w:rPr>
              <w:t>2 066,20</w:t>
            </w:r>
            <w:r w:rsidRPr="00875A09">
              <w:rPr>
                <w:sz w:val="26"/>
                <w:szCs w:val="26"/>
                <w:lang w:val="ru-RU"/>
              </w:rPr>
              <w:t xml:space="preserve"> тыс.руб.</w:t>
            </w:r>
          </w:p>
          <w:p w:rsidR="002D3251" w:rsidRPr="00875A09" w:rsidRDefault="00C62FDD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Областной бюджет- 36 139,40 </w:t>
            </w:r>
            <w:r w:rsidR="002D3251" w:rsidRPr="00875A09">
              <w:rPr>
                <w:sz w:val="26"/>
                <w:szCs w:val="26"/>
                <w:lang w:val="ru-RU"/>
              </w:rPr>
              <w:t>тыс.руб, в том числе по годам реализации:</w:t>
            </w:r>
          </w:p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875A09">
              <w:rPr>
                <w:sz w:val="26"/>
                <w:szCs w:val="26"/>
                <w:u w:val="single"/>
                <w:lang w:val="ru-RU"/>
              </w:rPr>
              <w:t xml:space="preserve"> 2014 год – всего: 5011,3 тыс. руб.</w:t>
            </w:r>
          </w:p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875A09">
              <w:rPr>
                <w:sz w:val="26"/>
                <w:szCs w:val="26"/>
                <w:lang w:val="ru-RU"/>
              </w:rPr>
              <w:t>Фед</w:t>
            </w:r>
            <w:r w:rsidR="00606FA4">
              <w:rPr>
                <w:sz w:val="26"/>
                <w:szCs w:val="26"/>
                <w:lang w:val="ru-RU"/>
              </w:rPr>
              <w:t>еральный бюджет- 270,90</w:t>
            </w:r>
            <w:r w:rsidRPr="00875A09">
              <w:rPr>
                <w:sz w:val="26"/>
                <w:szCs w:val="26"/>
                <w:lang w:val="ru-RU"/>
              </w:rPr>
              <w:t xml:space="preserve"> тыс.руб.</w:t>
            </w:r>
          </w:p>
          <w:p w:rsidR="00606FA4" w:rsidRPr="00875A09" w:rsidRDefault="002D3251" w:rsidP="005F2074">
            <w:pPr>
              <w:pStyle w:val="Iauiue"/>
              <w:tabs>
                <w:tab w:val="left" w:pos="2790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875A09">
              <w:rPr>
                <w:sz w:val="26"/>
                <w:szCs w:val="26"/>
                <w:lang w:val="ru-RU"/>
              </w:rPr>
              <w:t>Областной бюдж</w:t>
            </w:r>
            <w:r w:rsidR="00606FA4">
              <w:rPr>
                <w:sz w:val="26"/>
                <w:szCs w:val="26"/>
                <w:lang w:val="ru-RU"/>
              </w:rPr>
              <w:t>ет – 4 740,40 тыс.руб.</w:t>
            </w:r>
          </w:p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875A09">
              <w:rPr>
                <w:sz w:val="26"/>
                <w:szCs w:val="26"/>
                <w:u w:val="single"/>
                <w:lang w:val="ru-RU"/>
              </w:rPr>
              <w:t>2015 год:</w:t>
            </w:r>
          </w:p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875A09">
              <w:rPr>
                <w:sz w:val="26"/>
                <w:szCs w:val="26"/>
                <w:lang w:val="ru-RU"/>
              </w:rPr>
              <w:t xml:space="preserve">Федеральный бюджет- </w:t>
            </w:r>
            <w:r w:rsidR="00606FA4">
              <w:rPr>
                <w:sz w:val="26"/>
                <w:szCs w:val="26"/>
                <w:lang w:val="ru-RU"/>
              </w:rPr>
              <w:t>296,90</w:t>
            </w:r>
            <w:r w:rsidRPr="00875A09">
              <w:rPr>
                <w:sz w:val="26"/>
                <w:szCs w:val="26"/>
                <w:lang w:val="ru-RU"/>
              </w:rPr>
              <w:t xml:space="preserve"> тыс.руб.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Об</w:t>
            </w:r>
            <w:r w:rsidR="00606FA4">
              <w:rPr>
                <w:sz w:val="26"/>
                <w:szCs w:val="26"/>
              </w:rPr>
              <w:t>ластной бюджет – 5 195,40</w:t>
            </w:r>
            <w:r w:rsidRPr="00875A09">
              <w:rPr>
                <w:sz w:val="26"/>
                <w:szCs w:val="26"/>
              </w:rPr>
              <w:t xml:space="preserve"> тыс.руб.</w:t>
            </w:r>
          </w:p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875A09">
              <w:rPr>
                <w:sz w:val="26"/>
                <w:szCs w:val="26"/>
                <w:u w:val="single"/>
                <w:lang w:val="ru-RU"/>
              </w:rPr>
              <w:t>2016 год:</w:t>
            </w:r>
          </w:p>
          <w:p w:rsidR="002D3251" w:rsidRPr="00875A09" w:rsidRDefault="00606FA4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Федеральный бюджет- 325,40</w:t>
            </w:r>
            <w:r w:rsidR="002D3251" w:rsidRPr="00875A09">
              <w:rPr>
                <w:sz w:val="26"/>
                <w:szCs w:val="26"/>
                <w:lang w:val="ru-RU"/>
              </w:rPr>
              <w:t xml:space="preserve"> тыс.руб.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5A09">
              <w:rPr>
                <w:sz w:val="26"/>
                <w:szCs w:val="26"/>
              </w:rPr>
              <w:t>Об</w:t>
            </w:r>
            <w:r w:rsidR="00606FA4">
              <w:rPr>
                <w:sz w:val="26"/>
                <w:szCs w:val="26"/>
              </w:rPr>
              <w:t>ластной бюджет – 5 694,00</w:t>
            </w:r>
            <w:r w:rsidRPr="00875A09">
              <w:rPr>
                <w:sz w:val="26"/>
                <w:szCs w:val="26"/>
              </w:rPr>
              <w:t xml:space="preserve"> тыс.руб.</w:t>
            </w:r>
          </w:p>
          <w:p w:rsidR="002D3251" w:rsidRPr="00875A09" w:rsidRDefault="002D3251" w:rsidP="005F2074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 w:rsidRPr="00875A09">
              <w:rPr>
                <w:sz w:val="26"/>
                <w:szCs w:val="26"/>
                <w:u w:val="single"/>
              </w:rPr>
              <w:t>2017 год:</w:t>
            </w:r>
          </w:p>
          <w:p w:rsidR="002D3251" w:rsidRPr="00875A09" w:rsidRDefault="00606FA4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Федеральный бюджет- 356,00</w:t>
            </w:r>
            <w:r w:rsidR="002D3251" w:rsidRPr="00875A09">
              <w:rPr>
                <w:sz w:val="26"/>
                <w:szCs w:val="26"/>
                <w:lang w:val="ru-RU"/>
              </w:rPr>
              <w:t xml:space="preserve"> тыс.руб.</w:t>
            </w:r>
          </w:p>
          <w:p w:rsidR="002D3251" w:rsidRPr="00875A09" w:rsidRDefault="00606FA4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6 229,60</w:t>
            </w:r>
            <w:r w:rsidR="00947AB0">
              <w:rPr>
                <w:sz w:val="26"/>
                <w:szCs w:val="26"/>
              </w:rPr>
              <w:t xml:space="preserve"> тыс.руб.</w:t>
            </w:r>
          </w:p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875A09">
              <w:rPr>
                <w:sz w:val="26"/>
                <w:szCs w:val="26"/>
                <w:u w:val="single"/>
                <w:lang w:val="ru-RU"/>
              </w:rPr>
              <w:t>2018 год:</w:t>
            </w:r>
          </w:p>
          <w:p w:rsidR="002D3251" w:rsidRPr="00875A09" w:rsidRDefault="00606FA4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Федеральный бюджет- 390,00</w:t>
            </w:r>
            <w:r w:rsidR="002D3251" w:rsidRPr="00875A09">
              <w:rPr>
                <w:sz w:val="26"/>
                <w:szCs w:val="26"/>
                <w:lang w:val="ru-RU"/>
              </w:rPr>
              <w:t xml:space="preserve"> тыс.руб.</w:t>
            </w:r>
          </w:p>
          <w:p w:rsidR="002D3251" w:rsidRPr="00875A09" w:rsidRDefault="00606FA4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6 819,00</w:t>
            </w:r>
            <w:r w:rsidR="00947AB0">
              <w:rPr>
                <w:sz w:val="26"/>
                <w:szCs w:val="26"/>
              </w:rPr>
              <w:t xml:space="preserve"> тыс.руб.</w:t>
            </w:r>
          </w:p>
          <w:p w:rsidR="002D3251" w:rsidRPr="00875A09" w:rsidRDefault="002D3251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875A09">
              <w:rPr>
                <w:sz w:val="26"/>
                <w:szCs w:val="26"/>
                <w:u w:val="single"/>
                <w:lang w:val="ru-RU"/>
              </w:rPr>
              <w:t>2019 год:</w:t>
            </w:r>
          </w:p>
          <w:p w:rsidR="002D3251" w:rsidRPr="00875A09" w:rsidRDefault="00836074" w:rsidP="005F2074">
            <w:pPr>
              <w:pStyle w:val="Iauiue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Федеральный бюджет- 427,00</w:t>
            </w:r>
            <w:r w:rsidR="002D3251" w:rsidRPr="00875A09">
              <w:rPr>
                <w:sz w:val="26"/>
                <w:szCs w:val="26"/>
                <w:lang w:val="ru-RU"/>
              </w:rPr>
              <w:t xml:space="preserve"> тыс.руб.</w:t>
            </w:r>
          </w:p>
          <w:p w:rsidR="002D3251" w:rsidRPr="00875A09" w:rsidRDefault="00836074" w:rsidP="005F207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7 461,00</w:t>
            </w:r>
            <w:r w:rsidR="002D3251" w:rsidRPr="00875A09">
              <w:rPr>
                <w:sz w:val="26"/>
                <w:szCs w:val="26"/>
              </w:rPr>
              <w:t xml:space="preserve"> тыс.руб.</w:t>
            </w:r>
          </w:p>
        </w:tc>
      </w:tr>
      <w:tr w:rsidR="002D3251" w:rsidRPr="00557195" w:rsidTr="005F2074">
        <w:trPr>
          <w:trHeight w:val="1062"/>
        </w:trPr>
        <w:tc>
          <w:tcPr>
            <w:tcW w:w="4503" w:type="dxa"/>
          </w:tcPr>
          <w:p w:rsidR="002D3251" w:rsidRPr="00557195" w:rsidRDefault="002D3251" w:rsidP="00947A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95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>конечные</w:t>
            </w:r>
            <w:r w:rsidRPr="0055719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реализации подпрограммы </w:t>
            </w:r>
          </w:p>
        </w:tc>
        <w:tc>
          <w:tcPr>
            <w:tcW w:w="5103" w:type="dxa"/>
          </w:tcPr>
          <w:p w:rsidR="002D3251" w:rsidRPr="00B52A02" w:rsidRDefault="002D3251" w:rsidP="005F2074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 w:rsidRPr="00B52A02">
              <w:rPr>
                <w:sz w:val="26"/>
                <w:szCs w:val="26"/>
              </w:rPr>
              <w:t>Результатом реализации подпрограммы должно стать достижение показателей эффективности:</w:t>
            </w:r>
          </w:p>
          <w:p w:rsidR="002D3251" w:rsidRPr="00C4466E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837">
              <w:rPr>
                <w:rFonts w:ascii="Times New Roman" w:hAnsi="Times New Roman" w:cs="Times New Roman"/>
                <w:sz w:val="26"/>
                <w:szCs w:val="26"/>
              </w:rPr>
              <w:t>- доля детей, оставшихся без поп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ечения родителей, устроенных в семьи граждан неродственников (в приемные семьи, на усыновление (удочерение), охваченных другими формами семейного устройства (семейные детские дома, патронатные семьи), находящихся в государственных</w:t>
            </w:r>
            <w:r w:rsidR="008360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(муниципальных) учреждениях всех типов) должна составить 84</w:t>
            </w:r>
            <w:r w:rsidRPr="00C4466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C4466E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</w:t>
            </w:r>
            <w:r w:rsidR="00947A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(на усыновление(удочерение) и под опеку (попечительство) должна составить 99,2</w:t>
            </w:r>
            <w:r w:rsidRPr="00C4466E">
              <w:rPr>
                <w:rFonts w:ascii="Times New Roman" w:hAnsi="Times New Roman" w:cs="Times New Roman"/>
                <w:sz w:val="26"/>
                <w:szCs w:val="26"/>
              </w:rPr>
              <w:t>%$</w:t>
            </w:r>
          </w:p>
          <w:p w:rsidR="002D3251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66E">
              <w:rPr>
                <w:rFonts w:ascii="Times New Roman" w:hAnsi="Times New Roman" w:cs="Times New Roman"/>
                <w:sz w:val="26"/>
                <w:szCs w:val="26"/>
              </w:rPr>
              <w:t xml:space="preserve">- доля лиц, получающих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</w:t>
            </w:r>
            <w:r w:rsidRPr="00C4466E">
              <w:rPr>
                <w:rFonts w:ascii="Times New Roman" w:hAnsi="Times New Roman" w:cs="Times New Roman"/>
                <w:sz w:val="26"/>
                <w:szCs w:val="26"/>
              </w:rPr>
              <w:t>, причитающ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иеся</w:t>
            </w:r>
            <w:r w:rsidRPr="00C4466E">
              <w:rPr>
                <w:rFonts w:ascii="Times New Roman" w:hAnsi="Times New Roman" w:cs="Times New Roman"/>
                <w:sz w:val="26"/>
                <w:szCs w:val="26"/>
              </w:rPr>
              <w:t xml:space="preserve"> приемному родителю должна составить 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C66A0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bookmarkStart w:id="0" w:name="_GoBack"/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лиц,  получающих выплаты вознаграждения, причитающегося патронатному воспитателю должна составить 100 %;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5A09">
              <w:t xml:space="preserve"> 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доля лиц,  получающих выплаты патронатному воспитателю на содержание подопечных детей должна составить 100 %;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 xml:space="preserve">- доля лиц,  получающих выплаты приемной семье на содержание подопечных детей должна составить 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100 % 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 доля лиц, получающих выплаты вознаграждения, причитающегося приемному родителю должна составить 100%;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 доля лиц,  получающих выплату  семьям опекунов на содержание подопечных детей должна составить 100%;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5A09">
              <w:t xml:space="preserve"> </w:t>
            </w: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доля лиц,  получающих выплату  семьям опекунов на содержание подопечных детей должна составить 100%;</w:t>
            </w:r>
          </w:p>
          <w:p w:rsidR="002D3251" w:rsidRPr="00875A09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 доля лиц, получающих   единовременную выплату при передаче ребенка на воспитание в семью должна составить 100%</w:t>
            </w:r>
          </w:p>
          <w:p w:rsidR="002D3251" w:rsidRPr="00B52A02" w:rsidRDefault="002D3251" w:rsidP="005F2074">
            <w:pPr>
              <w:pStyle w:val="ConsPlusNormal"/>
              <w:widowControl/>
              <w:spacing w:line="276" w:lineRule="auto"/>
              <w:ind w:left="-108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A09">
              <w:rPr>
                <w:rFonts w:ascii="Times New Roman" w:hAnsi="Times New Roman" w:cs="Times New Roman"/>
                <w:sz w:val="26"/>
                <w:szCs w:val="26"/>
              </w:rPr>
              <w:t>- доля лиц, получивших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 должна составить 100 %.</w:t>
            </w:r>
            <w:r w:rsidRPr="00B52A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</w:t>
            </w:r>
            <w:bookmarkEnd w:id="0"/>
          </w:p>
        </w:tc>
      </w:tr>
    </w:tbl>
    <w:p w:rsidR="002D3251" w:rsidRDefault="002D3251" w:rsidP="002D3251">
      <w:pPr>
        <w:spacing w:line="276" w:lineRule="auto"/>
        <w:outlineLvl w:val="0"/>
        <w:rPr>
          <w:b/>
          <w:sz w:val="26"/>
          <w:szCs w:val="26"/>
        </w:rPr>
      </w:pPr>
    </w:p>
    <w:p w:rsidR="002D3251" w:rsidRPr="00A72C27" w:rsidRDefault="00836074" w:rsidP="002D3251">
      <w:pPr>
        <w:spacing w:line="276" w:lineRule="auto"/>
        <w:ind w:firstLine="68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947AB0">
        <w:rPr>
          <w:b/>
          <w:sz w:val="26"/>
          <w:szCs w:val="26"/>
        </w:rPr>
        <w:t>1.</w:t>
      </w:r>
    </w:p>
    <w:p w:rsidR="002D3251" w:rsidRPr="00A72C27" w:rsidRDefault="002D3251" w:rsidP="002D3251">
      <w:pPr>
        <w:spacing w:line="276" w:lineRule="auto"/>
        <w:ind w:firstLine="680"/>
        <w:jc w:val="center"/>
        <w:rPr>
          <w:b/>
          <w:sz w:val="26"/>
          <w:szCs w:val="26"/>
        </w:rPr>
      </w:pPr>
      <w:r w:rsidRPr="00A72C27">
        <w:rPr>
          <w:b/>
          <w:sz w:val="26"/>
          <w:szCs w:val="26"/>
        </w:rPr>
        <w:t>«</w:t>
      </w:r>
      <w:r w:rsidR="00947AB0">
        <w:rPr>
          <w:b/>
          <w:sz w:val="26"/>
          <w:szCs w:val="26"/>
        </w:rPr>
        <w:t>Х</w:t>
      </w:r>
      <w:r w:rsidRPr="00A72C27">
        <w:rPr>
          <w:b/>
          <w:sz w:val="26"/>
          <w:szCs w:val="26"/>
        </w:rPr>
        <w:t xml:space="preserve">арактеристика сферы реализации </w:t>
      </w:r>
      <w:r w:rsidR="00947AB0">
        <w:rPr>
          <w:b/>
          <w:sz w:val="26"/>
          <w:szCs w:val="26"/>
        </w:rPr>
        <w:t>под</w:t>
      </w:r>
      <w:r w:rsidRPr="00A72C27">
        <w:rPr>
          <w:b/>
          <w:sz w:val="26"/>
          <w:szCs w:val="26"/>
        </w:rPr>
        <w:t>программы</w:t>
      </w:r>
      <w:r w:rsidR="00947AB0">
        <w:rPr>
          <w:b/>
          <w:sz w:val="26"/>
          <w:szCs w:val="26"/>
        </w:rPr>
        <w:t>, описание основных проблем в указанной сфере и прогноз ее развития</w:t>
      </w:r>
      <w:r w:rsidRPr="00A72C27">
        <w:rPr>
          <w:b/>
          <w:sz w:val="26"/>
          <w:szCs w:val="26"/>
        </w:rPr>
        <w:t>»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             Небывалую остроту и актуальность приобрела проблема защиты прав и интересов несовершеннолетних. Сиротство при живых родителях, или социальное сиротство, - особое явление нашего времени. Оно свидетельствует о глубокой дестабилизации общества, о негативных процессах, затрагивающих сердцевину человеческих отношений. Дети при этом остаются без попечения родителей, без </w:t>
      </w:r>
      <w:r w:rsidRPr="00A72C27">
        <w:rPr>
          <w:sz w:val="26"/>
          <w:szCs w:val="26"/>
        </w:rPr>
        <w:lastRenderedPageBreak/>
        <w:t>определенного места жительства, без настоящих друзей, без помощи со стороны общества, без перспективы жизни.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           Проблема сиротства в  Репьевском муниципальном районе  по-прежнему остается актуальной. Дети-сироты и дети, оставшиеся без попечения родителей, относятся к числу наиболее уязвимых категорий детей. Эти группы детей нуждаются в первую очередь в социальной реабилитации и адаптации, интеграции с обществом.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             В Репьевском районе проводится систематическая деятельность по выявлению детей, находящихся в трудной жизненной ситуации, детей-сирот и детей, оставшихся без попечения родителей, принятию мер по оказанию им экстренной поддержки, профилактике роста социального сиротства, беспризорности и безнадзорности среди несовершеннолетних в соответствии с требованиями Федерального закона от 24.07.1999 г. № 120-ФЗ «Об основах системы профилактики безнадзорности и правонарушений несовершеннолетними». </w:t>
      </w:r>
    </w:p>
    <w:p w:rsidR="002D3251" w:rsidRPr="00A72C27" w:rsidRDefault="002D3251" w:rsidP="002D3251">
      <w:pPr>
        <w:spacing w:line="276" w:lineRule="auto"/>
        <w:ind w:firstLine="709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В регионе приняты дополнительные меры, стимулирующие практику устройства детей, оставшихся без попечения родителей, в замещающие семьи. Установлены дифференцированные единовременные выплаты для граждан, принявших осиротевших детей в свои семьи, ежемесячные денежные выплаты усыновителям, увеличено денежное содержание приемных детей, проживающих в сельской местности.  </w:t>
      </w:r>
    </w:p>
    <w:p w:rsidR="002D3251" w:rsidRPr="00A72C27" w:rsidRDefault="002D3251" w:rsidP="002D3251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В  отделе по  образованию, исполняющего функции по опеке и попечительству по состоянию на 01.01.2014 года состоят на учете  47 детей-сирот и детей, оставшихся без попечения родителей:</w:t>
      </w:r>
    </w:p>
    <w:p w:rsidR="002D3251" w:rsidRPr="00A72C27" w:rsidRDefault="002D3251" w:rsidP="002D3251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- под опекой (попечительством) в 2013 г.- 27 чел, в 2012 – 41чел., </w:t>
      </w:r>
    </w:p>
    <w:p w:rsidR="002D3251" w:rsidRPr="00A72C27" w:rsidRDefault="002D3251" w:rsidP="002D3251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в 2 приемных семьях в 2013 г.– 5 чел., в 2012 г. – 4 ребенка,</w:t>
      </w:r>
    </w:p>
    <w:p w:rsidR="002D3251" w:rsidRPr="00A72C27" w:rsidRDefault="002D3251" w:rsidP="002D3251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-детей, находящихся в детских домах и школах-интернатах области  в                   2013г. - 11 чел., в 2012г.-14 чел.</w:t>
      </w:r>
    </w:p>
    <w:p w:rsidR="002D3251" w:rsidRPr="00A72C27" w:rsidRDefault="002D3251" w:rsidP="002D3251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 Приоритетным направлением деятельности  отделе по  образованию, исполняющего функции по опеке и попечительству администрации Репьевского муниципального района  по обеспечению прав детей, лишенных родительского попечения, является развитие форм семейного устройства детей указанной категории.</w:t>
      </w:r>
    </w:p>
    <w:p w:rsidR="002D3251" w:rsidRPr="00A72C27" w:rsidRDefault="002D3251" w:rsidP="002D3251">
      <w:pPr>
        <w:spacing w:line="276" w:lineRule="auto"/>
        <w:ind w:firstLine="680"/>
        <w:jc w:val="both"/>
        <w:rPr>
          <w:b/>
          <w:sz w:val="26"/>
          <w:szCs w:val="26"/>
        </w:rPr>
      </w:pPr>
      <w:r w:rsidRPr="00A72C27">
        <w:rPr>
          <w:sz w:val="26"/>
          <w:szCs w:val="26"/>
        </w:rPr>
        <w:t>Отделом по образованию в отношении несовершеннолетних граждан, заключен договор о сотрудничестве с «Горожанским казачим кадетским корпусом»   по подготовке лиц, выразивших желание стать опекунами, попечителями, замещающими родителями  несовершеннолетних граждан оставшихся без попечения родителей.</w:t>
      </w:r>
    </w:p>
    <w:p w:rsidR="002D3251" w:rsidRPr="00A72C27" w:rsidRDefault="002D3251" w:rsidP="002D3251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По вопросам семейного неблагополучия отдел взаимодействует с социально-реабилитационным центром для несовершеннолетних. Постоянно проводятся совместные выезды  по семьям с целью выявления детей, оказавшихся в трудной жизненной ситуации и оказания им дальнейшей помощи. В 2013г. 5  несовершеннолетних, находящихся в трудной жизненной ситуации прошли </w:t>
      </w:r>
      <w:r w:rsidRPr="00A72C27">
        <w:rPr>
          <w:rFonts w:ascii="Times New Roman" w:hAnsi="Times New Roman" w:cs="Times New Roman"/>
          <w:sz w:val="26"/>
          <w:szCs w:val="26"/>
        </w:rPr>
        <w:lastRenderedPageBreak/>
        <w:t>реабилитацию в Острогожском социально-реабилитационном центре для несовершеннолетних.</w:t>
      </w:r>
    </w:p>
    <w:p w:rsidR="002D3251" w:rsidRPr="00A72C27" w:rsidRDefault="002D3251" w:rsidP="002D3251">
      <w:pPr>
        <w:spacing w:line="276" w:lineRule="auto"/>
        <w:ind w:firstLine="709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Увеличение числа детей, лишившихся родительского попечения, устроенных в замещающие семьи, имеющих значительное преимущество перед традиционными детскими домами и школами-интернатами, – важная задача   отдела  по образованию администрации Репьевского муниципального района  на ближайшую перспективу.</w:t>
      </w:r>
    </w:p>
    <w:p w:rsidR="002D3251" w:rsidRPr="00A72C27" w:rsidRDefault="002D3251" w:rsidP="002D3251">
      <w:pPr>
        <w:overflowPunct w:val="0"/>
        <w:spacing w:line="276" w:lineRule="auto"/>
        <w:ind w:firstLine="709"/>
        <w:jc w:val="both"/>
        <w:textAlignment w:val="baseline"/>
        <w:rPr>
          <w:bCs/>
          <w:sz w:val="26"/>
          <w:szCs w:val="26"/>
          <w:lang w:eastAsia="zh-CN"/>
        </w:rPr>
      </w:pPr>
      <w:r w:rsidRPr="00A72C27">
        <w:rPr>
          <w:sz w:val="26"/>
          <w:szCs w:val="26"/>
        </w:rPr>
        <w:t>Реализация комплекса мер по развитию семейных форм устройства привела к ряду позитивных изменений: наметилась тенденция к сокращению числа безнадзорных детей; осуществляется профилактика семейного неблагополучия; повышается качество и доступность социальных услуг для детей, находящихся в трудной жизненной ситуации; расширяется система профессиональной подготовки воспитанников.</w:t>
      </w:r>
    </w:p>
    <w:p w:rsidR="002D3251" w:rsidRPr="00A72C27" w:rsidRDefault="002D3251" w:rsidP="002D325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Основное назначение подпрограммы - совершенствование системы и механизмов поддержки семей с детьми, детей, находящихся в трудной жизненной ситуации, детей-сирот и детей, оставшихся без попечения родителей. </w:t>
      </w:r>
    </w:p>
    <w:p w:rsidR="002D3251" w:rsidRPr="00A72C27" w:rsidRDefault="002D3251" w:rsidP="002D3251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В Воронежской области с целью реализации мер по социальной адаптации и сопровождению выпускников детских домов (школ-интернатов) и специальных (коррекционных) школ-интернатов (далее – «интернатные учреждения») из числа детей-сирот и детей, оставшихся без попечения родителей, приняты и выполняются социально значимые программы, действуют нормативные правовые акты, направленные на обеспечение постинтернатного сопровождения выпускников детских интернатных учреждений. </w:t>
      </w:r>
    </w:p>
    <w:p w:rsidR="002D3251" w:rsidRPr="00A72C27" w:rsidRDefault="002D3251" w:rsidP="002D325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pacing w:val="-6"/>
          <w:sz w:val="26"/>
          <w:szCs w:val="26"/>
          <w:lang w:val="ru-RU"/>
        </w:rPr>
      </w:pPr>
      <w:r w:rsidRPr="00A72C27">
        <w:rPr>
          <w:rFonts w:ascii="Times New Roman" w:hAnsi="Times New Roman" w:cs="Times New Roman"/>
          <w:sz w:val="26"/>
          <w:szCs w:val="26"/>
          <w:lang w:val="ru-RU"/>
        </w:rPr>
        <w:t>С целью содействия социализации детей после выпуска их из интернатных учреждений принят закон Воронежской области от 04.12.2012 г. № 158-ОЗ «О социальной адаптации выпускников учреждений для детей-сирот и детей, оставшихся без попечения родителей, на территории Воронежской области», распоряжение правительства Воронежской области от 19.12.2011 г. № 873-р «О программных мероприятиях по социальной адаптации и сопровождению выпускников учреждений  для детей-сирот и детей, оставшихся без попечения родителей», закон Воронежской области от 04.12.2012 г. № 148-ОЗ «О внесении изменений в отдельные законодательные акты Воронежской области в сфере обеспечения жилыми помещениями детей-сирот и детей, оставшихся без попечения родителей».</w:t>
      </w:r>
    </w:p>
    <w:p w:rsidR="002D3251" w:rsidRPr="00A72C27" w:rsidRDefault="002D3251" w:rsidP="002D3251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 Другая актуальная проблема - трудоустройство выпускников. Как показывает практика, основными трудностями, возникающими у детей-сирот, детей, оставшихся без попечения родителей, и лиц из их числа, при первичном трудоустройстве и закреплении на рабочем месте, являются:</w:t>
      </w:r>
    </w:p>
    <w:p w:rsidR="002D3251" w:rsidRPr="00A72C27" w:rsidRDefault="002D3251" w:rsidP="002D3251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отсутствие специализированных программ поддержки выпускников в процессе обучения и первичного трудоустройства;</w:t>
      </w:r>
    </w:p>
    <w:p w:rsidR="002D3251" w:rsidRPr="00A72C27" w:rsidRDefault="002D3251" w:rsidP="002D3251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отсутствие у молодых людей ориентации в мире профессий и наличие трудностей при самоопределении;</w:t>
      </w:r>
    </w:p>
    <w:p w:rsidR="002D3251" w:rsidRPr="00A72C27" w:rsidRDefault="002D3251" w:rsidP="002D3251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lastRenderedPageBreak/>
        <w:t>- отсутствие реального выбора дальнейшего пути после выхода из учреждения;</w:t>
      </w:r>
    </w:p>
    <w:p w:rsidR="002D3251" w:rsidRPr="00A72C27" w:rsidRDefault="002D3251" w:rsidP="002D3251">
      <w:pPr>
        <w:pStyle w:val="a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ограниченная информация о деятельности различных организаций и программ, оказывающих помощь выпускникам.</w:t>
      </w:r>
    </w:p>
    <w:p w:rsidR="002D3251" w:rsidRPr="00A72C27" w:rsidRDefault="002D3251" w:rsidP="002D325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A72C27">
        <w:rPr>
          <w:sz w:val="26"/>
          <w:szCs w:val="26"/>
        </w:rPr>
        <w:t>Поставленные задачи обуславливают необходимость выделения комплекса мероприятий в рамках подпрограммы  «Социальная поддержка детей-сирот и детей, нуждающихся в особой защите государства».</w:t>
      </w:r>
    </w:p>
    <w:p w:rsidR="002D3251" w:rsidRPr="00A72C27" w:rsidRDefault="002D3251" w:rsidP="002D325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Реализация мероприятий подпрограммы позволит всесторонне укрепить институт семьи, обеспечить преимущественно семейное воспитание детей, наиболее полно защитить права детей-сирот и детей, оставшихся без попечения родителей, создать необходимые условия эффективной социализации их в общество. 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</w:p>
    <w:p w:rsidR="002D3251" w:rsidRPr="00A72C27" w:rsidRDefault="00947AB0" w:rsidP="002D3251">
      <w:pPr>
        <w:spacing w:line="276" w:lineRule="auto"/>
        <w:ind w:firstLine="68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Раздел 2.</w:t>
      </w:r>
    </w:p>
    <w:p w:rsidR="002D3251" w:rsidRPr="00A72C27" w:rsidRDefault="002D3251" w:rsidP="002D3251">
      <w:pPr>
        <w:spacing w:line="276" w:lineRule="auto"/>
        <w:ind w:firstLine="680"/>
        <w:jc w:val="center"/>
        <w:rPr>
          <w:b/>
          <w:sz w:val="26"/>
          <w:szCs w:val="26"/>
        </w:rPr>
      </w:pPr>
      <w:r w:rsidRPr="00A72C27">
        <w:rPr>
          <w:b/>
          <w:sz w:val="26"/>
          <w:szCs w:val="26"/>
        </w:rPr>
        <w:t xml:space="preserve">«Приоритеты муниципальной политики в сфере реализации </w:t>
      </w:r>
      <w:r w:rsidR="00947AB0">
        <w:rPr>
          <w:b/>
          <w:sz w:val="26"/>
          <w:szCs w:val="26"/>
        </w:rPr>
        <w:t>под</w:t>
      </w:r>
      <w:r w:rsidRPr="00A72C27">
        <w:rPr>
          <w:b/>
          <w:sz w:val="26"/>
          <w:szCs w:val="26"/>
        </w:rPr>
        <w:t xml:space="preserve">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947AB0">
        <w:rPr>
          <w:b/>
          <w:sz w:val="26"/>
          <w:szCs w:val="26"/>
        </w:rPr>
        <w:t xml:space="preserve">контрольных </w:t>
      </w:r>
      <w:r w:rsidRPr="00A72C27">
        <w:rPr>
          <w:b/>
          <w:sz w:val="26"/>
          <w:szCs w:val="26"/>
        </w:rPr>
        <w:t xml:space="preserve">этапов реализации </w:t>
      </w:r>
      <w:r w:rsidR="00947AB0">
        <w:rPr>
          <w:b/>
          <w:sz w:val="26"/>
          <w:szCs w:val="26"/>
        </w:rPr>
        <w:t>под</w:t>
      </w:r>
      <w:r w:rsidRPr="00A72C27">
        <w:rPr>
          <w:b/>
          <w:sz w:val="26"/>
          <w:szCs w:val="26"/>
        </w:rPr>
        <w:t>программы»</w:t>
      </w:r>
    </w:p>
    <w:p w:rsidR="002D3251" w:rsidRPr="00A72C27" w:rsidRDefault="002D3251" w:rsidP="002D3251">
      <w:pPr>
        <w:spacing w:line="276" w:lineRule="auto"/>
        <w:ind w:firstLine="709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Основными приоритетами  муниципальной  политики    в сфере реализации подпрограммы в интересах детей-сирот и детей, нуждающихся в особой защите, являются: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- повышение эффективности   поддержки детей-сирот и детей, оставшихся без попечения родителей, и детей, находящихся в трудной жизненной ситуации; 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- обеспечение права ребенка жить и воспитываться в семье;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>- создание благоприятных условий семейного воспитания детей, оставшихся без попечения родителей;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>- профилактика всех форм неблагополучия ребенка, защита их прав и законных интересов;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>- обеспечение социальной поддержки выпускников областных учреждений для детей-сирот и детей, оставшихся без попечения родителей.</w:t>
      </w:r>
    </w:p>
    <w:p w:rsidR="002D3251" w:rsidRPr="00A72C27" w:rsidRDefault="002D3251" w:rsidP="002D3251">
      <w:pPr>
        <w:spacing w:line="276" w:lineRule="auto"/>
        <w:jc w:val="both"/>
        <w:outlineLvl w:val="0"/>
        <w:rPr>
          <w:sz w:val="26"/>
          <w:szCs w:val="26"/>
        </w:rPr>
      </w:pPr>
      <w:r w:rsidRPr="00A72C27">
        <w:rPr>
          <w:sz w:val="26"/>
          <w:szCs w:val="26"/>
        </w:rPr>
        <w:t xml:space="preserve">    Цели и задачи подпрограммы 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 xml:space="preserve">    В соответствии с приоритетами определена цель подпрограммы: 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 xml:space="preserve">- создание в   Репьевском муниципальном    районе   комплексной системы работы с семьей и детьми, направленной на снижение уровня социального сиротства, безнадзорности, обеспечение приоритета семейного устройства детей-сирот и детей, оставшихся без попечения родителей.    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 xml:space="preserve">    Задачи подпрограммы:.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>- создание необходимых условий для семейного жизнеустройства детей-сирот и детей, оставшихся без попечения родителей.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>- обеспечение успешной социальной адаптации выпускников детских домов (школ-интернатов) и специальных (коррекционных) школ-интернатов из числа детей-сирот и детей, оставшихся без попечения родителей.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lastRenderedPageBreak/>
        <w:t>-повышение эффективности государственной системы поддержки детей-сирот и детей, оставшихся без попечения родителей, и детей, находящихся в трудной жизненной ситуации Целевые показатели (индикаторы) подпрограммы: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 xml:space="preserve">    Состав целевых показателей и индикаторов подпрограммы определен таким образом, чтобы обеспечить: 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>- наблюдаемость значений показателей (индикаторов) в течение срока реализации подпрограммы;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 xml:space="preserve">      В состав показателей (индикаторов) подпрограммы включены показатели (индикаторы), отражающие формирование к 2019 году условий для социализации детей-сирот и детей, нуждающихся в особой заботе государства.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 xml:space="preserve">    Общий показатель:  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 xml:space="preserve">-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  либо в случаях, предусмотренных законами субъектов Российской Федерации, по договору о патронатной (патронате, патронатном воспитании)»,   характеризует усовершенствование работы  по семейному жизнеустройству детей-сирот, детей, оставшихся без попечения родителей, профилактику отказов от детей среди усыновителей, опекунов, приемных родителей. 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>Единица измерения – проценты.</w:t>
      </w:r>
    </w:p>
    <w:p w:rsidR="002D3251" w:rsidRPr="00A72C27" w:rsidRDefault="002D3251" w:rsidP="002D325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Методика расчета показателя:</w:t>
      </w:r>
    </w:p>
    <w:p w:rsidR="002D3251" w:rsidRPr="00A72C27" w:rsidRDefault="002D3251" w:rsidP="002D325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2C2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</w:t>
      </w:r>
    </w:p>
    <w:p w:rsidR="002D3251" w:rsidRPr="00A72C27" w:rsidRDefault="002D3251" w:rsidP="002D3251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position w:val="-10"/>
          <w:sz w:val="26"/>
          <w:szCs w:val="26"/>
        </w:rPr>
        <w:object w:dxaOrig="3000" w:dyaOrig="320">
          <v:shape id="_x0000_i1044" type="#_x0000_t75" style="width:191.25pt;height:20.25pt" o:ole="">
            <v:imagedata r:id="rId66" o:title=""/>
          </v:shape>
          <o:OLEObject Type="Embed" ProgID="Equation.3" ShapeID="_x0000_i1044" DrawAspect="Content" ObjectID="_1452951731" r:id="rId67"/>
        </w:object>
      </w:r>
    </w:p>
    <w:p w:rsidR="002D3251" w:rsidRPr="00A72C27" w:rsidRDefault="002D3251" w:rsidP="002D325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>Дс</w:t>
      </w:r>
      <w:r w:rsidRPr="00A72C27">
        <w:rPr>
          <w:rFonts w:ascii="Times New Roman" w:hAnsi="Times New Roman" w:cs="Times New Roman"/>
          <w:sz w:val="26"/>
          <w:szCs w:val="26"/>
        </w:rPr>
        <w:t xml:space="preserve"> - доля детей-сирот и детей, оставшихся без попечения родителей, переданных на воспитание в семьи; 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 xml:space="preserve">Кс </w:t>
      </w:r>
      <w:r w:rsidRPr="00A72C27">
        <w:rPr>
          <w:rFonts w:ascii="Times New Roman" w:hAnsi="Times New Roman" w:cs="Times New Roman"/>
          <w:sz w:val="26"/>
          <w:szCs w:val="26"/>
        </w:rPr>
        <w:t>-  общее количество детей-сирот, детей, оставшихся без попечения родителей, выявленных и учтенных на конец отчетного периода;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 xml:space="preserve">Ку </w:t>
      </w:r>
      <w:r w:rsidRPr="00A72C27">
        <w:rPr>
          <w:rFonts w:ascii="Times New Roman" w:hAnsi="Times New Roman" w:cs="Times New Roman"/>
          <w:sz w:val="26"/>
          <w:szCs w:val="26"/>
        </w:rPr>
        <w:t>– общее количество детей, усыновленных и учтенных на конец отчетного периода;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>Ко</w:t>
      </w:r>
      <w:r w:rsidRPr="00A72C27">
        <w:rPr>
          <w:rFonts w:ascii="Times New Roman" w:hAnsi="Times New Roman" w:cs="Times New Roman"/>
          <w:sz w:val="26"/>
          <w:szCs w:val="26"/>
        </w:rPr>
        <w:t xml:space="preserve"> – общее количество детей в  возрасте от 0 до 17 лет (включительно)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>- Доля лиц,  получивших  выплату единовременного пособия при всех формах устройства детей, лишенных родительского попечения, в семью:</w:t>
      </w: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  <w:r w:rsidRPr="00A72C27">
        <w:rPr>
          <w:position w:val="-10"/>
          <w:sz w:val="26"/>
          <w:szCs w:val="26"/>
        </w:rPr>
        <w:object w:dxaOrig="1939" w:dyaOrig="320">
          <v:shape id="_x0000_i1045" type="#_x0000_t75" style="width:123.75pt;height:20.25pt" o:ole="">
            <v:imagedata r:id="rId68" o:title=""/>
          </v:shape>
          <o:OLEObject Type="Embed" ProgID="Equation.3" ShapeID="_x0000_i1045" DrawAspect="Content" ObjectID="_1452951732" r:id="rId69"/>
        </w:objec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>Дл</w:t>
      </w:r>
      <w:r w:rsidRPr="00A72C27">
        <w:rPr>
          <w:sz w:val="26"/>
          <w:szCs w:val="26"/>
        </w:rPr>
        <w:t xml:space="preserve"> – доля лиц,  получивших выплату  единовременного пособия при всех формах устройства детей, лишенных родительского попечения, в семью.</w:t>
      </w:r>
      <w:r w:rsidRPr="00A72C27">
        <w:rPr>
          <w:sz w:val="26"/>
          <w:szCs w:val="26"/>
        </w:rPr>
        <w:br/>
      </w:r>
      <w:r w:rsidRPr="00A72C27">
        <w:rPr>
          <w:i/>
          <w:sz w:val="26"/>
          <w:szCs w:val="26"/>
        </w:rPr>
        <w:t>Кл</w:t>
      </w:r>
      <w:r w:rsidRPr="00A72C27">
        <w:rPr>
          <w:sz w:val="26"/>
          <w:szCs w:val="26"/>
        </w:rPr>
        <w:t xml:space="preserve"> – количество лиц,  получившие выплату   единовременного пособия при всех формах устройства детей, лишенных родительского попечения, в семью.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lastRenderedPageBreak/>
        <w:t xml:space="preserve">Ко </w:t>
      </w:r>
      <w:r w:rsidRPr="00A72C27">
        <w:rPr>
          <w:sz w:val="26"/>
          <w:szCs w:val="26"/>
        </w:rPr>
        <w:t>– общее количество лиц,  имеющих право на выплату единовременного пособия при всех формах устройства детей, лишенных родительского попечения, в семью.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-Доля лиц,  получающих  выплату на содержание каждого усыновленного ребенка до достижения им возраста 18 лет: </w:t>
      </w: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  <w:r w:rsidRPr="00A72C27">
        <w:rPr>
          <w:position w:val="-10"/>
          <w:sz w:val="26"/>
          <w:szCs w:val="26"/>
        </w:rPr>
        <w:object w:dxaOrig="1939" w:dyaOrig="320">
          <v:shape id="_x0000_i1046" type="#_x0000_t75" style="width:123.75pt;height:20.25pt" o:ole="">
            <v:imagedata r:id="rId70" o:title=""/>
          </v:shape>
          <o:OLEObject Type="Embed" ProgID="Equation.3" ShapeID="_x0000_i1046" DrawAspect="Content" ObjectID="_1452951733" r:id="rId71"/>
        </w:objec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 xml:space="preserve">Дл </w:t>
      </w:r>
      <w:r w:rsidRPr="00A72C27">
        <w:rPr>
          <w:sz w:val="26"/>
          <w:szCs w:val="26"/>
        </w:rPr>
        <w:t xml:space="preserve">- доля лиц,  получающих  выплату на содержание каждого усыновленного ребенка до достижения им возраста 18 лет: </w:t>
      </w:r>
    </w:p>
    <w:p w:rsidR="002D3251" w:rsidRPr="00A72C27" w:rsidRDefault="002D3251" w:rsidP="002D3251">
      <w:pPr>
        <w:spacing w:line="276" w:lineRule="auto"/>
        <w:rPr>
          <w:sz w:val="26"/>
          <w:szCs w:val="26"/>
        </w:rPr>
      </w:pPr>
      <w:r w:rsidRPr="00A72C27">
        <w:rPr>
          <w:i/>
          <w:sz w:val="26"/>
          <w:szCs w:val="26"/>
        </w:rPr>
        <w:t>Ку</w:t>
      </w:r>
      <w:r w:rsidRPr="00A72C27">
        <w:rPr>
          <w:sz w:val="26"/>
          <w:szCs w:val="26"/>
        </w:rPr>
        <w:t xml:space="preserve"> – количество усыновленных детей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>Ко</w:t>
      </w:r>
      <w:r w:rsidRPr="00A72C27">
        <w:rPr>
          <w:sz w:val="26"/>
          <w:szCs w:val="26"/>
        </w:rPr>
        <w:t xml:space="preserve">- количество  лиц,  получающих  выплату на содержание каждого усыновленного ребенка до достижения им возраста 18 лет: </w:t>
      </w:r>
    </w:p>
    <w:p w:rsidR="002D3251" w:rsidRPr="00A72C27" w:rsidRDefault="002D3251" w:rsidP="002D3251">
      <w:pPr>
        <w:spacing w:line="276" w:lineRule="auto"/>
        <w:rPr>
          <w:sz w:val="26"/>
          <w:szCs w:val="26"/>
        </w:rPr>
      </w:pP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- Доля лиц,  получивших  выплату единовременной денежной выплаты при усыновлении (удочерении) детей-сирот и детей, оставшихся без попечения родителей.  </w:t>
      </w: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  <w:r w:rsidRPr="00A72C27">
        <w:rPr>
          <w:position w:val="-10"/>
          <w:sz w:val="26"/>
          <w:szCs w:val="26"/>
        </w:rPr>
        <w:object w:dxaOrig="2040" w:dyaOrig="320">
          <v:shape id="_x0000_i1047" type="#_x0000_t75" style="width:129.75pt;height:20.25pt" o:ole="">
            <v:imagedata r:id="rId72" o:title=""/>
          </v:shape>
          <o:OLEObject Type="Embed" ProgID="Equation.3" ShapeID="_x0000_i1047" DrawAspect="Content" ObjectID="_1452951734" r:id="rId73"/>
        </w:objec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>Дл</w:t>
      </w:r>
      <w:r w:rsidRPr="00A72C27">
        <w:rPr>
          <w:sz w:val="26"/>
          <w:szCs w:val="26"/>
        </w:rPr>
        <w:t xml:space="preserve"> - доля лиц,  получивших  выплату единовременной денежной выплаты при усыновлении (удочерении) детей-сирот и детей, оставшихся без попечения родителей.  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>Ку</w:t>
      </w:r>
      <w:r w:rsidRPr="00A72C27">
        <w:rPr>
          <w:sz w:val="26"/>
          <w:szCs w:val="26"/>
        </w:rPr>
        <w:t>- количество усыновленных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>Ксу</w:t>
      </w:r>
      <w:r w:rsidRPr="00A72C27">
        <w:rPr>
          <w:sz w:val="26"/>
          <w:szCs w:val="26"/>
        </w:rPr>
        <w:t>- количество семей, усыновивших детей-сирот и детей, оставшихся без попечения родителей.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-Доля лиц,  получающих выплаты приемной семье на содержание подопечных детей.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  <w:r w:rsidRPr="00A72C27">
        <w:rPr>
          <w:position w:val="-10"/>
          <w:sz w:val="26"/>
          <w:szCs w:val="26"/>
        </w:rPr>
        <w:object w:dxaOrig="2180" w:dyaOrig="320">
          <v:shape id="_x0000_i1048" type="#_x0000_t75" style="width:138.75pt;height:20.25pt" o:ole="">
            <v:imagedata r:id="rId74" o:title=""/>
          </v:shape>
          <o:OLEObject Type="Embed" ProgID="Equation.3" ShapeID="_x0000_i1048" DrawAspect="Content" ObjectID="_1452951735" r:id="rId75"/>
        </w:objec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>Дл -</w:t>
      </w:r>
      <w:r w:rsidRPr="00A72C27">
        <w:rPr>
          <w:sz w:val="26"/>
          <w:szCs w:val="26"/>
        </w:rPr>
        <w:t xml:space="preserve"> доля лиц,  получающих выплаты приемной семье на содержание подопечных детей.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 xml:space="preserve">Кпд </w:t>
      </w:r>
      <w:r w:rsidRPr="00A72C27">
        <w:rPr>
          <w:sz w:val="26"/>
          <w:szCs w:val="26"/>
        </w:rPr>
        <w:t>- количество приемных детей;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>Кпс</w:t>
      </w:r>
      <w:r w:rsidRPr="00A72C27">
        <w:rPr>
          <w:sz w:val="26"/>
          <w:szCs w:val="26"/>
        </w:rPr>
        <w:t xml:space="preserve"> – количество приемных семей, получающих выплаты приемной семье на содержание подопечных детей.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</w:p>
    <w:p w:rsidR="002D3251" w:rsidRPr="00A72C27" w:rsidRDefault="002D3251" w:rsidP="002D3251">
      <w:pPr>
        <w:spacing w:line="276" w:lineRule="auto"/>
        <w:rPr>
          <w:sz w:val="26"/>
          <w:szCs w:val="26"/>
        </w:rPr>
      </w:pP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-Доля лиц, получающих выплаты вознаграждения, причитающегося приемному родителю.</w:t>
      </w: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  <w:r w:rsidRPr="00A72C27">
        <w:rPr>
          <w:position w:val="-10"/>
          <w:sz w:val="26"/>
          <w:szCs w:val="26"/>
        </w:rPr>
        <w:object w:dxaOrig="2200" w:dyaOrig="320">
          <v:shape id="_x0000_i1049" type="#_x0000_t75" style="width:140.25pt;height:20.25pt" o:ole="">
            <v:imagedata r:id="rId76" o:title=""/>
          </v:shape>
          <o:OLEObject Type="Embed" ProgID="Equation.3" ShapeID="_x0000_i1049" DrawAspect="Content" ObjectID="_1452951736" r:id="rId77"/>
        </w:objec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 xml:space="preserve">Дл </w:t>
      </w:r>
      <w:r w:rsidRPr="00A72C27">
        <w:rPr>
          <w:sz w:val="26"/>
          <w:szCs w:val="26"/>
        </w:rPr>
        <w:t>- получающих выплаты вознаграждения, причитающегося приемному родителю;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i/>
          <w:sz w:val="26"/>
          <w:szCs w:val="26"/>
        </w:rPr>
        <w:t xml:space="preserve">Кпд </w:t>
      </w:r>
      <w:r w:rsidRPr="00A72C27">
        <w:rPr>
          <w:sz w:val="26"/>
          <w:szCs w:val="26"/>
        </w:rPr>
        <w:t>– количество  приемных детей;</w:t>
      </w:r>
    </w:p>
    <w:p w:rsidR="002D3251" w:rsidRPr="00A72C27" w:rsidRDefault="002D3251" w:rsidP="002D3251">
      <w:pPr>
        <w:spacing w:line="276" w:lineRule="auto"/>
        <w:rPr>
          <w:sz w:val="26"/>
          <w:szCs w:val="26"/>
        </w:rPr>
      </w:pPr>
      <w:r w:rsidRPr="00A72C27">
        <w:rPr>
          <w:i/>
          <w:sz w:val="26"/>
          <w:szCs w:val="26"/>
        </w:rPr>
        <w:lastRenderedPageBreak/>
        <w:t xml:space="preserve">Кпр </w:t>
      </w:r>
      <w:r w:rsidRPr="00A72C27">
        <w:rPr>
          <w:sz w:val="26"/>
          <w:szCs w:val="26"/>
        </w:rPr>
        <w:t>– количество приемных родителей, получающих выплаты вознаграждения, причитающегося приемному родителю.</w:t>
      </w:r>
    </w:p>
    <w:p w:rsidR="002D3251" w:rsidRPr="00A72C27" w:rsidRDefault="002D3251" w:rsidP="002D3251">
      <w:pPr>
        <w:spacing w:line="276" w:lineRule="auto"/>
        <w:rPr>
          <w:sz w:val="26"/>
          <w:szCs w:val="26"/>
        </w:rPr>
      </w:pP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- Доля лиц,  получающих выплату  семьям опекунов на содержание подопечных детей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                                                                   </w:t>
      </w: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  <w:r w:rsidRPr="00A72C27">
        <w:rPr>
          <w:position w:val="-10"/>
          <w:sz w:val="26"/>
          <w:szCs w:val="26"/>
        </w:rPr>
        <w:object w:dxaOrig="2920" w:dyaOrig="320">
          <v:shape id="_x0000_i1050" type="#_x0000_t75" style="width:186pt;height:20.25pt" o:ole="">
            <v:imagedata r:id="rId78" o:title=""/>
          </v:shape>
          <o:OLEObject Type="Embed" ProgID="Equation.3" ShapeID="_x0000_i1050" DrawAspect="Content" ObjectID="_1452951737" r:id="rId79"/>
        </w:objec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 xml:space="preserve">Дл </w:t>
      </w:r>
      <w:r w:rsidRPr="00A72C27">
        <w:rPr>
          <w:rFonts w:ascii="Times New Roman" w:hAnsi="Times New Roman" w:cs="Times New Roman"/>
          <w:sz w:val="26"/>
          <w:szCs w:val="26"/>
        </w:rPr>
        <w:t>– доля лиц, получающих выплату  семьям опекунов на содержание подопечных детей;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>Кпд</w:t>
      </w:r>
      <w:r w:rsidRPr="00A72C27">
        <w:rPr>
          <w:rFonts w:ascii="Times New Roman" w:hAnsi="Times New Roman" w:cs="Times New Roman"/>
          <w:sz w:val="26"/>
          <w:szCs w:val="26"/>
        </w:rPr>
        <w:t>- количество подопечных детей, получающих опекунское пособие;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>Кп</w:t>
      </w:r>
      <w:r w:rsidRPr="00A72C27">
        <w:rPr>
          <w:rFonts w:ascii="Times New Roman" w:hAnsi="Times New Roman" w:cs="Times New Roman"/>
          <w:sz w:val="26"/>
          <w:szCs w:val="26"/>
        </w:rPr>
        <w:t xml:space="preserve"> – количество подопечных детей  всего;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>Кр</w:t>
      </w:r>
      <w:r w:rsidRPr="00A72C27">
        <w:rPr>
          <w:rFonts w:ascii="Times New Roman" w:hAnsi="Times New Roman" w:cs="Times New Roman"/>
          <w:sz w:val="26"/>
          <w:szCs w:val="26"/>
        </w:rPr>
        <w:t>- число подопечных, переданных по заявлению родителей.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- Доля лиц, получающих   единовременную выплату при передаче ребенка на воспитание в семью.                                                            </w:t>
      </w: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</w:p>
    <w:p w:rsidR="002D3251" w:rsidRPr="00A72C27" w:rsidRDefault="002D3251" w:rsidP="002D3251">
      <w:pPr>
        <w:spacing w:line="276" w:lineRule="auto"/>
        <w:jc w:val="center"/>
        <w:rPr>
          <w:sz w:val="26"/>
          <w:szCs w:val="26"/>
        </w:rPr>
      </w:pPr>
      <w:r w:rsidRPr="00A72C27">
        <w:rPr>
          <w:position w:val="-10"/>
          <w:sz w:val="26"/>
          <w:szCs w:val="26"/>
        </w:rPr>
        <w:object w:dxaOrig="1939" w:dyaOrig="320">
          <v:shape id="_x0000_i1051" type="#_x0000_t75" style="width:123.75pt;height:20.25pt" o:ole="">
            <v:imagedata r:id="rId80" o:title=""/>
          </v:shape>
          <o:OLEObject Type="Embed" ProgID="Equation.3" ShapeID="_x0000_i1051" DrawAspect="Content" ObjectID="_1452951738" r:id="rId81"/>
        </w:objec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>Дл</w:t>
      </w:r>
      <w:r w:rsidRPr="00A72C27">
        <w:rPr>
          <w:rFonts w:ascii="Times New Roman" w:hAnsi="Times New Roman" w:cs="Times New Roman"/>
          <w:sz w:val="26"/>
          <w:szCs w:val="26"/>
        </w:rPr>
        <w:t xml:space="preserve"> -  доля лиц,  получивших   единовременную выплату при передаче ребенка на воспитание в семью;                        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>Кл</w:t>
      </w:r>
      <w:r w:rsidRPr="00A72C27">
        <w:rPr>
          <w:rFonts w:ascii="Times New Roman" w:hAnsi="Times New Roman" w:cs="Times New Roman"/>
          <w:sz w:val="26"/>
          <w:szCs w:val="26"/>
        </w:rPr>
        <w:t xml:space="preserve"> -  количество  лиц, получивших единовременную выплату;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i/>
          <w:sz w:val="26"/>
          <w:szCs w:val="26"/>
        </w:rPr>
        <w:t>Ко</w:t>
      </w:r>
      <w:r w:rsidRPr="00A72C27">
        <w:rPr>
          <w:rFonts w:ascii="Times New Roman" w:hAnsi="Times New Roman" w:cs="Times New Roman"/>
          <w:sz w:val="26"/>
          <w:szCs w:val="26"/>
        </w:rPr>
        <w:t xml:space="preserve"> – количество лиц,  которым необходимо обеспечить единовременную выплату</w:t>
      </w: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251" w:rsidRPr="00A72C27" w:rsidRDefault="002D3251" w:rsidP="002D32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251" w:rsidRPr="00A72C27" w:rsidRDefault="002D3251" w:rsidP="002D3251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 xml:space="preserve"> Основными внешними факторами, влияющими на достижение показателей подпрограммы, являются: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1. Общее состояние социально-экономического региона, тенденции его изменения.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2. Внутриполитические факторы и тенденции в сфере государственного регулирования обеспечения сферы социализации детей-сирот и детей, нуждающихся в особой заботе государства: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- принятие и реализация   нормативных актов администрации Острогожского муниципального района;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- направления, методы и объем реализации мер государственного регулирования процессами реализации мер, направленных на защиту детей-сирот и детей, нуждающихся в особой заботе государства.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     В рамках подпрограммы  будут обеспечены следующие результаты: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- осуществление качественной комплексной психологической диагностики кандидатов в замещающие родители и детей-сирот, передаваемых в семьи, на предмет их психологической совместимости;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- обеспечение квалифицированной социально-медико-психолого-педагогической помощи замещающим родителям;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lastRenderedPageBreak/>
        <w:t xml:space="preserve">- профилактика возвратов детей из замещающих семей;   </w:t>
      </w:r>
    </w:p>
    <w:p w:rsidR="002D3251" w:rsidRPr="00A72C27" w:rsidRDefault="002D3251" w:rsidP="002D3251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 w:rsidRPr="00A72C27">
        <w:rPr>
          <w:sz w:val="26"/>
          <w:szCs w:val="26"/>
          <w:lang w:val="ru-RU"/>
        </w:rPr>
        <w:t>- обеспечение социальной поддержки выпускников областных учреждений для детей-сирот и детей, оставшихся без попечения родителей.</w:t>
      </w:r>
    </w:p>
    <w:p w:rsidR="002D3251" w:rsidRPr="00A72C27" w:rsidRDefault="002D3251" w:rsidP="00947AB0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Результатом реализации подпрограммы должно стать достижение показателей эффективности: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детей, оставшихся без попечения родителей, устроенных в семьи граждан неродственников (в приемные семьи, на усыновление(удочерение), охваченных другими формами семейного устройства(семейные детские дома, патронатные семьи), находящихся в государственных(муниципальных) учреждениях всех типов) должна составить 84%;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Федерации(на усыновление(удочерение) и под опеку (попечительство)) должна составить 99,2%;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лиц, получающих единовременные выплаты, причитающиеся приемному родителю должна составить 100%;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лиц,  получающих выплаты вознаграждения, причитающегося патронатному воспитателю должна составить 100 %;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</w:t>
      </w:r>
      <w:r w:rsidRPr="00A72C27">
        <w:t xml:space="preserve"> </w:t>
      </w:r>
      <w:r w:rsidRPr="00A72C27">
        <w:rPr>
          <w:rFonts w:ascii="Times New Roman" w:hAnsi="Times New Roman" w:cs="Times New Roman"/>
          <w:sz w:val="26"/>
          <w:szCs w:val="26"/>
        </w:rPr>
        <w:t>доля лиц,  получающих выплаты патронатному воспитателю на содержание подопечных детей должна составить 100 %;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 xml:space="preserve">- доля лиц,  получающих выплаты приемной семье на содержание подопечных детей должна составить </w:t>
      </w:r>
    </w:p>
    <w:p w:rsidR="002D3251" w:rsidRPr="00A72C27" w:rsidRDefault="002D3251" w:rsidP="002D325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100 %</w:t>
      </w:r>
      <w:r w:rsidRPr="00A72C27">
        <w:rPr>
          <w:rFonts w:ascii="Times New Roman" w:hAnsi="Times New Roman" w:cs="Times New Roman"/>
          <w:sz w:val="26"/>
          <w:szCs w:val="26"/>
        </w:rPr>
        <w:t>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лиц, получающих выплаты вознаграждения, причитающегося приемному</w:t>
      </w:r>
      <w:r>
        <w:rPr>
          <w:rFonts w:ascii="Times New Roman" w:hAnsi="Times New Roman" w:cs="Times New Roman"/>
          <w:sz w:val="26"/>
          <w:szCs w:val="26"/>
        </w:rPr>
        <w:t xml:space="preserve"> родителю должна составить 100%</w:t>
      </w:r>
      <w:r w:rsidRPr="00A72C27">
        <w:rPr>
          <w:rFonts w:ascii="Times New Roman" w:hAnsi="Times New Roman" w:cs="Times New Roman"/>
          <w:sz w:val="26"/>
          <w:szCs w:val="26"/>
        </w:rPr>
        <w:t>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лиц,  получающих выплату  семьям опекунов на содержание подопеч</w:t>
      </w:r>
      <w:r>
        <w:rPr>
          <w:rFonts w:ascii="Times New Roman" w:hAnsi="Times New Roman" w:cs="Times New Roman"/>
          <w:sz w:val="26"/>
          <w:szCs w:val="26"/>
        </w:rPr>
        <w:t>ных детей должна составить 100%</w:t>
      </w:r>
      <w:r w:rsidRPr="00A72C27">
        <w:rPr>
          <w:rFonts w:ascii="Times New Roman" w:hAnsi="Times New Roman" w:cs="Times New Roman"/>
          <w:sz w:val="26"/>
          <w:szCs w:val="26"/>
        </w:rPr>
        <w:t>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</w:t>
      </w:r>
      <w:r w:rsidRPr="00A72C27">
        <w:t xml:space="preserve"> </w:t>
      </w:r>
      <w:r w:rsidRPr="00A72C27">
        <w:rPr>
          <w:rFonts w:ascii="Times New Roman" w:hAnsi="Times New Roman" w:cs="Times New Roman"/>
          <w:sz w:val="26"/>
          <w:szCs w:val="26"/>
        </w:rPr>
        <w:t>доля лиц,  получающих выплату  семьям опекунов на содержание подопеч</w:t>
      </w:r>
      <w:r>
        <w:rPr>
          <w:rFonts w:ascii="Times New Roman" w:hAnsi="Times New Roman" w:cs="Times New Roman"/>
          <w:sz w:val="26"/>
          <w:szCs w:val="26"/>
        </w:rPr>
        <w:t>ных детей должна составить 100%</w:t>
      </w:r>
      <w:r w:rsidRPr="00A72C27">
        <w:rPr>
          <w:rFonts w:ascii="Times New Roman" w:hAnsi="Times New Roman" w:cs="Times New Roman"/>
          <w:sz w:val="26"/>
          <w:szCs w:val="26"/>
        </w:rPr>
        <w:t>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лиц, получающих   единовременную выплату при передаче ребенка на воспитание в семью должна составить 100%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7AB0" w:rsidRDefault="002D3251" w:rsidP="00947AB0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b/>
          <w:sz w:val="26"/>
          <w:szCs w:val="26"/>
        </w:rPr>
      </w:pPr>
      <w:r w:rsidRPr="00A72C27">
        <w:rPr>
          <w:sz w:val="26"/>
          <w:szCs w:val="26"/>
        </w:rPr>
        <w:t>- доля лиц, получивших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 должна составить 100 %.</w:t>
      </w:r>
      <w:r w:rsidRPr="00A72C27">
        <w:rPr>
          <w:b/>
          <w:sz w:val="26"/>
          <w:szCs w:val="26"/>
        </w:rPr>
        <w:t xml:space="preserve">                                          </w:t>
      </w:r>
    </w:p>
    <w:p w:rsidR="002D3251" w:rsidRPr="00A72C27" w:rsidRDefault="002D3251" w:rsidP="00947AB0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Сроки реализации основных мероприятий 2014 - 2019 годы.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</w:p>
    <w:p w:rsidR="002D3251" w:rsidRPr="00A72C27" w:rsidRDefault="00F3619B" w:rsidP="002D3251">
      <w:pPr>
        <w:pStyle w:val="2"/>
        <w:tabs>
          <w:tab w:val="left" w:pos="708"/>
        </w:tabs>
        <w:spacing w:after="0" w:line="276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</w:t>
      </w:r>
    </w:p>
    <w:p w:rsidR="002D3251" w:rsidRPr="00A72C27" w:rsidRDefault="002D3251" w:rsidP="002D3251">
      <w:pPr>
        <w:pStyle w:val="2"/>
        <w:tabs>
          <w:tab w:val="left" w:pos="708"/>
        </w:tabs>
        <w:spacing w:after="0" w:line="276" w:lineRule="auto"/>
        <w:ind w:left="0" w:firstLine="709"/>
        <w:jc w:val="center"/>
        <w:rPr>
          <w:b/>
          <w:sz w:val="26"/>
          <w:szCs w:val="26"/>
        </w:rPr>
      </w:pPr>
      <w:r w:rsidRPr="00A72C27">
        <w:rPr>
          <w:b/>
          <w:sz w:val="26"/>
          <w:szCs w:val="26"/>
        </w:rPr>
        <w:t>«</w:t>
      </w:r>
      <w:r w:rsidR="00F3619B">
        <w:rPr>
          <w:b/>
          <w:sz w:val="26"/>
          <w:szCs w:val="26"/>
        </w:rPr>
        <w:t>Х</w:t>
      </w:r>
      <w:r w:rsidRPr="00A72C27">
        <w:rPr>
          <w:b/>
          <w:sz w:val="26"/>
          <w:szCs w:val="26"/>
        </w:rPr>
        <w:t>арактеристика основных мероприятий</w:t>
      </w:r>
      <w:r w:rsidR="00F3619B">
        <w:rPr>
          <w:b/>
          <w:sz w:val="26"/>
          <w:szCs w:val="26"/>
        </w:rPr>
        <w:t xml:space="preserve"> подпрограммы</w:t>
      </w:r>
      <w:r w:rsidRPr="00A72C27">
        <w:rPr>
          <w:b/>
          <w:sz w:val="26"/>
          <w:szCs w:val="26"/>
        </w:rPr>
        <w:t>»</w:t>
      </w:r>
    </w:p>
    <w:p w:rsidR="002D3251" w:rsidRPr="00A72C27" w:rsidRDefault="002D3251" w:rsidP="002D3251">
      <w:pPr>
        <w:spacing w:line="276" w:lineRule="auto"/>
        <w:ind w:firstLine="709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Подпрограмма  «Социальная поддержка детей – сирот и детей, нуждающихся в особой защите государства» содержит 11 основных мероприятий, </w:t>
      </w:r>
      <w:r w:rsidRPr="00A72C27">
        <w:rPr>
          <w:sz w:val="26"/>
          <w:szCs w:val="26"/>
        </w:rPr>
        <w:lastRenderedPageBreak/>
        <w:t>направленных на социализацию детей-сирот и детей, нуждающихся в особой заботе государства.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Мероприятия: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1. Выполнение переданных полномочий по организации и осуществлению деятельности по опеке и попечительству.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2. Выполнение переданных полномочий по организации и осуществлению деятельности по опеке и попечительству.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3. Выплата единовременного пособия при всех формах устройства детей, лишенных родительского попечения, в семью.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4. Обеспечение выплат патронатной семье на содержание подопечных детей.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5. Обеспечение выплаты вознаграждения патронатному воспитателю.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6. Выплаты приемной семье на содержание подопечных детей.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7. Обеспечение выплаты вознаграждения, причитающегося приемному родителю.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8.  Выплаты семьям опекунов на содержание подопечных детей.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9. Выплаты семьям опекунов на содержание подопечных детей.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10. Выплаты един</w:t>
      </w:r>
      <w:r w:rsidR="00836074">
        <w:rPr>
          <w:sz w:val="26"/>
          <w:szCs w:val="26"/>
        </w:rPr>
        <w:t>овременного пособия при передаче</w:t>
      </w:r>
      <w:r w:rsidRPr="00A72C27">
        <w:rPr>
          <w:sz w:val="26"/>
          <w:szCs w:val="26"/>
        </w:rPr>
        <w:t xml:space="preserve"> ребенка на воспитание в семью.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11. Выплаты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(сестрами). Реализация вышеуказанных основных мероприятий направлена на достижение основного  целевого показателя подпрограммы.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       Исполнителем основных мероприятий является  отдел по образованию администрации Репьевского муниципального района.</w:t>
      </w:r>
    </w:p>
    <w:p w:rsidR="002D3251" w:rsidRDefault="002D3251" w:rsidP="002D3251">
      <w:pPr>
        <w:pStyle w:val="2"/>
        <w:tabs>
          <w:tab w:val="left" w:pos="708"/>
        </w:tabs>
        <w:spacing w:after="0" w:line="276" w:lineRule="auto"/>
        <w:ind w:left="0"/>
        <w:rPr>
          <w:sz w:val="26"/>
          <w:szCs w:val="26"/>
        </w:rPr>
      </w:pPr>
    </w:p>
    <w:p w:rsidR="00F3619B" w:rsidRPr="00D52C8B" w:rsidRDefault="00F3619B" w:rsidP="00F3619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4.</w:t>
      </w:r>
    </w:p>
    <w:p w:rsidR="00F3619B" w:rsidRPr="00D52C8B" w:rsidRDefault="00F3619B" w:rsidP="00F3619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 xml:space="preserve"> «Основные меры муниципального и правового регулирования подпрограммы»</w:t>
      </w:r>
    </w:p>
    <w:p w:rsidR="00F3619B" w:rsidRPr="00D52C8B" w:rsidRDefault="00F3619B" w:rsidP="00F3619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Реализация подпрограммы предполагает разработку и утверждение комплекса мер правового регулирования.</w:t>
      </w:r>
    </w:p>
    <w:p w:rsidR="00F3619B" w:rsidRPr="00D52C8B" w:rsidRDefault="00F3619B" w:rsidP="00F3619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Разработка и утверждение дополнительных нормативных правовых актов Репьевского муниципального района будут осуществлены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F3619B" w:rsidRPr="00D52C8B" w:rsidRDefault="00F3619B" w:rsidP="00F3619B">
      <w:pPr>
        <w:spacing w:line="276" w:lineRule="auto"/>
        <w:rPr>
          <w:sz w:val="26"/>
          <w:szCs w:val="26"/>
        </w:rPr>
      </w:pPr>
    </w:p>
    <w:p w:rsidR="00F3619B" w:rsidRPr="00D52C8B" w:rsidRDefault="00F3619B" w:rsidP="00F3619B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5.</w:t>
      </w:r>
    </w:p>
    <w:p w:rsidR="00F3619B" w:rsidRPr="00D52C8B" w:rsidRDefault="00F3619B" w:rsidP="00F3619B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«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программы»</w:t>
      </w:r>
    </w:p>
    <w:p w:rsidR="00F3619B" w:rsidRDefault="00F3619B" w:rsidP="00F3619B">
      <w:pPr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lastRenderedPageBreak/>
        <w:t>Общественные, научные и иные организации, а также внебюджетные фонды,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законодательством.</w:t>
      </w:r>
    </w:p>
    <w:p w:rsidR="00F3619B" w:rsidRPr="00A72C27" w:rsidRDefault="00F3619B" w:rsidP="002D3251">
      <w:pPr>
        <w:pStyle w:val="2"/>
        <w:tabs>
          <w:tab w:val="left" w:pos="708"/>
        </w:tabs>
        <w:spacing w:after="0" w:line="276" w:lineRule="auto"/>
        <w:ind w:left="0"/>
        <w:rPr>
          <w:sz w:val="26"/>
          <w:szCs w:val="26"/>
        </w:rPr>
      </w:pPr>
    </w:p>
    <w:p w:rsidR="002D3251" w:rsidRPr="00A72C27" w:rsidRDefault="00F3619B" w:rsidP="002D3251">
      <w:pPr>
        <w:pStyle w:val="2"/>
        <w:tabs>
          <w:tab w:val="left" w:pos="708"/>
        </w:tabs>
        <w:spacing w:after="0" w:line="276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6.</w:t>
      </w:r>
    </w:p>
    <w:p w:rsidR="002D3251" w:rsidRPr="00A72C27" w:rsidRDefault="002D3251" w:rsidP="002D3251">
      <w:pPr>
        <w:pStyle w:val="2"/>
        <w:tabs>
          <w:tab w:val="left" w:pos="708"/>
        </w:tabs>
        <w:spacing w:after="0" w:line="276" w:lineRule="auto"/>
        <w:ind w:left="0" w:firstLine="709"/>
        <w:jc w:val="center"/>
        <w:rPr>
          <w:b/>
          <w:sz w:val="26"/>
          <w:szCs w:val="26"/>
        </w:rPr>
      </w:pPr>
      <w:r w:rsidRPr="00A72C27">
        <w:rPr>
          <w:b/>
          <w:sz w:val="26"/>
          <w:szCs w:val="26"/>
        </w:rPr>
        <w:t>«</w:t>
      </w:r>
      <w:r w:rsidR="00F3619B">
        <w:rPr>
          <w:b/>
          <w:sz w:val="26"/>
          <w:szCs w:val="26"/>
        </w:rPr>
        <w:t xml:space="preserve">Финансовое </w:t>
      </w:r>
      <w:r w:rsidRPr="00A72C27">
        <w:rPr>
          <w:b/>
          <w:sz w:val="26"/>
          <w:szCs w:val="26"/>
        </w:rPr>
        <w:t>обеспечение муниципальной подпрограммы»</w:t>
      </w:r>
    </w:p>
    <w:p w:rsidR="002D3251" w:rsidRPr="00A72C27" w:rsidRDefault="002D3251" w:rsidP="002D3251">
      <w:pPr>
        <w:spacing w:line="276" w:lineRule="auto"/>
        <w:ind w:firstLine="709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Для достижения основных целей данной подпрограммы необходимо выполнить ряд мероприятий требуется привлечение денежных средств из федерального и областного бюджетов.</w:t>
      </w:r>
    </w:p>
    <w:p w:rsidR="002D3251" w:rsidRPr="00A72C27" w:rsidRDefault="002D3251" w:rsidP="002D3251">
      <w:pPr>
        <w:spacing w:line="276" w:lineRule="auto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   Также в процессе реализации Подпрограммы могут быть привлечены дополнительные средства из иных источников.</w:t>
      </w:r>
    </w:p>
    <w:p w:rsidR="002D3251" w:rsidRPr="00A72C27" w:rsidRDefault="002D3251" w:rsidP="002D3251">
      <w:pPr>
        <w:spacing w:line="276" w:lineRule="auto"/>
        <w:jc w:val="both"/>
        <w:rPr>
          <w:b/>
          <w:sz w:val="26"/>
          <w:szCs w:val="26"/>
        </w:rPr>
      </w:pPr>
      <w:r w:rsidRPr="00A72C27">
        <w:rPr>
          <w:bCs/>
          <w:sz w:val="26"/>
          <w:szCs w:val="26"/>
        </w:rPr>
        <w:t xml:space="preserve">      Расходные обязательства Репьевского муниципального района Воронежской области на реализацию Подпрограммы включаются в реестр расходных обязательств, подлежащих исполнению за счёт бюджетных ассигнований, предусмотренных отделу образования  администрации Репьевского муниципального района решением Совета народных депутатов Репьевского муниципального района Воронежской области о районном бюджете </w:t>
      </w:r>
      <w:r w:rsidRPr="00A72C27">
        <w:rPr>
          <w:sz w:val="26"/>
          <w:szCs w:val="26"/>
        </w:rPr>
        <w:t>на соответствующий период. Объём средств выделяемый из местного бюджета на осуществление мероприятий подпрограммы</w:t>
      </w:r>
      <w:r w:rsidRPr="00A72C27">
        <w:rPr>
          <w:bCs/>
          <w:sz w:val="26"/>
          <w:szCs w:val="26"/>
        </w:rPr>
        <w:t xml:space="preserve"> подлежит уточнению при формировании бюджета на очередной финансовый год. </w:t>
      </w:r>
      <w:r w:rsidRPr="00A72C27">
        <w:rPr>
          <w:sz w:val="26"/>
          <w:szCs w:val="26"/>
        </w:rPr>
        <w:t>Объемы и источники финансирования подпрограммы приведены в приложении 3 к муниципальной программе Репьевского муниципального района «Развитие образования».</w:t>
      </w:r>
    </w:p>
    <w:p w:rsidR="002D3251" w:rsidRPr="00A72C27" w:rsidRDefault="002D3251" w:rsidP="002D3251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2D3251" w:rsidRPr="00A72C27" w:rsidRDefault="00F3619B" w:rsidP="002D3251">
      <w:pPr>
        <w:pStyle w:val="2"/>
        <w:tabs>
          <w:tab w:val="left" w:pos="708"/>
        </w:tabs>
        <w:spacing w:after="0" w:line="276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7.</w:t>
      </w:r>
    </w:p>
    <w:p w:rsidR="002D3251" w:rsidRPr="00A72C27" w:rsidRDefault="002D3251" w:rsidP="002D3251">
      <w:pPr>
        <w:pStyle w:val="2"/>
        <w:tabs>
          <w:tab w:val="left" w:pos="708"/>
        </w:tabs>
        <w:spacing w:after="0" w:line="276" w:lineRule="auto"/>
        <w:ind w:left="0" w:firstLine="709"/>
        <w:jc w:val="center"/>
        <w:rPr>
          <w:b/>
          <w:sz w:val="26"/>
          <w:szCs w:val="26"/>
        </w:rPr>
      </w:pPr>
      <w:r w:rsidRPr="00A72C27">
        <w:rPr>
          <w:b/>
          <w:sz w:val="26"/>
          <w:szCs w:val="26"/>
        </w:rPr>
        <w:t>«Анализ рисков реализации подпрограммы и описание мер управления рисками реализации подпрограммы»</w:t>
      </w:r>
    </w:p>
    <w:p w:rsidR="002D3251" w:rsidRPr="00A72C27" w:rsidRDefault="002D3251" w:rsidP="002D3251">
      <w:pPr>
        <w:spacing w:line="276" w:lineRule="auto"/>
        <w:ind w:firstLine="709"/>
        <w:jc w:val="both"/>
        <w:rPr>
          <w:bCs/>
          <w:spacing w:val="-6"/>
          <w:sz w:val="26"/>
          <w:szCs w:val="26"/>
        </w:rPr>
      </w:pPr>
      <w:r w:rsidRPr="00A72C27">
        <w:rPr>
          <w:sz w:val="26"/>
          <w:szCs w:val="26"/>
        </w:rPr>
        <w:t xml:space="preserve">     </w:t>
      </w:r>
      <w:r w:rsidRPr="00A72C27">
        <w:rPr>
          <w:bCs/>
          <w:spacing w:val="-6"/>
          <w:sz w:val="26"/>
          <w:szCs w:val="26"/>
        </w:rPr>
        <w:t>В процессе реализации подпрограммы могут возникнуть следующие риски:</w:t>
      </w:r>
    </w:p>
    <w:p w:rsidR="002D3251" w:rsidRPr="00A72C27" w:rsidRDefault="002D3251" w:rsidP="002D3251">
      <w:pPr>
        <w:spacing w:line="276" w:lineRule="auto"/>
        <w:jc w:val="both"/>
        <w:rPr>
          <w:bCs/>
          <w:spacing w:val="-6"/>
          <w:sz w:val="26"/>
          <w:szCs w:val="26"/>
        </w:rPr>
      </w:pPr>
      <w:r w:rsidRPr="00A72C27">
        <w:rPr>
          <w:bCs/>
          <w:spacing w:val="-6"/>
          <w:sz w:val="26"/>
          <w:szCs w:val="26"/>
        </w:rPr>
        <w:t>- недостаточное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мероприятия;</w:t>
      </w:r>
    </w:p>
    <w:p w:rsidR="002D3251" w:rsidRPr="00A72C27" w:rsidRDefault="002D3251" w:rsidP="002D3251">
      <w:pPr>
        <w:spacing w:line="276" w:lineRule="auto"/>
        <w:jc w:val="both"/>
        <w:rPr>
          <w:bCs/>
          <w:spacing w:val="-6"/>
          <w:sz w:val="26"/>
          <w:szCs w:val="26"/>
        </w:rPr>
      </w:pPr>
      <w:r w:rsidRPr="00A72C27">
        <w:rPr>
          <w:bCs/>
          <w:spacing w:val="-6"/>
          <w:sz w:val="26"/>
          <w:szCs w:val="26"/>
        </w:rPr>
        <w:t>- увеличение затрат на отдельные программные мероприятия;</w:t>
      </w:r>
    </w:p>
    <w:p w:rsidR="002D3251" w:rsidRPr="00A72C27" w:rsidRDefault="002D3251" w:rsidP="002D3251">
      <w:pPr>
        <w:spacing w:line="276" w:lineRule="auto"/>
        <w:jc w:val="both"/>
        <w:rPr>
          <w:bCs/>
          <w:spacing w:val="-6"/>
          <w:sz w:val="26"/>
          <w:szCs w:val="26"/>
        </w:rPr>
      </w:pPr>
      <w:r w:rsidRPr="00A72C27">
        <w:rPr>
          <w:bCs/>
          <w:spacing w:val="-6"/>
          <w:sz w:val="26"/>
          <w:szCs w:val="26"/>
        </w:rPr>
        <w:t>-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2D3251" w:rsidRPr="00A72C27" w:rsidRDefault="002D3251" w:rsidP="002D3251">
      <w:pPr>
        <w:spacing w:line="276" w:lineRule="auto"/>
        <w:jc w:val="both"/>
        <w:rPr>
          <w:bCs/>
          <w:spacing w:val="-6"/>
          <w:sz w:val="26"/>
          <w:szCs w:val="26"/>
        </w:rPr>
      </w:pPr>
      <w:r w:rsidRPr="00A72C27">
        <w:rPr>
          <w:bCs/>
          <w:spacing w:val="-6"/>
          <w:sz w:val="26"/>
          <w:szCs w:val="26"/>
        </w:rPr>
        <w:t xml:space="preserve">    Основными мерами управления рисками с целью минимизации их влияния на достижение целей муниципальной подпрограммы выступают следующие:</w:t>
      </w:r>
    </w:p>
    <w:p w:rsidR="002D3251" w:rsidRPr="00A72C27" w:rsidRDefault="002D3251" w:rsidP="002D3251">
      <w:pPr>
        <w:spacing w:line="276" w:lineRule="auto"/>
        <w:jc w:val="both"/>
        <w:rPr>
          <w:bCs/>
          <w:spacing w:val="-6"/>
          <w:sz w:val="26"/>
          <w:szCs w:val="26"/>
        </w:rPr>
      </w:pPr>
      <w:r w:rsidRPr="00A72C27">
        <w:rPr>
          <w:bCs/>
          <w:spacing w:val="-6"/>
          <w:sz w:val="26"/>
          <w:szCs w:val="26"/>
        </w:rPr>
        <w:t>- мониторинг; открытость и подотчетность;</w:t>
      </w:r>
    </w:p>
    <w:p w:rsidR="002D3251" w:rsidRPr="00A72C27" w:rsidRDefault="002D3251" w:rsidP="002D3251">
      <w:pPr>
        <w:spacing w:line="276" w:lineRule="auto"/>
        <w:jc w:val="both"/>
        <w:rPr>
          <w:bCs/>
          <w:spacing w:val="-6"/>
          <w:sz w:val="26"/>
          <w:szCs w:val="26"/>
        </w:rPr>
      </w:pPr>
      <w:r w:rsidRPr="00A72C27">
        <w:rPr>
          <w:bCs/>
          <w:spacing w:val="-6"/>
          <w:sz w:val="26"/>
          <w:szCs w:val="26"/>
        </w:rPr>
        <w:t>- методическое и экспертно-аналитическое сопровождение;</w:t>
      </w:r>
    </w:p>
    <w:p w:rsidR="002D3251" w:rsidRPr="00A72C27" w:rsidRDefault="002D3251" w:rsidP="002D3251">
      <w:pPr>
        <w:spacing w:line="276" w:lineRule="auto"/>
        <w:jc w:val="both"/>
        <w:rPr>
          <w:bCs/>
          <w:spacing w:val="-6"/>
          <w:sz w:val="26"/>
          <w:szCs w:val="26"/>
        </w:rPr>
      </w:pPr>
      <w:r w:rsidRPr="00A72C27">
        <w:rPr>
          <w:bCs/>
          <w:spacing w:val="-6"/>
          <w:sz w:val="26"/>
          <w:szCs w:val="26"/>
        </w:rPr>
        <w:t>- информационное сопровождение и общественные коммуникации.</w:t>
      </w:r>
    </w:p>
    <w:p w:rsidR="002D3251" w:rsidRPr="00A72C27" w:rsidRDefault="002D3251" w:rsidP="002D3251">
      <w:pPr>
        <w:spacing w:line="276" w:lineRule="auto"/>
        <w:jc w:val="both"/>
        <w:rPr>
          <w:bCs/>
          <w:spacing w:val="-6"/>
          <w:sz w:val="26"/>
          <w:szCs w:val="26"/>
        </w:rPr>
      </w:pPr>
      <w:r w:rsidRPr="00A72C27">
        <w:rPr>
          <w:bCs/>
          <w:spacing w:val="-6"/>
          <w:sz w:val="26"/>
          <w:szCs w:val="26"/>
        </w:rPr>
        <w:t>- разработка и принятие нормативно-правовых документов, регулирующих деятельность отдела по образованию.</w:t>
      </w:r>
    </w:p>
    <w:p w:rsidR="002D3251" w:rsidRPr="00A72C27" w:rsidRDefault="002D3251" w:rsidP="002D3251">
      <w:pPr>
        <w:pStyle w:val="2"/>
        <w:tabs>
          <w:tab w:val="left" w:pos="708"/>
        </w:tabs>
        <w:spacing w:after="0" w:line="276" w:lineRule="auto"/>
        <w:ind w:left="0"/>
        <w:rPr>
          <w:b/>
          <w:sz w:val="26"/>
          <w:szCs w:val="26"/>
        </w:rPr>
      </w:pPr>
    </w:p>
    <w:p w:rsidR="002D3251" w:rsidRPr="00A72C27" w:rsidRDefault="00F3619B" w:rsidP="002D3251">
      <w:pPr>
        <w:pStyle w:val="2"/>
        <w:tabs>
          <w:tab w:val="left" w:pos="708"/>
        </w:tabs>
        <w:spacing w:after="0" w:line="276" w:lineRule="auto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2D3251" w:rsidRPr="00A72C27">
        <w:rPr>
          <w:b/>
          <w:sz w:val="26"/>
          <w:szCs w:val="26"/>
        </w:rPr>
        <w:t>.</w:t>
      </w:r>
    </w:p>
    <w:p w:rsidR="002D3251" w:rsidRPr="00A72C27" w:rsidRDefault="002D3251" w:rsidP="002D3251">
      <w:pPr>
        <w:pStyle w:val="2"/>
        <w:tabs>
          <w:tab w:val="left" w:pos="708"/>
        </w:tabs>
        <w:spacing w:after="0" w:line="276" w:lineRule="auto"/>
        <w:ind w:left="0" w:firstLine="709"/>
        <w:jc w:val="center"/>
        <w:rPr>
          <w:b/>
          <w:sz w:val="26"/>
          <w:szCs w:val="26"/>
        </w:rPr>
      </w:pPr>
      <w:r w:rsidRPr="00A72C27">
        <w:rPr>
          <w:b/>
          <w:sz w:val="26"/>
          <w:szCs w:val="26"/>
        </w:rPr>
        <w:t xml:space="preserve">«Оценка эффективности </w:t>
      </w:r>
      <w:r w:rsidR="00F3619B">
        <w:rPr>
          <w:b/>
          <w:sz w:val="26"/>
          <w:szCs w:val="26"/>
        </w:rPr>
        <w:t>под</w:t>
      </w:r>
      <w:r w:rsidRPr="00A72C27">
        <w:rPr>
          <w:b/>
          <w:sz w:val="26"/>
          <w:szCs w:val="26"/>
        </w:rPr>
        <w:t>программы»</w:t>
      </w:r>
    </w:p>
    <w:p w:rsidR="002D3251" w:rsidRPr="00A72C27" w:rsidRDefault="002D3251" w:rsidP="002D3251">
      <w:pPr>
        <w:spacing w:line="276" w:lineRule="auto"/>
        <w:ind w:firstLine="709"/>
        <w:jc w:val="both"/>
        <w:rPr>
          <w:sz w:val="26"/>
          <w:szCs w:val="26"/>
        </w:rPr>
      </w:pPr>
      <w:r w:rsidRPr="00A72C27">
        <w:rPr>
          <w:sz w:val="26"/>
          <w:szCs w:val="26"/>
        </w:rPr>
        <w:t>Эффективность реализации подпрограммы рассматривается с точки зрения как количественных, так и качественных (социальных) показателей.</w:t>
      </w:r>
    </w:p>
    <w:p w:rsidR="002D3251" w:rsidRPr="00A72C27" w:rsidRDefault="002D3251" w:rsidP="002D3251">
      <w:pPr>
        <w:spacing w:line="276" w:lineRule="auto"/>
        <w:ind w:firstLine="709"/>
        <w:jc w:val="both"/>
        <w:rPr>
          <w:sz w:val="26"/>
          <w:szCs w:val="26"/>
        </w:rPr>
      </w:pPr>
      <w:r w:rsidRPr="00A72C27">
        <w:rPr>
          <w:sz w:val="26"/>
          <w:szCs w:val="26"/>
        </w:rPr>
        <w:t xml:space="preserve">По итогам реализации подпрограммы достигнутые значения показателей будут составлять: 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детей, оставшихся без попечения родителей, устроенных в семьи граждан неродственников (в приемные семьи, на усыновление(удочерение), охваченных другими формами семейного устройства(семейные детские дома, патронатные семьи), находящихся в государственных(муниципальных) учреждениях всех типов) должна составить 84%;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Федерации(на усыновление(удочерение) и под опеку (попечительство)) должна составить 99,2%;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лиц, получающих единовременные выплаты, причитающиеся приемному родителю должна составить 100%;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лиц,  получающих выплаты вознаграждения, причитающегося патронатному воспитателю должна составить 100 %;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</w:t>
      </w:r>
      <w:r w:rsidRPr="00A72C27">
        <w:t xml:space="preserve"> </w:t>
      </w:r>
      <w:r w:rsidRPr="00A72C27">
        <w:rPr>
          <w:rFonts w:ascii="Times New Roman" w:hAnsi="Times New Roman" w:cs="Times New Roman"/>
          <w:sz w:val="26"/>
          <w:szCs w:val="26"/>
        </w:rPr>
        <w:t>доля лиц,  получающих выплаты патронатному воспитателю на содержание подопечных детей должна составить 100 %;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 доля лиц,  получающих выплаты приемной семье на содержание подопечных детей должна составить 100 %;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-доля лиц, получающих выплаты вознаграждения, причитающегося приемному родителю должна составить 100%;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-доля лиц,  получающих выплату  семьям опекунов на содержание подопечных детей должна составить 100%;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</w:t>
      </w:r>
      <w:r w:rsidRPr="00A72C27">
        <w:t xml:space="preserve"> </w:t>
      </w:r>
      <w:r w:rsidRPr="00A72C27">
        <w:rPr>
          <w:rFonts w:ascii="Times New Roman" w:hAnsi="Times New Roman" w:cs="Times New Roman"/>
          <w:sz w:val="26"/>
          <w:szCs w:val="26"/>
        </w:rPr>
        <w:t>доля лиц,  получающих выплату  семьям опекунов на содержание подопечных детей должна составить 100%;</w:t>
      </w:r>
    </w:p>
    <w:p w:rsidR="002D3251" w:rsidRPr="00A72C27" w:rsidRDefault="002D3251" w:rsidP="002D3251">
      <w:pPr>
        <w:pStyle w:val="ConsPlusNormal"/>
        <w:widowControl/>
        <w:spacing w:line="276" w:lineRule="auto"/>
        <w:ind w:left="-1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2C27">
        <w:rPr>
          <w:rFonts w:ascii="Times New Roman" w:hAnsi="Times New Roman" w:cs="Times New Roman"/>
          <w:sz w:val="26"/>
          <w:szCs w:val="26"/>
        </w:rPr>
        <w:t>-доля лиц, получающих   единовременную выплату при передаче ребенка на воспитание в семью должна составить 100%</w:t>
      </w:r>
    </w:p>
    <w:p w:rsidR="002D3251" w:rsidRDefault="002D3251" w:rsidP="002D3251">
      <w:pPr>
        <w:pStyle w:val="2"/>
        <w:tabs>
          <w:tab w:val="left" w:pos="708"/>
        </w:tabs>
        <w:spacing w:after="0" w:line="276" w:lineRule="auto"/>
        <w:ind w:left="0"/>
        <w:jc w:val="both"/>
        <w:rPr>
          <w:b/>
          <w:sz w:val="26"/>
          <w:szCs w:val="26"/>
        </w:rPr>
      </w:pPr>
      <w:r w:rsidRPr="00A72C27">
        <w:rPr>
          <w:sz w:val="26"/>
          <w:szCs w:val="26"/>
        </w:rPr>
        <w:t>-доля лиц, получивших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ребенка вместе с его братьями (сестрами)  должна составить 100 %</w:t>
      </w:r>
      <w:r w:rsidRPr="00A72C27">
        <w:rPr>
          <w:b/>
          <w:sz w:val="26"/>
          <w:szCs w:val="26"/>
        </w:rPr>
        <w:t xml:space="preserve"> .</w:t>
      </w:r>
    </w:p>
    <w:p w:rsidR="002D3251" w:rsidRDefault="002D3251" w:rsidP="002D3251">
      <w:pPr>
        <w:pStyle w:val="2"/>
        <w:tabs>
          <w:tab w:val="left" w:pos="708"/>
        </w:tabs>
        <w:spacing w:after="0" w:line="276" w:lineRule="auto"/>
        <w:ind w:left="0"/>
        <w:jc w:val="both"/>
        <w:rPr>
          <w:b/>
          <w:sz w:val="26"/>
          <w:szCs w:val="26"/>
        </w:rPr>
      </w:pPr>
    </w:p>
    <w:p w:rsidR="002D3251" w:rsidRDefault="002D3251" w:rsidP="002D3251">
      <w:pPr>
        <w:pStyle w:val="2"/>
        <w:tabs>
          <w:tab w:val="left" w:pos="708"/>
        </w:tabs>
        <w:spacing w:after="0" w:line="276" w:lineRule="auto"/>
        <w:ind w:left="0"/>
        <w:jc w:val="both"/>
        <w:rPr>
          <w:b/>
          <w:sz w:val="26"/>
          <w:szCs w:val="26"/>
        </w:rPr>
      </w:pPr>
    </w:p>
    <w:p w:rsidR="00561471" w:rsidRDefault="00F3619B" w:rsidP="002D3251">
      <w:pPr>
        <w:pStyle w:val="2"/>
        <w:tabs>
          <w:tab w:val="left" w:pos="708"/>
        </w:tabs>
        <w:spacing w:after="0" w:line="276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ПОД</w:t>
      </w:r>
      <w:r w:rsidR="002D3251">
        <w:rPr>
          <w:sz w:val="26"/>
          <w:szCs w:val="26"/>
        </w:rPr>
        <w:t>ПРОГ</w:t>
      </w:r>
      <w:r w:rsidR="00561471" w:rsidRPr="00B02ABB">
        <w:rPr>
          <w:sz w:val="26"/>
          <w:szCs w:val="26"/>
        </w:rPr>
        <w:t>РАММА 5</w:t>
      </w:r>
    </w:p>
    <w:p w:rsidR="00561471" w:rsidRDefault="00561471" w:rsidP="0056147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«ОБЕСПЕЧЕНИЕ РЕАЛИЗАЦИИ МУНИЦИПАЛЬНОЙ ПРОГРАММЫ </w:t>
      </w:r>
    </w:p>
    <w:p w:rsidR="00561471" w:rsidRDefault="00561471" w:rsidP="0056147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(РАСХОДЫ НА ОБЕСПЕЧЕНИЕ ФУНКЦИЙ </w:t>
      </w:r>
    </w:p>
    <w:p w:rsidR="00561471" w:rsidRDefault="00561471" w:rsidP="0056147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)» </w:t>
      </w:r>
    </w:p>
    <w:p w:rsidR="00561471" w:rsidRPr="004C1488" w:rsidRDefault="00561471" w:rsidP="00561471">
      <w:pPr>
        <w:pStyle w:val="ConsPlusNormal"/>
        <w:widowControl/>
        <w:tabs>
          <w:tab w:val="left" w:pos="622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C1488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ПРОГРАММЫ </w:t>
      </w:r>
    </w:p>
    <w:p w:rsidR="00561471" w:rsidRPr="002B5362" w:rsidRDefault="00561471" w:rsidP="00561471">
      <w:pPr>
        <w:pStyle w:val="ConsPlusNormal"/>
        <w:widowControl/>
        <w:tabs>
          <w:tab w:val="left" w:pos="622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РЕПЬЕВСКОГО</w:t>
      </w:r>
      <w:r w:rsidRPr="004C1488">
        <w:rPr>
          <w:rFonts w:ascii="Times New Roman" w:hAnsi="Times New Roman" w:cs="Times New Roman"/>
          <w:sz w:val="26"/>
          <w:szCs w:val="26"/>
        </w:rPr>
        <w:t xml:space="preserve"> МУНИЦИПАЛЬНОГО Р</w:t>
      </w:r>
      <w:r>
        <w:rPr>
          <w:rFonts w:ascii="Times New Roman" w:hAnsi="Times New Roman" w:cs="Times New Roman"/>
          <w:sz w:val="26"/>
          <w:szCs w:val="26"/>
        </w:rPr>
        <w:t xml:space="preserve">АЙОНА  </w:t>
      </w:r>
      <w:r w:rsidRPr="004C1488">
        <w:rPr>
          <w:rFonts w:ascii="Times New Roman" w:hAnsi="Times New Roman" w:cs="Times New Roman"/>
          <w:sz w:val="26"/>
          <w:szCs w:val="26"/>
        </w:rPr>
        <w:t>«РАЗВИТИЕ ОБРАЗОВАНИЯ»</w:t>
      </w:r>
    </w:p>
    <w:p w:rsidR="00561471" w:rsidRPr="00B02ABB" w:rsidRDefault="00561471" w:rsidP="0056147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ABB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561471" w:rsidRDefault="00561471" w:rsidP="0056147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ABB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B02A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1471" w:rsidRDefault="00561471" w:rsidP="0056147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62A5B">
        <w:rPr>
          <w:rFonts w:ascii="Times New Roman" w:hAnsi="Times New Roman" w:cs="Times New Roman"/>
          <w:sz w:val="26"/>
          <w:szCs w:val="26"/>
        </w:rPr>
        <w:t xml:space="preserve">«Обеспечение реализации муниципальной   программы (расходы на обеспечение функций органов местного самоуправления)» 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Репьевского му</w:t>
      </w:r>
      <w:r w:rsidRPr="00C62A5B">
        <w:rPr>
          <w:rFonts w:ascii="Times New Roman" w:hAnsi="Times New Roman" w:cs="Times New Roman"/>
          <w:sz w:val="26"/>
          <w:szCs w:val="26"/>
        </w:rPr>
        <w:t>ниципального района «Развитие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F1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471" w:rsidRDefault="00561471" w:rsidP="0056147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2ABB">
        <w:rPr>
          <w:rFonts w:ascii="Times New Roman" w:hAnsi="Times New Roman" w:cs="Times New Roman"/>
          <w:sz w:val="26"/>
          <w:szCs w:val="26"/>
        </w:rPr>
        <w:t>(далее – Подпрограмма)</w:t>
      </w:r>
    </w:p>
    <w:p w:rsidR="00561471" w:rsidRPr="00B02ABB" w:rsidRDefault="00561471" w:rsidP="0056147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561471" w:rsidRPr="00B02ABB" w:rsidTr="00F57141">
        <w:tc>
          <w:tcPr>
            <w:tcW w:w="4503" w:type="dxa"/>
          </w:tcPr>
          <w:p w:rsidR="00561471" w:rsidRPr="00B02ABB" w:rsidRDefault="00561471" w:rsidP="00F57141">
            <w:pPr>
              <w:tabs>
                <w:tab w:val="left" w:pos="2592"/>
              </w:tabs>
              <w:spacing w:line="276" w:lineRule="auto"/>
              <w:rPr>
                <w:sz w:val="26"/>
                <w:szCs w:val="26"/>
              </w:rPr>
            </w:pPr>
            <w:r w:rsidRPr="00B02ABB">
              <w:rPr>
                <w:sz w:val="26"/>
                <w:szCs w:val="26"/>
              </w:rPr>
              <w:t xml:space="preserve">Исполнители  подпрограммы  </w:t>
            </w:r>
          </w:p>
        </w:tc>
        <w:tc>
          <w:tcPr>
            <w:tcW w:w="5386" w:type="dxa"/>
          </w:tcPr>
          <w:p w:rsidR="00561471" w:rsidRPr="00B02ABB" w:rsidRDefault="00561471" w:rsidP="00F571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02ABB">
              <w:rPr>
                <w:sz w:val="26"/>
                <w:szCs w:val="26"/>
              </w:rPr>
              <w:t xml:space="preserve">Отдел по образованию администрации </w:t>
            </w:r>
            <w:r>
              <w:rPr>
                <w:sz w:val="26"/>
                <w:szCs w:val="26"/>
              </w:rPr>
              <w:t>Репьевского</w:t>
            </w:r>
            <w:r w:rsidRPr="00B02ABB">
              <w:rPr>
                <w:sz w:val="26"/>
                <w:szCs w:val="26"/>
              </w:rPr>
              <w:t xml:space="preserve"> муниципального района </w:t>
            </w:r>
          </w:p>
        </w:tc>
      </w:tr>
      <w:tr w:rsidR="00561471" w:rsidRPr="00B02ABB" w:rsidTr="00F57141">
        <w:tc>
          <w:tcPr>
            <w:tcW w:w="4503" w:type="dxa"/>
          </w:tcPr>
          <w:p w:rsidR="00561471" w:rsidRPr="00B02ABB" w:rsidRDefault="00561471" w:rsidP="00F571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26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5386" w:type="dxa"/>
          </w:tcPr>
          <w:p w:rsidR="00561471" w:rsidRPr="00B02ABB" w:rsidRDefault="00561471" w:rsidP="00F361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орг</w:t>
            </w:r>
            <w:r w:rsidRPr="0054056E">
              <w:rPr>
                <w:sz w:val="26"/>
                <w:szCs w:val="26"/>
              </w:rPr>
              <w:t>анов местного самоуправления</w:t>
            </w:r>
          </w:p>
        </w:tc>
      </w:tr>
      <w:tr w:rsidR="00561471" w:rsidRPr="00B02ABB" w:rsidTr="00F57141">
        <w:tc>
          <w:tcPr>
            <w:tcW w:w="4503" w:type="dxa"/>
          </w:tcPr>
          <w:p w:rsidR="00561471" w:rsidRPr="00B02ABB" w:rsidRDefault="00561471" w:rsidP="00F571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4226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                       </w:t>
            </w:r>
          </w:p>
        </w:tc>
        <w:tc>
          <w:tcPr>
            <w:tcW w:w="5386" w:type="dxa"/>
          </w:tcPr>
          <w:p w:rsidR="00561471" w:rsidRPr="007843CC" w:rsidRDefault="00561471" w:rsidP="00F57141">
            <w:pPr>
              <w:shd w:val="clear" w:color="auto" w:fill="FFFFFF"/>
              <w:spacing w:line="276" w:lineRule="auto"/>
              <w:ind w:left="10" w:hanging="10"/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B02ABB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B02ABB">
              <w:rPr>
                <w:color w:val="000000"/>
                <w:spacing w:val="-5"/>
                <w:sz w:val="26"/>
                <w:szCs w:val="26"/>
                <w:u w:val="single"/>
              </w:rPr>
              <w:t xml:space="preserve">Цель: </w:t>
            </w:r>
            <w:r w:rsidRPr="00B02ABB">
              <w:rPr>
                <w:color w:val="000000"/>
                <w:spacing w:val="-5"/>
                <w:sz w:val="26"/>
                <w:szCs w:val="26"/>
              </w:rPr>
              <w:t xml:space="preserve">Формирование условий (нормативно-правовых, организационно-содержательных, материально-технических, финансовых) для обеспечения реализации прав граждан на получение качественных образовательных услуг на территории </w:t>
            </w:r>
            <w:r>
              <w:rPr>
                <w:color w:val="000000"/>
                <w:spacing w:val="-5"/>
                <w:sz w:val="26"/>
                <w:szCs w:val="26"/>
              </w:rPr>
              <w:t>Репьевского</w:t>
            </w:r>
            <w:r w:rsidRPr="00B02ABB">
              <w:rPr>
                <w:color w:val="000000"/>
                <w:spacing w:val="-5"/>
                <w:sz w:val="26"/>
                <w:szCs w:val="26"/>
              </w:rPr>
              <w:t xml:space="preserve"> муниципального района.</w:t>
            </w:r>
          </w:p>
        </w:tc>
      </w:tr>
      <w:tr w:rsidR="00561471" w:rsidRPr="00B02ABB" w:rsidTr="00F57141">
        <w:trPr>
          <w:trHeight w:val="503"/>
        </w:trPr>
        <w:tc>
          <w:tcPr>
            <w:tcW w:w="4503" w:type="dxa"/>
          </w:tcPr>
          <w:p w:rsidR="00561471" w:rsidRPr="00B02ABB" w:rsidRDefault="00561471" w:rsidP="00F57141">
            <w:pPr>
              <w:spacing w:line="276" w:lineRule="auto"/>
              <w:rPr>
                <w:sz w:val="26"/>
                <w:szCs w:val="26"/>
              </w:rPr>
            </w:pPr>
            <w:r w:rsidRPr="00B02ABB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5386" w:type="dxa"/>
          </w:tcPr>
          <w:p w:rsidR="00561471" w:rsidRPr="00B02ABB" w:rsidRDefault="00561471" w:rsidP="00F57141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 w:line="276" w:lineRule="auto"/>
              <w:jc w:val="both"/>
              <w:rPr>
                <w:color w:val="000000"/>
                <w:spacing w:val="-4"/>
                <w:sz w:val="26"/>
                <w:szCs w:val="26"/>
                <w:u w:val="single"/>
              </w:rPr>
            </w:pPr>
            <w:r w:rsidRPr="00B02ABB">
              <w:rPr>
                <w:color w:val="000000"/>
                <w:spacing w:val="-4"/>
                <w:sz w:val="26"/>
                <w:szCs w:val="26"/>
                <w:u w:val="single"/>
              </w:rPr>
              <w:t>Задачи:</w:t>
            </w:r>
          </w:p>
          <w:p w:rsidR="00561471" w:rsidRPr="00B02ABB" w:rsidRDefault="00561471" w:rsidP="00F57141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 w:line="276" w:lineRule="auto"/>
              <w:jc w:val="both"/>
              <w:rPr>
                <w:color w:val="000000"/>
                <w:spacing w:val="-4"/>
                <w:sz w:val="26"/>
                <w:szCs w:val="26"/>
                <w:u w:val="single"/>
              </w:rPr>
            </w:pPr>
            <w:r w:rsidRPr="00B02ABB">
              <w:rPr>
                <w:color w:val="000000"/>
                <w:spacing w:val="-4"/>
                <w:sz w:val="26"/>
                <w:szCs w:val="26"/>
              </w:rPr>
              <w:t xml:space="preserve">1.Обеспечение работы отдела по образованию администрации </w:t>
            </w:r>
            <w:r>
              <w:rPr>
                <w:color w:val="000000"/>
                <w:spacing w:val="-4"/>
                <w:sz w:val="26"/>
                <w:szCs w:val="26"/>
              </w:rPr>
              <w:t>Репьевского</w:t>
            </w:r>
            <w:r w:rsidRPr="00B02ABB">
              <w:rPr>
                <w:color w:val="000000"/>
                <w:spacing w:val="-4"/>
                <w:sz w:val="26"/>
                <w:szCs w:val="26"/>
              </w:rPr>
              <w:t xml:space="preserve"> муниципального района по направлениям деятельности.</w:t>
            </w:r>
          </w:p>
          <w:p w:rsidR="00561471" w:rsidRPr="00B02ABB" w:rsidRDefault="00561471" w:rsidP="00F5714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AB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2. Организация хозяйственно-технического обслуживания здания, транспортное обеспечение  отдела по образованию администрации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Репьевского</w:t>
            </w:r>
            <w:r w:rsidRPr="00B02AB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муниципального района.</w:t>
            </w:r>
          </w:p>
        </w:tc>
      </w:tr>
      <w:tr w:rsidR="00561471" w:rsidRPr="00B02ABB" w:rsidTr="00F57141">
        <w:trPr>
          <w:trHeight w:val="503"/>
        </w:trPr>
        <w:tc>
          <w:tcPr>
            <w:tcW w:w="4503" w:type="dxa"/>
          </w:tcPr>
          <w:p w:rsidR="00561471" w:rsidRPr="00B02ABB" w:rsidRDefault="00F3619B" w:rsidP="00F3619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561471" w:rsidRPr="00B02ABB">
              <w:rPr>
                <w:rFonts w:ascii="Times New Roman" w:hAnsi="Times New Roman" w:cs="Times New Roman"/>
                <w:sz w:val="26"/>
                <w:szCs w:val="26"/>
              </w:rPr>
              <w:t xml:space="preserve">елевые  показатели  и                      индикаторы подпрограммы </w:t>
            </w:r>
          </w:p>
        </w:tc>
        <w:tc>
          <w:tcPr>
            <w:tcW w:w="5386" w:type="dxa"/>
          </w:tcPr>
          <w:p w:rsidR="00F3619B" w:rsidRDefault="00F3619B" w:rsidP="00F57141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образовательных учреждений, здания которых находятся в аварийном состоянии или требуют капитального ремонта, шт.;</w:t>
            </w:r>
          </w:p>
          <w:p w:rsidR="00F3619B" w:rsidRDefault="00F3619B" w:rsidP="00F57141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08AF">
              <w:rPr>
                <w:sz w:val="26"/>
                <w:szCs w:val="26"/>
              </w:rPr>
              <w:t>количество муниципальных образовательных учреждений, переведенных на нормативно – подушевое финансирование, шт.;</w:t>
            </w:r>
          </w:p>
          <w:p w:rsidR="00CF08AF" w:rsidRDefault="00CF08AF" w:rsidP="00F57141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общеобразовательных учреждений, шт.;</w:t>
            </w:r>
          </w:p>
          <w:p w:rsidR="00CF08AF" w:rsidRDefault="00CF08AF" w:rsidP="00F57141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учреждений дополнительного образования, шт.;</w:t>
            </w:r>
          </w:p>
          <w:p w:rsidR="00561471" w:rsidRPr="00B02ABB" w:rsidRDefault="00CF08AF" w:rsidP="00CF08AF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учителей в </w:t>
            </w:r>
            <w:r>
              <w:rPr>
                <w:sz w:val="26"/>
                <w:szCs w:val="26"/>
              </w:rPr>
              <w:lastRenderedPageBreak/>
              <w:t>общеобразовательных учреждениях, чел.</w:t>
            </w:r>
          </w:p>
        </w:tc>
      </w:tr>
      <w:tr w:rsidR="00561471" w:rsidRPr="00B02ABB" w:rsidTr="00F57141">
        <w:trPr>
          <w:trHeight w:val="503"/>
        </w:trPr>
        <w:tc>
          <w:tcPr>
            <w:tcW w:w="4503" w:type="dxa"/>
          </w:tcPr>
          <w:p w:rsidR="00561471" w:rsidRPr="00B02ABB" w:rsidRDefault="00F3619B" w:rsidP="00F3619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</w:t>
            </w:r>
            <w:r w:rsidR="00561471" w:rsidRPr="00B02ABB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подпрограммы </w:t>
            </w:r>
          </w:p>
        </w:tc>
        <w:tc>
          <w:tcPr>
            <w:tcW w:w="5386" w:type="dxa"/>
          </w:tcPr>
          <w:p w:rsidR="00561471" w:rsidRPr="00B02ABB" w:rsidRDefault="00561471" w:rsidP="00F5714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планируется в один этап</w:t>
            </w:r>
            <w:r w:rsidR="00F3619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3619B" w:rsidRPr="00B02ABB">
              <w:rPr>
                <w:rFonts w:ascii="Times New Roman" w:hAnsi="Times New Roman" w:cs="Times New Roman"/>
                <w:sz w:val="26"/>
                <w:szCs w:val="26"/>
              </w:rPr>
              <w:t>2014 - 2019 годы</w:t>
            </w:r>
          </w:p>
        </w:tc>
      </w:tr>
      <w:tr w:rsidR="00561471" w:rsidRPr="00B02ABB" w:rsidTr="00F57141">
        <w:tc>
          <w:tcPr>
            <w:tcW w:w="4503" w:type="dxa"/>
          </w:tcPr>
          <w:p w:rsidR="00561471" w:rsidRPr="00557195" w:rsidRDefault="00561471" w:rsidP="00F57141">
            <w:pPr>
              <w:pStyle w:val="a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57195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386" w:type="dxa"/>
          </w:tcPr>
          <w:p w:rsidR="00561471" w:rsidRPr="00557195" w:rsidRDefault="00561471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Муниципальный бюджет- </w:t>
            </w:r>
            <w:r w:rsidR="00AD5BE7">
              <w:rPr>
                <w:rFonts w:ascii="Times New Roman" w:hAnsi="Times New Roman"/>
                <w:sz w:val="26"/>
                <w:szCs w:val="26"/>
              </w:rPr>
              <w:t>25 686,20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тыс.руб., в том числе по годам реализации:</w:t>
            </w:r>
          </w:p>
          <w:p w:rsidR="00561471" w:rsidRPr="00966E1D" w:rsidRDefault="00561471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6E1D">
              <w:rPr>
                <w:rFonts w:ascii="Times New Roman" w:hAnsi="Times New Roman"/>
                <w:sz w:val="26"/>
                <w:szCs w:val="26"/>
                <w:u w:val="single"/>
              </w:rPr>
              <w:t>2014 год:</w:t>
            </w:r>
          </w:p>
          <w:p w:rsidR="00561471" w:rsidRPr="00557195" w:rsidRDefault="00561471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бюджет – 3</w:t>
            </w:r>
            <w:r w:rsidR="00836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604,0 тыс.руб.</w:t>
            </w:r>
          </w:p>
          <w:p w:rsidR="00561471" w:rsidRPr="00966E1D" w:rsidRDefault="00561471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6E1D">
              <w:rPr>
                <w:rFonts w:ascii="Times New Roman" w:hAnsi="Times New Roman"/>
                <w:sz w:val="26"/>
                <w:szCs w:val="26"/>
                <w:u w:val="single"/>
              </w:rPr>
              <w:t>2015 год:</w:t>
            </w:r>
          </w:p>
          <w:p w:rsidR="00561471" w:rsidRPr="00557195" w:rsidRDefault="00836074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бюджет – 3 876,90</w:t>
            </w:r>
            <w:r w:rsidR="00561471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561471" w:rsidRPr="00966E1D" w:rsidRDefault="00561471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6E1D">
              <w:rPr>
                <w:rFonts w:ascii="Times New Roman" w:hAnsi="Times New Roman"/>
                <w:sz w:val="26"/>
                <w:szCs w:val="26"/>
                <w:u w:val="single"/>
              </w:rPr>
              <w:t>2016 год:</w:t>
            </w:r>
          </w:p>
          <w:p w:rsidR="00561471" w:rsidRPr="00557195" w:rsidRDefault="00836074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бюджет – 4 172,20</w:t>
            </w:r>
            <w:r w:rsidR="00561471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561471" w:rsidRPr="00966E1D" w:rsidRDefault="00561471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6E1D">
              <w:rPr>
                <w:rFonts w:ascii="Times New Roman" w:hAnsi="Times New Roman"/>
                <w:sz w:val="26"/>
                <w:szCs w:val="26"/>
                <w:u w:val="single"/>
              </w:rPr>
              <w:t>2017 год:</w:t>
            </w:r>
          </w:p>
          <w:p w:rsidR="00561471" w:rsidRPr="00557195" w:rsidRDefault="00836074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бюджет – 4 414,80</w:t>
            </w:r>
            <w:r w:rsidR="00561471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561471" w:rsidRPr="00966E1D" w:rsidRDefault="00561471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6E1D">
              <w:rPr>
                <w:rFonts w:ascii="Times New Roman" w:hAnsi="Times New Roman"/>
                <w:sz w:val="26"/>
                <w:szCs w:val="26"/>
                <w:u w:val="single"/>
              </w:rPr>
              <w:t>2018 год:</w:t>
            </w:r>
          </w:p>
          <w:p w:rsidR="00561471" w:rsidRPr="00557195" w:rsidRDefault="00836074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бюджет – 4 672,00</w:t>
            </w:r>
            <w:r w:rsidR="00561471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561471" w:rsidRPr="00966E1D" w:rsidRDefault="00561471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6E1D">
              <w:rPr>
                <w:rFonts w:ascii="Times New Roman" w:hAnsi="Times New Roman"/>
                <w:sz w:val="26"/>
                <w:szCs w:val="26"/>
                <w:u w:val="single"/>
              </w:rPr>
              <w:t>2019 год:</w:t>
            </w:r>
          </w:p>
          <w:p w:rsidR="00561471" w:rsidRPr="00557195" w:rsidRDefault="00836074" w:rsidP="00F57141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бюджет – 4 946,30</w:t>
            </w:r>
            <w:r w:rsidR="00561471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</w:tc>
      </w:tr>
      <w:tr w:rsidR="00561471" w:rsidRPr="00B02ABB" w:rsidTr="00F57141">
        <w:trPr>
          <w:trHeight w:val="1286"/>
        </w:trPr>
        <w:tc>
          <w:tcPr>
            <w:tcW w:w="4503" w:type="dxa"/>
          </w:tcPr>
          <w:p w:rsidR="00561471" w:rsidRPr="00B02ABB" w:rsidRDefault="00561471" w:rsidP="00F571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2AB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6" w:type="dxa"/>
          </w:tcPr>
          <w:p w:rsidR="00561471" w:rsidRPr="00EC0449" w:rsidRDefault="00561471" w:rsidP="00F57141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4C1488">
              <w:rPr>
                <w:sz w:val="26"/>
                <w:szCs w:val="26"/>
              </w:rPr>
              <w:t>Результатом реализации подпрограммы должно стать дости</w:t>
            </w:r>
            <w:r>
              <w:rPr>
                <w:sz w:val="26"/>
                <w:szCs w:val="26"/>
              </w:rPr>
              <w:t>жение показателей эффективности</w:t>
            </w:r>
            <w:r w:rsidRPr="004C1488">
              <w:rPr>
                <w:sz w:val="26"/>
                <w:szCs w:val="26"/>
              </w:rPr>
              <w:t>:</w:t>
            </w:r>
          </w:p>
          <w:p w:rsidR="00561471" w:rsidRDefault="00561471" w:rsidP="00F571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образовательных учреждений, здания которых требуют капитального ремонта 1шт.</w:t>
            </w:r>
          </w:p>
          <w:p w:rsidR="00561471" w:rsidRDefault="00561471" w:rsidP="00F571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образовательных учреждений переведенных на нормативно – подушевое финансиров</w:t>
            </w:r>
            <w:r w:rsidR="00CF08AF">
              <w:rPr>
                <w:sz w:val="26"/>
                <w:szCs w:val="26"/>
              </w:rPr>
              <w:t>ание 9</w:t>
            </w:r>
            <w:r>
              <w:rPr>
                <w:sz w:val="26"/>
                <w:szCs w:val="26"/>
              </w:rPr>
              <w:t xml:space="preserve"> шт.</w:t>
            </w:r>
          </w:p>
          <w:p w:rsidR="00561471" w:rsidRDefault="00561471" w:rsidP="00F571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общеобразовательных учреждений 9 шт.</w:t>
            </w:r>
          </w:p>
          <w:p w:rsidR="00561471" w:rsidRDefault="00561471" w:rsidP="00F571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учреждений дополнительного образования 3шт.  </w:t>
            </w:r>
          </w:p>
          <w:p w:rsidR="00561471" w:rsidRPr="00B02ABB" w:rsidRDefault="00561471" w:rsidP="00F571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учителей в общеобразовательных учреждениях 125 чел.</w:t>
            </w:r>
          </w:p>
        </w:tc>
      </w:tr>
    </w:tbl>
    <w:p w:rsidR="00561471" w:rsidRDefault="00561471" w:rsidP="00561471">
      <w:pPr>
        <w:shd w:val="clear" w:color="auto" w:fill="FFFFFF"/>
        <w:spacing w:line="276" w:lineRule="auto"/>
        <w:ind w:left="357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561471" w:rsidRDefault="00561471" w:rsidP="00561471">
      <w:pPr>
        <w:shd w:val="clear" w:color="auto" w:fill="FFFFFF"/>
        <w:spacing w:line="276" w:lineRule="auto"/>
        <w:ind w:left="357"/>
        <w:jc w:val="center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Раздел</w:t>
      </w:r>
      <w:r w:rsidRPr="00B02ABB">
        <w:rPr>
          <w:b/>
          <w:bCs/>
          <w:color w:val="000000"/>
          <w:spacing w:val="6"/>
          <w:sz w:val="26"/>
          <w:szCs w:val="26"/>
        </w:rPr>
        <w:t xml:space="preserve"> </w:t>
      </w:r>
      <w:r w:rsidR="00CF08AF">
        <w:rPr>
          <w:b/>
          <w:bCs/>
          <w:color w:val="000000"/>
          <w:spacing w:val="6"/>
          <w:sz w:val="26"/>
          <w:szCs w:val="26"/>
        </w:rPr>
        <w:t>1.</w:t>
      </w:r>
    </w:p>
    <w:p w:rsidR="00561471" w:rsidRPr="00B02ABB" w:rsidRDefault="00CF08AF" w:rsidP="00561471">
      <w:pPr>
        <w:shd w:val="clear" w:color="auto" w:fill="FFFFFF"/>
        <w:spacing w:line="276" w:lineRule="auto"/>
        <w:ind w:left="357"/>
        <w:jc w:val="center"/>
        <w:rPr>
          <w:b/>
          <w:bCs/>
          <w:color w:val="000000"/>
          <w:spacing w:val="6"/>
          <w:sz w:val="26"/>
          <w:szCs w:val="26"/>
        </w:rPr>
      </w:pPr>
      <w:r>
        <w:rPr>
          <w:b/>
          <w:bCs/>
          <w:color w:val="000000"/>
          <w:spacing w:val="6"/>
          <w:sz w:val="26"/>
          <w:szCs w:val="26"/>
        </w:rPr>
        <w:t>«Х</w:t>
      </w:r>
      <w:r w:rsidR="00561471">
        <w:rPr>
          <w:b/>
          <w:bCs/>
          <w:color w:val="000000"/>
          <w:spacing w:val="6"/>
          <w:sz w:val="26"/>
          <w:szCs w:val="26"/>
        </w:rPr>
        <w:t>арактеристика</w:t>
      </w:r>
      <w:r w:rsidR="00561471" w:rsidRPr="00B02ABB">
        <w:rPr>
          <w:b/>
          <w:bCs/>
          <w:color w:val="000000"/>
          <w:spacing w:val="6"/>
          <w:sz w:val="26"/>
          <w:szCs w:val="26"/>
        </w:rPr>
        <w:t xml:space="preserve"> сферы реализации</w:t>
      </w:r>
      <w:r w:rsidR="00561471">
        <w:rPr>
          <w:b/>
          <w:bCs/>
          <w:color w:val="000000"/>
          <w:spacing w:val="6"/>
          <w:sz w:val="26"/>
          <w:szCs w:val="26"/>
        </w:rPr>
        <w:t xml:space="preserve"> подпрограммы</w:t>
      </w:r>
      <w:r>
        <w:rPr>
          <w:b/>
          <w:bCs/>
          <w:color w:val="000000"/>
          <w:spacing w:val="6"/>
          <w:sz w:val="26"/>
          <w:szCs w:val="26"/>
        </w:rPr>
        <w:t>, описание основных проблем в указанной сфере и прогноз ее развития</w:t>
      </w:r>
      <w:r w:rsidR="00561471">
        <w:rPr>
          <w:b/>
          <w:bCs/>
          <w:color w:val="000000"/>
          <w:spacing w:val="6"/>
          <w:sz w:val="26"/>
          <w:szCs w:val="26"/>
        </w:rPr>
        <w:t>»</w:t>
      </w:r>
    </w:p>
    <w:p w:rsidR="00561471" w:rsidRPr="00B02ABB" w:rsidRDefault="00561471" w:rsidP="00561471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B02ABB">
        <w:rPr>
          <w:color w:val="000000"/>
          <w:sz w:val="26"/>
          <w:szCs w:val="26"/>
        </w:rPr>
        <w:t xml:space="preserve">Данная подпрограмма предусматривает включение в нее всех текущих расходов, связанных с организацией деятельности отдела по образованию администрации </w:t>
      </w:r>
      <w:r>
        <w:rPr>
          <w:color w:val="000000"/>
          <w:sz w:val="26"/>
          <w:szCs w:val="26"/>
        </w:rPr>
        <w:t>Репьевского</w:t>
      </w:r>
      <w:r w:rsidRPr="00B02ABB">
        <w:rPr>
          <w:color w:val="000000"/>
          <w:sz w:val="26"/>
          <w:szCs w:val="26"/>
        </w:rPr>
        <w:t xml:space="preserve"> муниципального района. Отдел по образованию является структурным подразделением администрации </w:t>
      </w:r>
      <w:r>
        <w:rPr>
          <w:color w:val="000000"/>
          <w:sz w:val="26"/>
          <w:szCs w:val="26"/>
        </w:rPr>
        <w:t>Репьевского</w:t>
      </w:r>
      <w:r w:rsidRPr="00B02ABB">
        <w:rPr>
          <w:color w:val="000000"/>
          <w:sz w:val="26"/>
          <w:szCs w:val="26"/>
        </w:rPr>
        <w:t xml:space="preserve"> </w:t>
      </w:r>
      <w:r w:rsidRPr="00B02ABB">
        <w:rPr>
          <w:color w:val="000000"/>
          <w:sz w:val="26"/>
          <w:szCs w:val="26"/>
        </w:rPr>
        <w:lastRenderedPageBreak/>
        <w:t>муниципального района, осуществляющим реализацию единой государственной политики в сфере образования, оказанию муниципальных услуг в рамках своих полномочий.</w:t>
      </w:r>
      <w:r>
        <w:rPr>
          <w:color w:val="000000"/>
          <w:sz w:val="26"/>
          <w:szCs w:val="26"/>
        </w:rPr>
        <w:t xml:space="preserve"> </w:t>
      </w:r>
      <w:r w:rsidRPr="00B02ABB">
        <w:rPr>
          <w:color w:val="000000"/>
          <w:sz w:val="26"/>
          <w:szCs w:val="26"/>
        </w:rPr>
        <w:t xml:space="preserve"> Полноценное и своевременное обеспечение деятельности работников  отдела по образованию невозможно без решения проблем материально-технического, ресурсного обеспечения. </w:t>
      </w:r>
    </w:p>
    <w:p w:rsidR="00561471" w:rsidRPr="00B02ABB" w:rsidRDefault="00561471" w:rsidP="00561471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 w:rsidRPr="00B02ABB">
        <w:rPr>
          <w:color w:val="000000"/>
          <w:sz w:val="26"/>
          <w:szCs w:val="26"/>
        </w:rPr>
        <w:t xml:space="preserve">        Для увеличения эффективности деятельности отдела необходимо создать оптимальные условия для работы. </w:t>
      </w:r>
    </w:p>
    <w:p w:rsidR="00561471" w:rsidRPr="00B02ABB" w:rsidRDefault="00561471" w:rsidP="00561471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 w:rsidRPr="00B02ABB">
        <w:rPr>
          <w:color w:val="000000"/>
          <w:sz w:val="26"/>
          <w:szCs w:val="26"/>
        </w:rPr>
        <w:t xml:space="preserve">       Использование современных технологий и обеспеченность необходимым оборудованием работников отдела по образованию является важнейшим аспектом и необходимым условием для повышения качества их работы. Разработка данной Программы обусловлена необходимостью развития и укрепления условий для реализации государственной образовательной политики в сфере образования на территории </w:t>
      </w:r>
      <w:r>
        <w:rPr>
          <w:color w:val="000000"/>
          <w:sz w:val="26"/>
          <w:szCs w:val="26"/>
        </w:rPr>
        <w:t>Репьевского</w:t>
      </w:r>
      <w:r w:rsidRPr="00B02ABB">
        <w:rPr>
          <w:color w:val="000000"/>
          <w:sz w:val="26"/>
          <w:szCs w:val="26"/>
        </w:rPr>
        <w:t xml:space="preserve"> муниципального района.</w:t>
      </w:r>
    </w:p>
    <w:p w:rsidR="00561471" w:rsidRPr="00B02ABB" w:rsidRDefault="00561471" w:rsidP="00561471">
      <w:pPr>
        <w:shd w:val="clear" w:color="auto" w:fill="FFFFFF"/>
        <w:tabs>
          <w:tab w:val="left" w:pos="284"/>
        </w:tabs>
        <w:spacing w:line="276" w:lineRule="auto"/>
        <w:ind w:firstLine="680"/>
        <w:jc w:val="both"/>
        <w:rPr>
          <w:color w:val="000000"/>
          <w:sz w:val="26"/>
          <w:szCs w:val="26"/>
        </w:rPr>
      </w:pPr>
      <w:r w:rsidRPr="00B02ABB">
        <w:rPr>
          <w:color w:val="000000"/>
          <w:sz w:val="26"/>
          <w:szCs w:val="26"/>
        </w:rPr>
        <w:t>Таковыми условиями являются:</w:t>
      </w:r>
    </w:p>
    <w:p w:rsidR="00561471" w:rsidRPr="00B02ABB" w:rsidRDefault="00561471" w:rsidP="00561471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 w:rsidRPr="00B02ABB">
        <w:rPr>
          <w:color w:val="000000"/>
          <w:sz w:val="26"/>
          <w:szCs w:val="26"/>
        </w:rPr>
        <w:t>- материально-техническое обеспечение отдела по образованию;</w:t>
      </w:r>
    </w:p>
    <w:p w:rsidR="00561471" w:rsidRPr="00B02ABB" w:rsidRDefault="00561471" w:rsidP="00561471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 w:rsidRPr="00B02ABB">
        <w:rPr>
          <w:color w:val="000000"/>
          <w:sz w:val="26"/>
          <w:szCs w:val="26"/>
        </w:rPr>
        <w:t>- финансовое обеспечение деятельности  отдела по образованию;</w:t>
      </w:r>
    </w:p>
    <w:p w:rsidR="00561471" w:rsidRPr="00B02ABB" w:rsidRDefault="00561471" w:rsidP="00561471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 w:rsidRPr="00B02ABB">
        <w:rPr>
          <w:color w:val="000000"/>
          <w:sz w:val="26"/>
          <w:szCs w:val="26"/>
        </w:rPr>
        <w:t>- организация обслуживания и содержания имущества отдела по образованию;</w:t>
      </w:r>
    </w:p>
    <w:p w:rsidR="00561471" w:rsidRPr="00B02ABB" w:rsidRDefault="00561471" w:rsidP="00561471">
      <w:pPr>
        <w:shd w:val="clear" w:color="auto" w:fill="FFFFFF"/>
        <w:tabs>
          <w:tab w:val="left" w:pos="284"/>
        </w:tabs>
        <w:spacing w:line="276" w:lineRule="auto"/>
        <w:jc w:val="both"/>
        <w:rPr>
          <w:color w:val="000000"/>
          <w:sz w:val="26"/>
          <w:szCs w:val="26"/>
        </w:rPr>
      </w:pPr>
      <w:r w:rsidRPr="00B02ABB">
        <w:rPr>
          <w:color w:val="000000"/>
          <w:sz w:val="26"/>
          <w:szCs w:val="26"/>
        </w:rPr>
        <w:t>- организация программного, информационного обслуживания работников отдела по образованию;</w:t>
      </w:r>
    </w:p>
    <w:p w:rsidR="00561471" w:rsidRPr="000576CB" w:rsidRDefault="00561471" w:rsidP="00561471">
      <w:pPr>
        <w:shd w:val="clear" w:color="auto" w:fill="FFFFFF"/>
        <w:tabs>
          <w:tab w:val="left" w:pos="284"/>
        </w:tabs>
        <w:spacing w:line="276" w:lineRule="auto"/>
        <w:ind w:firstLine="680"/>
        <w:jc w:val="both"/>
        <w:rPr>
          <w:color w:val="000000"/>
          <w:sz w:val="26"/>
          <w:szCs w:val="26"/>
        </w:rPr>
      </w:pPr>
      <w:r w:rsidRPr="00B02ABB">
        <w:rPr>
          <w:color w:val="000000"/>
          <w:sz w:val="26"/>
          <w:szCs w:val="26"/>
        </w:rPr>
        <w:t>Принятие подпрограммы будет способствовать достижению поставленных целей реализации комплекса мер по материально-техническому, информационному обеспечению деятельности специалистов и работников отдела по образованию</w:t>
      </w:r>
      <w:r>
        <w:rPr>
          <w:color w:val="000000"/>
          <w:sz w:val="26"/>
          <w:szCs w:val="26"/>
        </w:rPr>
        <w:t>.</w:t>
      </w:r>
    </w:p>
    <w:p w:rsidR="00561471" w:rsidRDefault="00561471" w:rsidP="00561471">
      <w:pPr>
        <w:pStyle w:val="ConsPlusNormal"/>
        <w:tabs>
          <w:tab w:val="left" w:pos="8640"/>
        </w:tabs>
        <w:spacing w:line="276" w:lineRule="auto"/>
        <w:jc w:val="center"/>
        <w:outlineLvl w:val="2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</w:p>
    <w:p w:rsidR="00561471" w:rsidRDefault="00561471" w:rsidP="00561471">
      <w:pPr>
        <w:pStyle w:val="ConsPlusNormal"/>
        <w:tabs>
          <w:tab w:val="left" w:pos="8640"/>
        </w:tabs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Раздел</w:t>
      </w:r>
      <w:r w:rsidRPr="00B02A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8AF">
        <w:rPr>
          <w:rFonts w:ascii="Times New Roman" w:hAnsi="Times New Roman" w:cs="Times New Roman"/>
          <w:b/>
          <w:sz w:val="26"/>
          <w:szCs w:val="26"/>
        </w:rPr>
        <w:t>2.</w:t>
      </w:r>
    </w:p>
    <w:p w:rsidR="00561471" w:rsidRPr="00B02ABB" w:rsidRDefault="00561471" w:rsidP="00561471">
      <w:pPr>
        <w:pStyle w:val="ConsPlusNormal"/>
        <w:tabs>
          <w:tab w:val="left" w:pos="8640"/>
        </w:tabs>
        <w:spacing w:line="276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02ABB">
        <w:rPr>
          <w:rFonts w:ascii="Times New Roman" w:hAnsi="Times New Roman" w:cs="Times New Roman"/>
          <w:b/>
          <w:sz w:val="26"/>
          <w:szCs w:val="26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B02A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ц</w:t>
      </w:r>
      <w:r w:rsidRPr="00B02ABB">
        <w:rPr>
          <w:rFonts w:ascii="Times New Roman" w:hAnsi="Times New Roman" w:cs="Times New Roman"/>
          <w:b/>
          <w:sz w:val="26"/>
          <w:szCs w:val="26"/>
        </w:rPr>
        <w:t>ели, задачи и показатели (индикаторы) достижения целей и решения задач, описание основных ожидаемых конечных результатов</w:t>
      </w:r>
      <w:r w:rsidRPr="00B02ABB">
        <w:rPr>
          <w:rFonts w:ascii="Times New Roman" w:hAnsi="Times New Roman"/>
          <w:sz w:val="26"/>
          <w:szCs w:val="26"/>
        </w:rPr>
        <w:t xml:space="preserve"> </w:t>
      </w:r>
      <w:r w:rsidRPr="00B02ABB">
        <w:rPr>
          <w:rFonts w:ascii="Times New Roman" w:hAnsi="Times New Roman"/>
          <w:b/>
          <w:sz w:val="26"/>
          <w:szCs w:val="26"/>
        </w:rPr>
        <w:t xml:space="preserve">подпрограммы, сроков и </w:t>
      </w:r>
      <w:r>
        <w:rPr>
          <w:rFonts w:ascii="Times New Roman" w:hAnsi="Times New Roman"/>
          <w:b/>
          <w:sz w:val="26"/>
          <w:szCs w:val="26"/>
        </w:rPr>
        <w:t>этапов реализации подпрограммы»</w:t>
      </w:r>
    </w:p>
    <w:p w:rsidR="00561471" w:rsidRPr="00B2186D" w:rsidRDefault="00561471" w:rsidP="00CF08AF">
      <w:pPr>
        <w:tabs>
          <w:tab w:val="left" w:pos="1605"/>
        </w:tabs>
        <w:spacing w:line="276" w:lineRule="auto"/>
        <w:rPr>
          <w:sz w:val="26"/>
          <w:szCs w:val="26"/>
        </w:rPr>
      </w:pPr>
      <w:r w:rsidRPr="00B2186D">
        <w:rPr>
          <w:b/>
          <w:sz w:val="26"/>
          <w:szCs w:val="26"/>
        </w:rPr>
        <w:t xml:space="preserve">         </w:t>
      </w:r>
      <w:r w:rsidRPr="00B2186D">
        <w:rPr>
          <w:sz w:val="26"/>
          <w:szCs w:val="26"/>
        </w:rPr>
        <w:t xml:space="preserve">Развитию образования в </w:t>
      </w:r>
      <w:r>
        <w:rPr>
          <w:sz w:val="26"/>
          <w:szCs w:val="26"/>
        </w:rPr>
        <w:t>Репьевском</w:t>
      </w:r>
      <w:r w:rsidRPr="00B2186D">
        <w:rPr>
          <w:sz w:val="26"/>
          <w:szCs w:val="26"/>
        </w:rPr>
        <w:t xml:space="preserve"> муниципальном районе отводится особое место. Высокое качество непрерывного образования является залогом качества человеческого капитала, производительности трудовых ресурсов, инновационного характера производственной деятельности. Через обеспечение равного доступа к образованию, высокий уровень передаваемых знаний, создание возможностей самореализации, воспитание высокой культуры, интеллектуальное развитие личности, система образования осуществляет значимый вклад в качество жизни.    </w:t>
      </w:r>
    </w:p>
    <w:p w:rsidR="00561471" w:rsidRPr="00B2186D" w:rsidRDefault="00561471" w:rsidP="005614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образования на период до 2020 года сформированы с учетом целей и задач, представленных в следующих стратегических документах:</w:t>
      </w:r>
    </w:p>
    <w:p w:rsidR="00561471" w:rsidRPr="00B2186D" w:rsidRDefault="00561471" w:rsidP="0056147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186D">
        <w:rPr>
          <w:rFonts w:ascii="Times New Roman" w:hAnsi="Times New Roman" w:cs="Times New Roman"/>
          <w:sz w:val="26"/>
          <w:szCs w:val="26"/>
        </w:rPr>
        <w:t>Федерального уровня: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82" w:history="1">
        <w:r w:rsidRPr="00B2186D">
          <w:rPr>
            <w:sz w:val="26"/>
            <w:szCs w:val="26"/>
          </w:rPr>
          <w:t>Концепция</w:t>
        </w:r>
      </w:hyperlink>
      <w:r w:rsidRPr="00B2186D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B2186D">
          <w:rPr>
            <w:sz w:val="26"/>
            <w:szCs w:val="26"/>
          </w:rPr>
          <w:t>2008 г</w:t>
        </w:r>
      </w:smartTag>
      <w:r w:rsidRPr="00B2186D">
        <w:rPr>
          <w:sz w:val="26"/>
          <w:szCs w:val="26"/>
        </w:rPr>
        <w:t>. № 1662-р);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lastRenderedPageBreak/>
        <w:t xml:space="preserve">- </w:t>
      </w:r>
      <w:hyperlink r:id="rId83" w:history="1">
        <w:r w:rsidRPr="00B2186D">
          <w:rPr>
            <w:sz w:val="26"/>
            <w:szCs w:val="26"/>
          </w:rPr>
          <w:t>Стратегия</w:t>
        </w:r>
      </w:hyperlink>
      <w:r w:rsidRPr="00B2186D">
        <w:rPr>
          <w:sz w:val="26"/>
          <w:szCs w:val="26"/>
        </w:rPr>
        <w:t xml:space="preserve"> развития информационного общества в Российской Федерации (утверждена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B2186D">
          <w:rPr>
            <w:sz w:val="26"/>
            <w:szCs w:val="26"/>
          </w:rPr>
          <w:t>2008 г</w:t>
        </w:r>
      </w:smartTag>
      <w:r w:rsidRPr="00B2186D">
        <w:rPr>
          <w:sz w:val="26"/>
          <w:szCs w:val="26"/>
        </w:rPr>
        <w:t>. № Пр-212);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84" w:history="1">
        <w:r w:rsidRPr="00B2186D">
          <w:rPr>
            <w:sz w:val="26"/>
            <w:szCs w:val="26"/>
          </w:rPr>
          <w:t>Стратегия</w:t>
        </w:r>
      </w:hyperlink>
      <w:r w:rsidRPr="00B2186D">
        <w:rPr>
          <w:sz w:val="26"/>
          <w:szCs w:val="26"/>
        </w:rPr>
        <w:t xml:space="preserve"> национальной безопасности Российской Федерации до 2020 года (утверждена Указом Президента Российской Федерации 12 мая </w:t>
      </w:r>
      <w:smartTag w:uri="urn:schemas-microsoft-com:office:smarttags" w:element="metricconverter">
        <w:smartTagPr>
          <w:attr w:name="ProductID" w:val="2009 г"/>
        </w:smartTagPr>
        <w:r w:rsidRPr="00B2186D">
          <w:rPr>
            <w:sz w:val="26"/>
            <w:szCs w:val="26"/>
          </w:rPr>
          <w:t>2009 г</w:t>
        </w:r>
      </w:smartTag>
      <w:r w:rsidRPr="00B2186D">
        <w:rPr>
          <w:sz w:val="26"/>
          <w:szCs w:val="26"/>
        </w:rPr>
        <w:t>. № 537);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85" w:history="1">
        <w:r w:rsidRPr="00B2186D">
          <w:rPr>
            <w:sz w:val="26"/>
            <w:szCs w:val="26"/>
          </w:rPr>
          <w:t>Стратегия</w:t>
        </w:r>
      </w:hyperlink>
      <w:r w:rsidRPr="00B2186D">
        <w:rPr>
          <w:sz w:val="26"/>
          <w:szCs w:val="26"/>
        </w:rPr>
        <w:t xml:space="preserve"> инновационного развития Российской Федерации на период до 2020 года (распоряжение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B2186D">
          <w:rPr>
            <w:sz w:val="26"/>
            <w:szCs w:val="26"/>
          </w:rPr>
          <w:t>2011 г</w:t>
        </w:r>
      </w:smartTag>
      <w:r w:rsidRPr="00B2186D">
        <w:rPr>
          <w:sz w:val="26"/>
          <w:szCs w:val="26"/>
        </w:rPr>
        <w:t>. № 2227-р);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86" w:history="1">
        <w:r w:rsidRPr="00B2186D">
          <w:rPr>
            <w:sz w:val="26"/>
            <w:szCs w:val="26"/>
          </w:rPr>
          <w:t>План</w:t>
        </w:r>
      </w:hyperlink>
      <w:r w:rsidRPr="00B2186D">
        <w:rPr>
          <w:sz w:val="26"/>
          <w:szCs w:val="26"/>
        </w:rPr>
        <w:t xml:space="preserve"> действий по модернизации общего образования на 2011 - 2015 годы (утвержден распоряжением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B2186D">
          <w:rPr>
            <w:sz w:val="26"/>
            <w:szCs w:val="26"/>
          </w:rPr>
          <w:t>2010 г</w:t>
        </w:r>
      </w:smartTag>
      <w:r w:rsidRPr="00B2186D">
        <w:rPr>
          <w:sz w:val="26"/>
          <w:szCs w:val="26"/>
        </w:rPr>
        <w:t>. № 1507-р «О реализации национальной образовательной инициативы «Наша новая школа»);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Федеральная целевая </w:t>
      </w:r>
      <w:hyperlink r:id="rId87" w:history="1">
        <w:r w:rsidRPr="00B2186D">
          <w:rPr>
            <w:sz w:val="26"/>
            <w:szCs w:val="26"/>
          </w:rPr>
          <w:t>программа</w:t>
        </w:r>
      </w:hyperlink>
      <w:r w:rsidRPr="00B2186D">
        <w:rPr>
          <w:sz w:val="26"/>
          <w:szCs w:val="26"/>
        </w:rPr>
        <w:t xml:space="preserve"> развития образования на 2011 - 2015 годы (утверждена постановлением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B2186D">
          <w:rPr>
            <w:sz w:val="26"/>
            <w:szCs w:val="26"/>
          </w:rPr>
          <w:t>2011 г</w:t>
        </w:r>
      </w:smartTag>
      <w:r w:rsidRPr="00B2186D">
        <w:rPr>
          <w:sz w:val="26"/>
          <w:szCs w:val="26"/>
        </w:rPr>
        <w:t>. № 61);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88" w:history="1">
        <w:r w:rsidRPr="00B2186D">
          <w:rPr>
            <w:sz w:val="26"/>
            <w:szCs w:val="26"/>
          </w:rPr>
          <w:t>Указ</w:t>
        </w:r>
      </w:hyperlink>
      <w:r w:rsidRPr="00B2186D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2186D">
          <w:rPr>
            <w:sz w:val="26"/>
            <w:szCs w:val="26"/>
          </w:rPr>
          <w:t>2012 г</w:t>
        </w:r>
      </w:smartTag>
      <w:r w:rsidRPr="00B2186D">
        <w:rPr>
          <w:sz w:val="26"/>
          <w:szCs w:val="26"/>
        </w:rPr>
        <w:t>. № 597 «О мероприятиях по реализации государственной социальной политики»;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</w:t>
      </w:r>
      <w:hyperlink r:id="rId89" w:history="1">
        <w:r w:rsidRPr="00B2186D">
          <w:rPr>
            <w:sz w:val="26"/>
            <w:szCs w:val="26"/>
          </w:rPr>
          <w:t>Указ</w:t>
        </w:r>
      </w:hyperlink>
      <w:r w:rsidRPr="00B2186D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2186D">
          <w:rPr>
            <w:sz w:val="26"/>
            <w:szCs w:val="26"/>
          </w:rPr>
          <w:t>2012 г</w:t>
        </w:r>
      </w:smartTag>
      <w:r w:rsidRPr="00B2186D">
        <w:rPr>
          <w:sz w:val="26"/>
          <w:szCs w:val="26"/>
        </w:rPr>
        <w:t>. № 599 «О мерах по реализации государственной политики в области образования и науки»;</w:t>
      </w:r>
    </w:p>
    <w:p w:rsidR="00561471" w:rsidRPr="00B2186D" w:rsidRDefault="00561471" w:rsidP="00561471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Указ  Президента 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B2186D">
          <w:rPr>
            <w:sz w:val="26"/>
            <w:szCs w:val="26"/>
          </w:rPr>
          <w:t>2012 г</w:t>
        </w:r>
      </w:smartTag>
      <w:r w:rsidRPr="00B2186D">
        <w:rPr>
          <w:sz w:val="26"/>
          <w:szCs w:val="26"/>
        </w:rPr>
        <w:t>. № 761 «О Национальной стратегии действий в интересах детей на 2012 -</w:t>
      </w:r>
      <w:r w:rsidR="002D3251">
        <w:rPr>
          <w:sz w:val="26"/>
          <w:szCs w:val="26"/>
        </w:rPr>
        <w:t xml:space="preserve"> 2017 годы»; </w:t>
      </w:r>
    </w:p>
    <w:p w:rsidR="00561471" w:rsidRPr="00B2186D" w:rsidRDefault="00561471" w:rsidP="00561471">
      <w:pPr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 xml:space="preserve">- 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B2186D">
        <w:rPr>
          <w:sz w:val="26"/>
          <w:szCs w:val="26"/>
        </w:rPr>
        <w:t>Регионального уровня: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Стратегия социально-экономического развития Воронежской области на период до 2020 года (утверждена Законом Воронежской области от 30 июня 2010 года № 65-ОЗ «О Стратегии социально-экономического развития Воронежской области на период до 2020 года»;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Программа  социально-экономического развития Воронежской области на 2012-2016 годы (утверждена Законом Воронежской области от 8 июня 2012 года № 80-ОЗ «О программе социально-экономического развития Воронежской области на  2012-2016 годы»;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План мероприятий по реализации стратегии социально-экономического развития Воронежской области на период до 2020 года (распоряжение правительства Воронежской области от 27 июня 2012 года №383-р);</w:t>
      </w:r>
    </w:p>
    <w:p w:rsidR="00561471" w:rsidRPr="00B2186D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186D">
        <w:rPr>
          <w:sz w:val="26"/>
          <w:szCs w:val="26"/>
        </w:rPr>
        <w:t>- План мероприятий («дорожная карта») Воронежской области «Изменения в отраслях социальной сферы, направленные на повышение эффективности образования и науки» (утвержден распоряжением правительства Воронежской области от 28 февраля 2013 года № 119-р).</w:t>
      </w:r>
    </w:p>
    <w:p w:rsidR="00561471" w:rsidRDefault="00561471" w:rsidP="00561471">
      <w:pPr>
        <w:shd w:val="clear" w:color="auto" w:fill="FFFFFF"/>
        <w:tabs>
          <w:tab w:val="left" w:pos="4095"/>
          <w:tab w:val="center" w:pos="4820"/>
        </w:tabs>
        <w:spacing w:line="276" w:lineRule="auto"/>
        <w:rPr>
          <w:b/>
          <w:bCs/>
          <w:color w:val="000000"/>
          <w:spacing w:val="-6"/>
          <w:sz w:val="26"/>
          <w:szCs w:val="26"/>
        </w:rPr>
      </w:pPr>
    </w:p>
    <w:p w:rsidR="00561471" w:rsidRDefault="00561471" w:rsidP="00561471">
      <w:pPr>
        <w:shd w:val="clear" w:color="auto" w:fill="FFFFFF"/>
        <w:tabs>
          <w:tab w:val="left" w:pos="4095"/>
          <w:tab w:val="center" w:pos="4820"/>
        </w:tabs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Раздел</w:t>
      </w:r>
      <w:r w:rsidR="00CF08AF">
        <w:rPr>
          <w:b/>
          <w:bCs/>
          <w:color w:val="000000"/>
          <w:spacing w:val="-6"/>
          <w:sz w:val="26"/>
          <w:szCs w:val="26"/>
        </w:rPr>
        <w:t xml:space="preserve"> 3.</w:t>
      </w:r>
    </w:p>
    <w:p w:rsidR="00561471" w:rsidRPr="00B02ABB" w:rsidRDefault="00CF08AF" w:rsidP="002D3251">
      <w:pPr>
        <w:shd w:val="clear" w:color="auto" w:fill="FFFFFF"/>
        <w:tabs>
          <w:tab w:val="left" w:pos="4095"/>
          <w:tab w:val="center" w:pos="4820"/>
        </w:tabs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«Х</w:t>
      </w:r>
      <w:r w:rsidR="00561471">
        <w:rPr>
          <w:b/>
          <w:bCs/>
          <w:color w:val="000000"/>
          <w:spacing w:val="-6"/>
          <w:sz w:val="26"/>
          <w:szCs w:val="26"/>
        </w:rPr>
        <w:t>арактеристика основных мероприятий</w:t>
      </w:r>
      <w:r>
        <w:rPr>
          <w:b/>
          <w:bCs/>
          <w:color w:val="000000"/>
          <w:spacing w:val="-6"/>
          <w:sz w:val="26"/>
          <w:szCs w:val="26"/>
        </w:rPr>
        <w:t xml:space="preserve"> подпрограммы</w:t>
      </w:r>
      <w:r w:rsidR="00561471">
        <w:rPr>
          <w:b/>
          <w:bCs/>
          <w:color w:val="000000"/>
          <w:spacing w:val="-6"/>
          <w:sz w:val="26"/>
          <w:szCs w:val="26"/>
        </w:rPr>
        <w:t>»</w:t>
      </w:r>
    </w:p>
    <w:p w:rsidR="00561471" w:rsidRPr="00B02ABB" w:rsidRDefault="00561471" w:rsidP="00561471">
      <w:pPr>
        <w:shd w:val="clear" w:color="auto" w:fill="FFFFFF"/>
        <w:tabs>
          <w:tab w:val="left" w:pos="284"/>
          <w:tab w:val="left" w:pos="426"/>
          <w:tab w:val="left" w:pos="567"/>
        </w:tabs>
        <w:spacing w:line="276" w:lineRule="auto"/>
        <w:ind w:firstLine="680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lastRenderedPageBreak/>
        <w:t>Система 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Программы.</w:t>
      </w:r>
    </w:p>
    <w:p w:rsidR="00561471" w:rsidRPr="00B02ABB" w:rsidRDefault="00561471" w:rsidP="00561471">
      <w:pPr>
        <w:shd w:val="clear" w:color="auto" w:fill="FFFFFF"/>
        <w:spacing w:line="276" w:lineRule="auto"/>
        <w:ind w:firstLine="680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 xml:space="preserve"> Программой предусмотрена  реализация следующих мероприятий:</w:t>
      </w:r>
    </w:p>
    <w:p w:rsidR="00561471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Основное мероприятие</w:t>
      </w:r>
      <w:r>
        <w:rPr>
          <w:bCs/>
          <w:color w:val="000000"/>
          <w:spacing w:val="-6"/>
          <w:sz w:val="26"/>
          <w:szCs w:val="26"/>
        </w:rPr>
        <w:t xml:space="preserve"> </w:t>
      </w:r>
      <w:r w:rsidRPr="00B02ABB">
        <w:rPr>
          <w:bCs/>
          <w:color w:val="000000"/>
          <w:spacing w:val="-6"/>
          <w:sz w:val="26"/>
          <w:szCs w:val="26"/>
        </w:rPr>
        <w:t xml:space="preserve">- </w:t>
      </w:r>
      <w:r w:rsidRPr="002670AE">
        <w:rPr>
          <w:sz w:val="26"/>
          <w:szCs w:val="26"/>
        </w:rPr>
        <w:t>Обеспечение деятельности о</w:t>
      </w:r>
      <w:r>
        <w:rPr>
          <w:sz w:val="26"/>
          <w:szCs w:val="26"/>
        </w:rPr>
        <w:t>рг</w:t>
      </w:r>
      <w:r w:rsidRPr="002670AE">
        <w:rPr>
          <w:sz w:val="26"/>
          <w:szCs w:val="26"/>
        </w:rPr>
        <w:t>анов местного самоуправления</w:t>
      </w:r>
      <w:r>
        <w:rPr>
          <w:bCs/>
          <w:color w:val="000000"/>
          <w:spacing w:val="-6"/>
          <w:sz w:val="26"/>
          <w:szCs w:val="26"/>
        </w:rPr>
        <w:t xml:space="preserve">            </w:t>
      </w:r>
    </w:p>
    <w:p w:rsidR="00561471" w:rsidRDefault="00561471" w:rsidP="00561471">
      <w:pPr>
        <w:spacing w:line="276" w:lineRule="auto"/>
        <w:jc w:val="center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Система программных мероприятий</w:t>
      </w:r>
      <w:r>
        <w:rPr>
          <w:bCs/>
          <w:color w:val="000000"/>
          <w:spacing w:val="-6"/>
          <w:sz w:val="26"/>
          <w:szCs w:val="26"/>
        </w:rPr>
        <w:t>:</w:t>
      </w:r>
    </w:p>
    <w:p w:rsidR="00561471" w:rsidRDefault="00561471" w:rsidP="00561471">
      <w:pPr>
        <w:spacing w:line="276" w:lineRule="auto"/>
        <w:jc w:val="center"/>
        <w:rPr>
          <w:bCs/>
          <w:color w:val="000000"/>
          <w:spacing w:val="-6"/>
          <w:sz w:val="26"/>
          <w:szCs w:val="26"/>
        </w:rPr>
      </w:pPr>
    </w:p>
    <w:tbl>
      <w:tblPr>
        <w:tblW w:w="10194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6177"/>
        <w:gridCol w:w="1617"/>
        <w:gridCol w:w="1851"/>
      </w:tblGrid>
      <w:tr w:rsidR="00561471" w:rsidRPr="00952017" w:rsidTr="00F57141">
        <w:tc>
          <w:tcPr>
            <w:tcW w:w="549" w:type="dxa"/>
            <w:shd w:val="clear" w:color="auto" w:fill="auto"/>
          </w:tcPr>
          <w:p w:rsidR="00561471" w:rsidRPr="00952017" w:rsidRDefault="00561471" w:rsidP="00F57141">
            <w:pPr>
              <w:tabs>
                <w:tab w:val="left" w:pos="4095"/>
                <w:tab w:val="center" w:pos="4820"/>
              </w:tabs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52017">
              <w:rPr>
                <w:bCs/>
                <w:color w:val="000000"/>
                <w:spacing w:val="-6"/>
                <w:sz w:val="26"/>
                <w:szCs w:val="26"/>
              </w:rPr>
              <w:t>№</w:t>
            </w:r>
          </w:p>
          <w:p w:rsidR="00561471" w:rsidRPr="00952017" w:rsidRDefault="00561471" w:rsidP="00F57141">
            <w:pPr>
              <w:tabs>
                <w:tab w:val="left" w:pos="4095"/>
                <w:tab w:val="center" w:pos="4820"/>
              </w:tabs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52017">
              <w:rPr>
                <w:bCs/>
                <w:color w:val="000000"/>
                <w:spacing w:val="-6"/>
                <w:sz w:val="26"/>
                <w:szCs w:val="26"/>
              </w:rPr>
              <w:t>п/п</w:t>
            </w:r>
          </w:p>
        </w:tc>
        <w:tc>
          <w:tcPr>
            <w:tcW w:w="6256" w:type="dxa"/>
            <w:shd w:val="clear" w:color="auto" w:fill="auto"/>
          </w:tcPr>
          <w:p w:rsidR="00561471" w:rsidRPr="00952017" w:rsidRDefault="00561471" w:rsidP="00F57141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52017">
              <w:rPr>
                <w:bCs/>
                <w:color w:val="000000"/>
                <w:spacing w:val="-6"/>
                <w:sz w:val="26"/>
                <w:szCs w:val="26"/>
              </w:rPr>
              <w:t>Описание программного мероприятия</w:t>
            </w:r>
          </w:p>
        </w:tc>
        <w:tc>
          <w:tcPr>
            <w:tcW w:w="1618" w:type="dxa"/>
            <w:shd w:val="clear" w:color="auto" w:fill="auto"/>
          </w:tcPr>
          <w:p w:rsidR="00561471" w:rsidRPr="00952017" w:rsidRDefault="00561471" w:rsidP="00F57141">
            <w:pPr>
              <w:spacing w:line="276" w:lineRule="auto"/>
              <w:ind w:left="75" w:hanging="7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52017">
              <w:rPr>
                <w:bCs/>
                <w:color w:val="000000"/>
                <w:spacing w:val="-6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1771" w:type="dxa"/>
            <w:shd w:val="clear" w:color="auto" w:fill="auto"/>
          </w:tcPr>
          <w:p w:rsidR="00561471" w:rsidRPr="00952017" w:rsidRDefault="00561471" w:rsidP="00F57141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52017">
              <w:rPr>
                <w:bCs/>
                <w:color w:val="000000"/>
                <w:spacing w:val="-6"/>
                <w:sz w:val="26"/>
                <w:szCs w:val="26"/>
              </w:rPr>
              <w:t>Ответственный исполнитель</w:t>
            </w:r>
          </w:p>
        </w:tc>
      </w:tr>
      <w:tr w:rsidR="00561471" w:rsidRPr="00952017" w:rsidTr="00F57141">
        <w:tc>
          <w:tcPr>
            <w:tcW w:w="549" w:type="dxa"/>
            <w:shd w:val="clear" w:color="auto" w:fill="auto"/>
          </w:tcPr>
          <w:p w:rsidR="00561471" w:rsidRPr="00952017" w:rsidRDefault="00561471" w:rsidP="00F57141">
            <w:pPr>
              <w:tabs>
                <w:tab w:val="left" w:pos="4095"/>
                <w:tab w:val="center" w:pos="4820"/>
              </w:tabs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52017">
              <w:rPr>
                <w:bCs/>
                <w:color w:val="000000"/>
                <w:spacing w:val="-6"/>
                <w:sz w:val="26"/>
                <w:szCs w:val="26"/>
              </w:rPr>
              <w:t>1.</w:t>
            </w:r>
          </w:p>
        </w:tc>
        <w:tc>
          <w:tcPr>
            <w:tcW w:w="6256" w:type="dxa"/>
            <w:shd w:val="clear" w:color="auto" w:fill="auto"/>
          </w:tcPr>
          <w:p w:rsidR="00561471" w:rsidRPr="00952017" w:rsidRDefault="00561471" w:rsidP="00F57141">
            <w:pPr>
              <w:spacing w:line="276" w:lineRule="auto"/>
              <w:ind w:right="68"/>
              <w:jc w:val="both"/>
              <w:rPr>
                <w:color w:val="000000"/>
                <w:sz w:val="26"/>
                <w:szCs w:val="26"/>
              </w:rPr>
            </w:pPr>
            <w:r w:rsidRPr="00952017">
              <w:rPr>
                <w:color w:val="000000"/>
                <w:sz w:val="26"/>
                <w:szCs w:val="26"/>
              </w:rPr>
              <w:t xml:space="preserve">1.Оплата труда работников отдела по образованию </w:t>
            </w:r>
          </w:p>
          <w:p w:rsidR="00561471" w:rsidRPr="00952017" w:rsidRDefault="00561471" w:rsidP="00F57141">
            <w:pPr>
              <w:spacing w:line="276" w:lineRule="auto"/>
              <w:ind w:right="68"/>
              <w:jc w:val="both"/>
              <w:rPr>
                <w:color w:val="000000"/>
                <w:sz w:val="26"/>
                <w:szCs w:val="26"/>
              </w:rPr>
            </w:pPr>
            <w:r w:rsidRPr="00952017">
              <w:rPr>
                <w:color w:val="000000"/>
                <w:sz w:val="26"/>
                <w:szCs w:val="26"/>
              </w:rPr>
              <w:t>2.Материально-техническое обеспечение,  транспортное обслуживание  работников отдела по образованию:</w:t>
            </w:r>
          </w:p>
          <w:p w:rsidR="00561471" w:rsidRPr="00952017" w:rsidRDefault="00561471" w:rsidP="00F57141">
            <w:pPr>
              <w:spacing w:line="276" w:lineRule="auto"/>
              <w:ind w:right="68"/>
              <w:jc w:val="both"/>
              <w:rPr>
                <w:color w:val="000000"/>
                <w:sz w:val="26"/>
                <w:szCs w:val="26"/>
              </w:rPr>
            </w:pPr>
            <w:r w:rsidRPr="00952017">
              <w:rPr>
                <w:color w:val="000000"/>
                <w:sz w:val="26"/>
                <w:szCs w:val="26"/>
              </w:rPr>
              <w:t>2.1.Обеспечение услугами связи, в том числе доступом в сеть Интернет и  почтовыми расходами.</w:t>
            </w:r>
          </w:p>
          <w:p w:rsidR="00561471" w:rsidRPr="00952017" w:rsidRDefault="00561471" w:rsidP="00F57141">
            <w:pPr>
              <w:spacing w:line="276" w:lineRule="auto"/>
              <w:ind w:right="68"/>
              <w:jc w:val="both"/>
              <w:rPr>
                <w:color w:val="000000"/>
                <w:sz w:val="26"/>
                <w:szCs w:val="26"/>
              </w:rPr>
            </w:pPr>
            <w:r w:rsidRPr="00952017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952017">
              <w:rPr>
                <w:color w:val="000000"/>
                <w:sz w:val="26"/>
                <w:szCs w:val="26"/>
              </w:rPr>
              <w:t>..Автострахование.</w:t>
            </w:r>
          </w:p>
          <w:p w:rsidR="00561471" w:rsidRPr="00952017" w:rsidRDefault="00561471" w:rsidP="00F57141">
            <w:pPr>
              <w:spacing w:line="276" w:lineRule="auto"/>
              <w:ind w:right="68"/>
              <w:jc w:val="both"/>
              <w:rPr>
                <w:color w:val="000000"/>
                <w:sz w:val="26"/>
                <w:szCs w:val="26"/>
              </w:rPr>
            </w:pPr>
            <w:r w:rsidRPr="00952017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952017">
              <w:rPr>
                <w:color w:val="000000"/>
                <w:sz w:val="26"/>
                <w:szCs w:val="26"/>
              </w:rPr>
              <w:t>.Обучение по программе пожарно-технического минимума, по охране труда, по подготовке к отопительному периоду</w:t>
            </w:r>
            <w:r>
              <w:rPr>
                <w:color w:val="000000"/>
                <w:sz w:val="26"/>
                <w:szCs w:val="26"/>
              </w:rPr>
              <w:t>, по электробезопасности.</w:t>
            </w:r>
          </w:p>
          <w:p w:rsidR="00561471" w:rsidRPr="00952017" w:rsidRDefault="00561471" w:rsidP="00F57141">
            <w:pPr>
              <w:spacing w:line="276" w:lineRule="auto"/>
              <w:ind w:right="68"/>
              <w:jc w:val="both"/>
              <w:rPr>
                <w:color w:val="000000"/>
                <w:sz w:val="26"/>
                <w:szCs w:val="26"/>
              </w:rPr>
            </w:pPr>
            <w:r w:rsidRPr="00952017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52017">
              <w:rPr>
                <w:color w:val="000000"/>
                <w:sz w:val="26"/>
                <w:szCs w:val="26"/>
              </w:rPr>
              <w:t>.Оплата налогов и сборов</w:t>
            </w:r>
          </w:p>
          <w:p w:rsidR="00561471" w:rsidRPr="00952017" w:rsidRDefault="00561471" w:rsidP="00F57141">
            <w:pPr>
              <w:spacing w:line="276" w:lineRule="auto"/>
              <w:ind w:right="68"/>
              <w:jc w:val="both"/>
              <w:rPr>
                <w:color w:val="000000"/>
                <w:sz w:val="26"/>
                <w:szCs w:val="26"/>
              </w:rPr>
            </w:pPr>
            <w:r w:rsidRPr="00952017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952017">
              <w:rPr>
                <w:color w:val="000000"/>
                <w:sz w:val="26"/>
                <w:szCs w:val="26"/>
              </w:rPr>
              <w:t>.Закупка горюче-смазочных материалов.</w:t>
            </w:r>
          </w:p>
          <w:p w:rsidR="00561471" w:rsidRPr="00952017" w:rsidRDefault="00561471" w:rsidP="00F57141">
            <w:pPr>
              <w:spacing w:line="276" w:lineRule="auto"/>
              <w:ind w:right="68"/>
              <w:jc w:val="both"/>
              <w:rPr>
                <w:color w:val="000000"/>
                <w:sz w:val="26"/>
                <w:szCs w:val="26"/>
              </w:rPr>
            </w:pPr>
            <w:r w:rsidRPr="00952017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952017">
              <w:rPr>
                <w:color w:val="000000"/>
                <w:sz w:val="26"/>
                <w:szCs w:val="26"/>
              </w:rPr>
              <w:t xml:space="preserve">.Обеспечение расходными материалами: канцелярскими, хозяйственными, стройматериалами, автозапчастями. </w:t>
            </w:r>
          </w:p>
          <w:p w:rsidR="00561471" w:rsidRPr="00952017" w:rsidRDefault="00561471" w:rsidP="00F57141">
            <w:pPr>
              <w:spacing w:line="276" w:lineRule="auto"/>
              <w:ind w:right="68"/>
              <w:jc w:val="both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52017">
              <w:rPr>
                <w:color w:val="000000"/>
                <w:sz w:val="26"/>
                <w:szCs w:val="26"/>
              </w:rPr>
              <w:t>2.11.Оплата командировочных расходов.</w:t>
            </w:r>
          </w:p>
        </w:tc>
        <w:tc>
          <w:tcPr>
            <w:tcW w:w="1618" w:type="dxa"/>
            <w:shd w:val="clear" w:color="auto" w:fill="auto"/>
          </w:tcPr>
          <w:p w:rsidR="00561471" w:rsidRPr="00952017" w:rsidRDefault="00561471" w:rsidP="00F57141">
            <w:pPr>
              <w:spacing w:line="276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52017">
              <w:rPr>
                <w:bCs/>
                <w:color w:val="000000"/>
                <w:spacing w:val="-6"/>
                <w:sz w:val="26"/>
                <w:szCs w:val="26"/>
              </w:rPr>
              <w:t>2014 – 2019 гг.</w:t>
            </w:r>
          </w:p>
          <w:p w:rsidR="00561471" w:rsidRPr="00952017" w:rsidRDefault="00561471" w:rsidP="00F57141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auto"/>
          </w:tcPr>
          <w:p w:rsidR="00561471" w:rsidRPr="00952017" w:rsidRDefault="00561471" w:rsidP="00F57141">
            <w:pPr>
              <w:spacing w:line="276" w:lineRule="auto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>Отдел по образованию</w:t>
            </w:r>
          </w:p>
        </w:tc>
      </w:tr>
    </w:tbl>
    <w:p w:rsidR="00561471" w:rsidRPr="00B02ABB" w:rsidRDefault="00561471" w:rsidP="00561471">
      <w:pPr>
        <w:spacing w:line="276" w:lineRule="auto"/>
        <w:rPr>
          <w:sz w:val="26"/>
          <w:szCs w:val="26"/>
        </w:rPr>
      </w:pPr>
    </w:p>
    <w:p w:rsidR="00CF08AF" w:rsidRPr="00D52C8B" w:rsidRDefault="00CF08AF" w:rsidP="00CF08A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4.</w:t>
      </w:r>
    </w:p>
    <w:p w:rsidR="00CF08AF" w:rsidRPr="00D52C8B" w:rsidRDefault="00CF08AF" w:rsidP="00CF08A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 xml:space="preserve"> «Основные меры муниципального и правового регулирования подпрограммы»</w:t>
      </w:r>
    </w:p>
    <w:p w:rsidR="00CF08AF" w:rsidRPr="00D52C8B" w:rsidRDefault="00CF08AF" w:rsidP="00CF08A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Реализация подпрограммы предполагает разработку и утверждение комплекса мер правового регулирования.</w:t>
      </w:r>
    </w:p>
    <w:p w:rsidR="00CF08AF" w:rsidRPr="00D52C8B" w:rsidRDefault="00CF08AF" w:rsidP="00CF08A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Разработка и утверждение дополнительных нормативных правовых актов Репьевского муниципального района будут осуществлены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CF08AF" w:rsidRPr="00D52C8B" w:rsidRDefault="00CF08AF" w:rsidP="00CF08AF">
      <w:pPr>
        <w:spacing w:line="276" w:lineRule="auto"/>
        <w:rPr>
          <w:sz w:val="26"/>
          <w:szCs w:val="26"/>
        </w:rPr>
      </w:pPr>
    </w:p>
    <w:p w:rsidR="00CF08AF" w:rsidRPr="00D52C8B" w:rsidRDefault="00CF08AF" w:rsidP="00CF08AF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t>Раздел 5.</w:t>
      </w:r>
    </w:p>
    <w:p w:rsidR="00CF08AF" w:rsidRPr="00D52C8B" w:rsidRDefault="00CF08AF" w:rsidP="00CF08AF">
      <w:pPr>
        <w:spacing w:line="276" w:lineRule="auto"/>
        <w:jc w:val="center"/>
        <w:rPr>
          <w:b/>
          <w:sz w:val="26"/>
          <w:szCs w:val="26"/>
        </w:rPr>
      </w:pPr>
      <w:r w:rsidRPr="00D52C8B">
        <w:rPr>
          <w:b/>
          <w:sz w:val="26"/>
          <w:szCs w:val="26"/>
        </w:rPr>
        <w:lastRenderedPageBreak/>
        <w:t>«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программы»</w:t>
      </w:r>
    </w:p>
    <w:p w:rsidR="00CF08AF" w:rsidRPr="00A60C30" w:rsidRDefault="00CF08AF" w:rsidP="00CF08AF">
      <w:pPr>
        <w:spacing w:line="276" w:lineRule="auto"/>
        <w:ind w:firstLine="708"/>
        <w:jc w:val="both"/>
        <w:rPr>
          <w:sz w:val="26"/>
          <w:szCs w:val="26"/>
        </w:rPr>
      </w:pPr>
      <w:r w:rsidRPr="00D52C8B">
        <w:rPr>
          <w:sz w:val="26"/>
          <w:szCs w:val="26"/>
        </w:rPr>
        <w:t>Общественные, научные и иные организации, а также внебюджетные фонды,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законодательством.</w:t>
      </w:r>
    </w:p>
    <w:p w:rsidR="00CF08AF" w:rsidRDefault="00CF08AF" w:rsidP="00561471">
      <w:pPr>
        <w:spacing w:line="276" w:lineRule="auto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561471" w:rsidRDefault="00561471" w:rsidP="0056147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Раздел</w:t>
      </w:r>
      <w:r w:rsidR="00CF08AF">
        <w:rPr>
          <w:b/>
          <w:sz w:val="26"/>
          <w:szCs w:val="26"/>
        </w:rPr>
        <w:t xml:space="preserve"> 6.</w:t>
      </w:r>
    </w:p>
    <w:p w:rsidR="00561471" w:rsidRPr="00B02ABB" w:rsidRDefault="00CF08AF" w:rsidP="0056147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«Финансовое</w:t>
      </w:r>
      <w:r w:rsidR="00561471" w:rsidRPr="00B02ABB">
        <w:rPr>
          <w:b/>
          <w:sz w:val="26"/>
          <w:szCs w:val="26"/>
        </w:rPr>
        <w:t xml:space="preserve"> обес</w:t>
      </w:r>
      <w:r w:rsidR="00561471">
        <w:rPr>
          <w:b/>
          <w:sz w:val="26"/>
          <w:szCs w:val="26"/>
        </w:rPr>
        <w:t>печение реализации подпрограммы»</w:t>
      </w:r>
    </w:p>
    <w:p w:rsidR="00561471" w:rsidRPr="00B02ABB" w:rsidRDefault="00561471" w:rsidP="00561471">
      <w:pPr>
        <w:spacing w:line="276" w:lineRule="auto"/>
        <w:jc w:val="both"/>
        <w:rPr>
          <w:sz w:val="26"/>
          <w:szCs w:val="26"/>
        </w:rPr>
      </w:pPr>
      <w:r w:rsidRPr="00B02ABB">
        <w:rPr>
          <w:sz w:val="26"/>
          <w:szCs w:val="26"/>
        </w:rPr>
        <w:t xml:space="preserve">       Для достижения основных целей данной подпрограммы необходимо выполнить ряд мероприятий представленных в разделе 3 настоящей Программы.</w:t>
      </w:r>
    </w:p>
    <w:p w:rsidR="00561471" w:rsidRDefault="00561471" w:rsidP="00561471">
      <w:pPr>
        <w:spacing w:line="276" w:lineRule="auto"/>
        <w:jc w:val="both"/>
        <w:rPr>
          <w:sz w:val="26"/>
          <w:szCs w:val="26"/>
        </w:rPr>
      </w:pPr>
      <w:r w:rsidRPr="00B02ABB">
        <w:rPr>
          <w:i/>
          <w:sz w:val="26"/>
          <w:szCs w:val="26"/>
        </w:rPr>
        <w:t xml:space="preserve">   </w:t>
      </w:r>
      <w:r w:rsidRPr="00B02ABB">
        <w:rPr>
          <w:sz w:val="26"/>
          <w:szCs w:val="26"/>
        </w:rPr>
        <w:t>Для выполнения мероприятий требуется привлечение денежных средств из муниципального бюджета</w:t>
      </w:r>
      <w:r>
        <w:rPr>
          <w:sz w:val="26"/>
          <w:szCs w:val="26"/>
        </w:rPr>
        <w:t>.</w:t>
      </w:r>
    </w:p>
    <w:p w:rsidR="00561471" w:rsidRPr="00B02ABB" w:rsidRDefault="00561471" w:rsidP="00561471">
      <w:pPr>
        <w:spacing w:line="276" w:lineRule="auto"/>
        <w:jc w:val="both"/>
        <w:rPr>
          <w:sz w:val="26"/>
          <w:szCs w:val="26"/>
        </w:rPr>
      </w:pPr>
      <w:r w:rsidRPr="00B02ABB">
        <w:rPr>
          <w:sz w:val="26"/>
          <w:szCs w:val="26"/>
        </w:rPr>
        <w:t xml:space="preserve">   Также в процессе реализации П</w:t>
      </w:r>
      <w:r>
        <w:rPr>
          <w:sz w:val="26"/>
          <w:szCs w:val="26"/>
        </w:rPr>
        <w:t>одп</w:t>
      </w:r>
      <w:r w:rsidRPr="00B02ABB">
        <w:rPr>
          <w:sz w:val="26"/>
          <w:szCs w:val="26"/>
        </w:rPr>
        <w:t>рограммы могут быть привлечены дополнительные средства из иных источников.</w:t>
      </w:r>
    </w:p>
    <w:p w:rsidR="00561471" w:rsidRDefault="00561471" w:rsidP="00561471">
      <w:pPr>
        <w:spacing w:line="276" w:lineRule="auto"/>
        <w:jc w:val="both"/>
        <w:rPr>
          <w:sz w:val="26"/>
          <w:szCs w:val="26"/>
        </w:rPr>
      </w:pPr>
      <w:r w:rsidRPr="00B02ABB">
        <w:rPr>
          <w:bCs/>
          <w:sz w:val="26"/>
          <w:szCs w:val="26"/>
        </w:rPr>
        <w:t xml:space="preserve">      Расходные обязательства </w:t>
      </w:r>
      <w:r>
        <w:rPr>
          <w:bCs/>
          <w:sz w:val="26"/>
          <w:szCs w:val="26"/>
        </w:rPr>
        <w:t>Репьевского</w:t>
      </w:r>
      <w:r w:rsidRPr="00B02ABB">
        <w:rPr>
          <w:bCs/>
          <w:sz w:val="26"/>
          <w:szCs w:val="26"/>
        </w:rPr>
        <w:t xml:space="preserve"> муниципального района Воронежской области на реализацию подпрограммы включаются в реестр расходных обязательств, подлежащих исполнению за счёт бюджетных ассигнований, предусмотренных отделу образования  администрации </w:t>
      </w:r>
      <w:r>
        <w:rPr>
          <w:bCs/>
          <w:sz w:val="26"/>
          <w:szCs w:val="26"/>
        </w:rPr>
        <w:t>Репьеского</w:t>
      </w:r>
      <w:r w:rsidRPr="00B02ABB">
        <w:rPr>
          <w:bCs/>
          <w:sz w:val="26"/>
          <w:szCs w:val="26"/>
        </w:rPr>
        <w:t xml:space="preserve"> муниципального района решением Совета народных депутатов </w:t>
      </w:r>
      <w:r>
        <w:rPr>
          <w:bCs/>
          <w:sz w:val="26"/>
          <w:szCs w:val="26"/>
        </w:rPr>
        <w:t>Репьевского</w:t>
      </w:r>
      <w:r w:rsidRPr="00B02ABB">
        <w:rPr>
          <w:bCs/>
          <w:sz w:val="26"/>
          <w:szCs w:val="26"/>
        </w:rPr>
        <w:t xml:space="preserve"> муниципального района Воронежской области о районном бюджете </w:t>
      </w:r>
      <w:r w:rsidRPr="00B02ABB">
        <w:rPr>
          <w:sz w:val="26"/>
          <w:szCs w:val="26"/>
        </w:rPr>
        <w:t>на соответствующий период. Объём средств выделяемый из местного бюджета на осуществление мероприятий подпрограммы</w:t>
      </w:r>
      <w:r w:rsidRPr="00B02ABB">
        <w:rPr>
          <w:bCs/>
          <w:sz w:val="26"/>
          <w:szCs w:val="26"/>
        </w:rPr>
        <w:t xml:space="preserve"> подлежит уточнению при формировании бюджета на очередной финансовый год. </w:t>
      </w:r>
      <w:r w:rsidRPr="00B02ABB">
        <w:rPr>
          <w:sz w:val="26"/>
          <w:szCs w:val="26"/>
        </w:rPr>
        <w:t>Объемы и источники финансирования п</w:t>
      </w:r>
      <w:r>
        <w:rPr>
          <w:sz w:val="26"/>
          <w:szCs w:val="26"/>
        </w:rPr>
        <w:t>одпрограммы приведены в таблице 3 приложения к муниципальной программе Репьевского муниципального района «Развитие образования»</w:t>
      </w:r>
    </w:p>
    <w:p w:rsidR="00561471" w:rsidRPr="001F1FD4" w:rsidRDefault="00561471" w:rsidP="00561471">
      <w:pPr>
        <w:spacing w:line="276" w:lineRule="auto"/>
        <w:jc w:val="both"/>
        <w:rPr>
          <w:sz w:val="26"/>
          <w:szCs w:val="26"/>
        </w:rPr>
      </w:pPr>
    </w:p>
    <w:p w:rsidR="00561471" w:rsidRDefault="00CF08AF" w:rsidP="00561471">
      <w:pPr>
        <w:spacing w:line="276" w:lineRule="auto"/>
        <w:ind w:firstLine="680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Раздел 7</w:t>
      </w:r>
      <w:r w:rsidR="00836074">
        <w:rPr>
          <w:b/>
          <w:bCs/>
          <w:color w:val="000000"/>
          <w:spacing w:val="-6"/>
          <w:sz w:val="26"/>
          <w:szCs w:val="26"/>
        </w:rPr>
        <w:t>.</w:t>
      </w:r>
    </w:p>
    <w:p w:rsidR="00561471" w:rsidRPr="00B755E9" w:rsidRDefault="00561471" w:rsidP="00561471">
      <w:pPr>
        <w:spacing w:line="276" w:lineRule="auto"/>
        <w:ind w:firstLine="680"/>
        <w:jc w:val="center"/>
        <w:rPr>
          <w:b/>
          <w:bCs/>
          <w:color w:val="000000"/>
          <w:spacing w:val="-6"/>
          <w:sz w:val="26"/>
          <w:szCs w:val="26"/>
        </w:rPr>
      </w:pPr>
      <w:r w:rsidRPr="00B02AB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02ABB">
        <w:rPr>
          <w:b/>
          <w:bCs/>
          <w:color w:val="000000"/>
          <w:spacing w:val="-6"/>
          <w:sz w:val="26"/>
          <w:szCs w:val="26"/>
        </w:rPr>
        <w:t>Анализ рисков</w:t>
      </w:r>
      <w:r w:rsidR="00CF08AF" w:rsidRPr="00CF08AF">
        <w:rPr>
          <w:b/>
          <w:bCs/>
          <w:color w:val="000000"/>
          <w:spacing w:val="-6"/>
          <w:sz w:val="26"/>
          <w:szCs w:val="26"/>
        </w:rPr>
        <w:t xml:space="preserve"> </w:t>
      </w:r>
      <w:r w:rsidR="00CF08AF" w:rsidRPr="00B02ABB">
        <w:rPr>
          <w:b/>
          <w:bCs/>
          <w:color w:val="000000"/>
          <w:spacing w:val="-6"/>
          <w:sz w:val="26"/>
          <w:szCs w:val="26"/>
        </w:rPr>
        <w:t>реализации подпрограммы</w:t>
      </w:r>
      <w:r w:rsidRPr="00B02ABB">
        <w:rPr>
          <w:b/>
          <w:bCs/>
          <w:color w:val="000000"/>
          <w:spacing w:val="-6"/>
          <w:sz w:val="26"/>
          <w:szCs w:val="26"/>
        </w:rPr>
        <w:t xml:space="preserve"> и о</w:t>
      </w:r>
      <w:r w:rsidR="00CF08AF">
        <w:rPr>
          <w:b/>
          <w:bCs/>
          <w:color w:val="000000"/>
          <w:spacing w:val="-6"/>
          <w:sz w:val="26"/>
          <w:szCs w:val="26"/>
        </w:rPr>
        <w:t xml:space="preserve">писание мер управления рисками </w:t>
      </w:r>
      <w:r w:rsidRPr="00B02ABB">
        <w:rPr>
          <w:b/>
          <w:bCs/>
          <w:color w:val="000000"/>
          <w:spacing w:val="-6"/>
          <w:sz w:val="26"/>
          <w:szCs w:val="26"/>
        </w:rPr>
        <w:t>реализации подпрограммы</w:t>
      </w:r>
      <w:r>
        <w:rPr>
          <w:b/>
          <w:bCs/>
          <w:color w:val="000000"/>
          <w:spacing w:val="-6"/>
          <w:sz w:val="26"/>
          <w:szCs w:val="26"/>
        </w:rPr>
        <w:t>»</w:t>
      </w:r>
    </w:p>
    <w:p w:rsidR="00561471" w:rsidRPr="00B02ABB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 xml:space="preserve">    В процессе реализации подпрограммы могут возникнуть следующие риски:</w:t>
      </w:r>
    </w:p>
    <w:p w:rsidR="00561471" w:rsidRPr="00B02ABB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недостаточное выделение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мероприятия;</w:t>
      </w:r>
    </w:p>
    <w:p w:rsidR="00561471" w:rsidRPr="00B02ABB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увеличение затрат на отдельные программные мероприятия;</w:t>
      </w:r>
    </w:p>
    <w:p w:rsidR="00561471" w:rsidRPr="00B02ABB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рост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561471" w:rsidRPr="00B02ABB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 xml:space="preserve">    Основными мерами управления рисками с целью минимизации их влияния на достижение целей муниципальной подпрограммы выступают следующие:</w:t>
      </w:r>
    </w:p>
    <w:p w:rsidR="00561471" w:rsidRPr="00B02ABB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мониторинг; открытость и подотчетность;</w:t>
      </w:r>
    </w:p>
    <w:p w:rsidR="00561471" w:rsidRPr="00B02ABB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lastRenderedPageBreak/>
        <w:t>- методическое и экспертно-аналитическое сопровождение;</w:t>
      </w:r>
    </w:p>
    <w:p w:rsidR="00561471" w:rsidRPr="00B02ABB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информационное сопровождение и общественные коммуникации.</w:t>
      </w:r>
    </w:p>
    <w:p w:rsidR="00561471" w:rsidRPr="00B02ABB" w:rsidRDefault="00561471" w:rsidP="00561471">
      <w:pPr>
        <w:spacing w:line="276" w:lineRule="auto"/>
        <w:jc w:val="both"/>
        <w:rPr>
          <w:bCs/>
          <w:color w:val="000000"/>
          <w:spacing w:val="-6"/>
          <w:sz w:val="26"/>
          <w:szCs w:val="26"/>
        </w:rPr>
      </w:pPr>
      <w:r w:rsidRPr="00B02ABB">
        <w:rPr>
          <w:bCs/>
          <w:color w:val="000000"/>
          <w:spacing w:val="-6"/>
          <w:sz w:val="26"/>
          <w:szCs w:val="26"/>
        </w:rPr>
        <w:t>- разработка и принятие нормативно-правовых документов, регулирующих деятельность отдела по образованию.</w:t>
      </w:r>
    </w:p>
    <w:p w:rsidR="00561471" w:rsidRDefault="00561471" w:rsidP="005614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Объемы и источники финансирования по</w:t>
      </w:r>
      <w:r w:rsidR="00CF08AF">
        <w:rPr>
          <w:sz w:val="26"/>
          <w:szCs w:val="26"/>
        </w:rPr>
        <w:t>дпрограммы приведены таблице 3 п</w:t>
      </w:r>
      <w:r>
        <w:rPr>
          <w:sz w:val="26"/>
          <w:szCs w:val="26"/>
        </w:rPr>
        <w:t>риложения к муниципальной программе Репьевского муниципального района «Развитие образования».</w:t>
      </w:r>
    </w:p>
    <w:p w:rsidR="00561471" w:rsidRDefault="00561471" w:rsidP="00561471">
      <w:pPr>
        <w:spacing w:line="276" w:lineRule="auto"/>
        <w:rPr>
          <w:b/>
          <w:bCs/>
          <w:color w:val="000000"/>
          <w:spacing w:val="-6"/>
          <w:sz w:val="26"/>
          <w:szCs w:val="26"/>
        </w:rPr>
      </w:pPr>
    </w:p>
    <w:p w:rsidR="00561471" w:rsidRDefault="00561471" w:rsidP="00561471">
      <w:pPr>
        <w:spacing w:line="276" w:lineRule="auto"/>
        <w:ind w:firstLine="680"/>
        <w:jc w:val="center"/>
        <w:rPr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 xml:space="preserve">Раздел </w:t>
      </w:r>
      <w:r w:rsidR="00CF08AF">
        <w:rPr>
          <w:b/>
          <w:bCs/>
          <w:color w:val="000000"/>
          <w:spacing w:val="-6"/>
          <w:sz w:val="26"/>
          <w:szCs w:val="26"/>
        </w:rPr>
        <w:t>8.</w:t>
      </w:r>
    </w:p>
    <w:p w:rsidR="00561471" w:rsidRPr="00B02ABB" w:rsidRDefault="00561471" w:rsidP="00561471">
      <w:pPr>
        <w:spacing w:line="276" w:lineRule="auto"/>
        <w:ind w:firstLine="680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«</w:t>
      </w:r>
      <w:r w:rsidRPr="00B02ABB">
        <w:rPr>
          <w:b/>
          <w:bCs/>
          <w:color w:val="000000"/>
          <w:spacing w:val="-6"/>
          <w:sz w:val="26"/>
          <w:szCs w:val="26"/>
        </w:rPr>
        <w:t>Оценка эффективности реализации подпрограммы</w:t>
      </w:r>
      <w:r>
        <w:rPr>
          <w:b/>
          <w:bCs/>
          <w:color w:val="000000"/>
          <w:spacing w:val="-6"/>
          <w:sz w:val="26"/>
          <w:szCs w:val="26"/>
        </w:rPr>
        <w:t>»</w:t>
      </w:r>
    </w:p>
    <w:p w:rsidR="00561471" w:rsidRPr="00B02ABB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 xml:space="preserve">      </w:t>
      </w:r>
      <w:r w:rsidRPr="00B02ABB">
        <w:rPr>
          <w:sz w:val="26"/>
          <w:szCs w:val="26"/>
        </w:rPr>
        <w:t>Эффективность и результативность Программы учитывает, во-первых, степень достижения целевых индикаторов Программы, во-вторых, степень соответствия запланированному уровню затрат и эффективности использования средств бюджета и, в-третьих, степень реализации мероприятий и достижения ожидаемых непосредственных результатов их реализации.</w:t>
      </w:r>
    </w:p>
    <w:p w:rsidR="00561471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02ABB">
        <w:rPr>
          <w:sz w:val="26"/>
          <w:szCs w:val="26"/>
        </w:rPr>
        <w:t>Результатом реализации Программы должно стать достижение следующ</w:t>
      </w:r>
      <w:r>
        <w:rPr>
          <w:sz w:val="26"/>
          <w:szCs w:val="26"/>
        </w:rPr>
        <w:t>его</w:t>
      </w:r>
      <w:r w:rsidRPr="00B02ABB">
        <w:rPr>
          <w:sz w:val="26"/>
          <w:szCs w:val="26"/>
        </w:rPr>
        <w:t xml:space="preserve"> значени</w:t>
      </w:r>
      <w:r>
        <w:rPr>
          <w:sz w:val="26"/>
          <w:szCs w:val="26"/>
        </w:rPr>
        <w:t>я</w:t>
      </w:r>
      <w:r w:rsidRPr="00B02ABB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</w:t>
      </w:r>
      <w:r w:rsidRPr="00B02ABB">
        <w:rPr>
          <w:sz w:val="26"/>
          <w:szCs w:val="26"/>
        </w:rPr>
        <w:t xml:space="preserve">  (индикатор</w:t>
      </w:r>
      <w:r>
        <w:rPr>
          <w:sz w:val="26"/>
          <w:szCs w:val="26"/>
        </w:rPr>
        <w:t>а</w:t>
      </w:r>
      <w:r w:rsidRPr="00B02ABB">
        <w:rPr>
          <w:sz w:val="26"/>
          <w:szCs w:val="26"/>
        </w:rPr>
        <w:t>):</w:t>
      </w:r>
    </w:p>
    <w:p w:rsidR="00561471" w:rsidRDefault="00561471" w:rsidP="0056147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муниципальных образовательных учреждений</w:t>
      </w:r>
      <w:r w:rsidR="00CF08AF">
        <w:rPr>
          <w:sz w:val="26"/>
          <w:szCs w:val="26"/>
        </w:rPr>
        <w:t>,</w:t>
      </w:r>
      <w:r>
        <w:rPr>
          <w:sz w:val="26"/>
          <w:szCs w:val="26"/>
        </w:rPr>
        <w:t xml:space="preserve"> здания которых требуют капитального ремонта 1шт.</w:t>
      </w:r>
    </w:p>
    <w:p w:rsidR="00561471" w:rsidRDefault="00561471" w:rsidP="0056147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муниципальных образовательных учреждений переведенных на норматив</w:t>
      </w:r>
      <w:r w:rsidR="00CF08AF">
        <w:rPr>
          <w:sz w:val="26"/>
          <w:szCs w:val="26"/>
        </w:rPr>
        <w:t>но – подушевое финансирование 9</w:t>
      </w:r>
      <w:r>
        <w:rPr>
          <w:sz w:val="26"/>
          <w:szCs w:val="26"/>
        </w:rPr>
        <w:t xml:space="preserve"> шт.</w:t>
      </w:r>
    </w:p>
    <w:p w:rsidR="00561471" w:rsidRDefault="00561471" w:rsidP="0056147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общеобразовательных учреждений 9 шт.</w:t>
      </w:r>
    </w:p>
    <w:p w:rsidR="00561471" w:rsidRDefault="00561471" w:rsidP="0056147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учреждений дополнительного образования 3шт.  </w:t>
      </w:r>
    </w:p>
    <w:p w:rsidR="00A41057" w:rsidRPr="00561471" w:rsidRDefault="00561471" w:rsidP="005614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учителей в общеобразовательных учреждениях 125 чел.</w:t>
      </w:r>
    </w:p>
    <w:sectPr w:rsidR="00A41057" w:rsidRPr="00561471" w:rsidSect="00F57141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BE" w:rsidRDefault="00687EBE">
      <w:r>
        <w:separator/>
      </w:r>
    </w:p>
  </w:endnote>
  <w:endnote w:type="continuationSeparator" w:id="1">
    <w:p w:rsidR="00687EBE" w:rsidRDefault="0068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D0" w:rsidRDefault="000949D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D0" w:rsidRDefault="000949D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D0" w:rsidRDefault="000949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BE" w:rsidRDefault="00687EBE">
      <w:r>
        <w:separator/>
      </w:r>
    </w:p>
  </w:footnote>
  <w:footnote w:type="continuationSeparator" w:id="1">
    <w:p w:rsidR="00687EBE" w:rsidRDefault="0068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D0" w:rsidRDefault="000949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D0" w:rsidRDefault="000949D0">
    <w:pPr>
      <w:pStyle w:val="aa"/>
    </w:pPr>
  </w:p>
  <w:p w:rsidR="000949D0" w:rsidRDefault="000949D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D0" w:rsidRDefault="000949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A0C"/>
    <w:multiLevelType w:val="hybridMultilevel"/>
    <w:tmpl w:val="F82E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267E"/>
    <w:multiLevelType w:val="hybridMultilevel"/>
    <w:tmpl w:val="4498FD8C"/>
    <w:lvl w:ilvl="0" w:tplc="4D3C55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722C30"/>
    <w:multiLevelType w:val="hybridMultilevel"/>
    <w:tmpl w:val="48E8719A"/>
    <w:lvl w:ilvl="0" w:tplc="9C58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46F03"/>
    <w:multiLevelType w:val="multilevel"/>
    <w:tmpl w:val="F84E7CB4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057"/>
    <w:rsid w:val="00003D04"/>
    <w:rsid w:val="00005DAC"/>
    <w:rsid w:val="00006B7F"/>
    <w:rsid w:val="000070F0"/>
    <w:rsid w:val="00016288"/>
    <w:rsid w:val="00020366"/>
    <w:rsid w:val="00030A4D"/>
    <w:rsid w:val="00031D0E"/>
    <w:rsid w:val="0004156E"/>
    <w:rsid w:val="00063DA3"/>
    <w:rsid w:val="00077121"/>
    <w:rsid w:val="000829AD"/>
    <w:rsid w:val="000836D7"/>
    <w:rsid w:val="000949D0"/>
    <w:rsid w:val="000A105C"/>
    <w:rsid w:val="000A559E"/>
    <w:rsid w:val="000B089F"/>
    <w:rsid w:val="000B19F3"/>
    <w:rsid w:val="000C0BF5"/>
    <w:rsid w:val="000C34EF"/>
    <w:rsid w:val="000C6D83"/>
    <w:rsid w:val="000D2596"/>
    <w:rsid w:val="000D3CA0"/>
    <w:rsid w:val="000D68A2"/>
    <w:rsid w:val="000F0E30"/>
    <w:rsid w:val="000F52F0"/>
    <w:rsid w:val="00104FE5"/>
    <w:rsid w:val="00117ACB"/>
    <w:rsid w:val="00132428"/>
    <w:rsid w:val="0015121F"/>
    <w:rsid w:val="00164D34"/>
    <w:rsid w:val="00164E2F"/>
    <w:rsid w:val="00166CD0"/>
    <w:rsid w:val="00172A39"/>
    <w:rsid w:val="00172DF0"/>
    <w:rsid w:val="00172EB5"/>
    <w:rsid w:val="00174131"/>
    <w:rsid w:val="00191963"/>
    <w:rsid w:val="00192470"/>
    <w:rsid w:val="001967D9"/>
    <w:rsid w:val="00197F64"/>
    <w:rsid w:val="001B03F5"/>
    <w:rsid w:val="001B5548"/>
    <w:rsid w:val="001B6848"/>
    <w:rsid w:val="001C10A0"/>
    <w:rsid w:val="001C58FF"/>
    <w:rsid w:val="001C6967"/>
    <w:rsid w:val="001E24A8"/>
    <w:rsid w:val="001E2811"/>
    <w:rsid w:val="001E573D"/>
    <w:rsid w:val="001F1FD4"/>
    <w:rsid w:val="001F5AA4"/>
    <w:rsid w:val="00213D10"/>
    <w:rsid w:val="00227F98"/>
    <w:rsid w:val="00242C71"/>
    <w:rsid w:val="00243739"/>
    <w:rsid w:val="00254F8D"/>
    <w:rsid w:val="0027377E"/>
    <w:rsid w:val="00273A9F"/>
    <w:rsid w:val="0028256F"/>
    <w:rsid w:val="002916E3"/>
    <w:rsid w:val="00295192"/>
    <w:rsid w:val="00296C60"/>
    <w:rsid w:val="002A2CED"/>
    <w:rsid w:val="002A6399"/>
    <w:rsid w:val="002A6529"/>
    <w:rsid w:val="002B1B6F"/>
    <w:rsid w:val="002B5362"/>
    <w:rsid w:val="002B71A4"/>
    <w:rsid w:val="002B7553"/>
    <w:rsid w:val="002C178E"/>
    <w:rsid w:val="002C28D5"/>
    <w:rsid w:val="002C5536"/>
    <w:rsid w:val="002D3251"/>
    <w:rsid w:val="0030566E"/>
    <w:rsid w:val="00306720"/>
    <w:rsid w:val="00310D75"/>
    <w:rsid w:val="00320A07"/>
    <w:rsid w:val="00320EBF"/>
    <w:rsid w:val="0032384B"/>
    <w:rsid w:val="00332D7A"/>
    <w:rsid w:val="00362AD2"/>
    <w:rsid w:val="003640C1"/>
    <w:rsid w:val="0036575B"/>
    <w:rsid w:val="0037535B"/>
    <w:rsid w:val="00384306"/>
    <w:rsid w:val="003919DB"/>
    <w:rsid w:val="0039213C"/>
    <w:rsid w:val="003B0AFA"/>
    <w:rsid w:val="003C1025"/>
    <w:rsid w:val="003C5734"/>
    <w:rsid w:val="003E0382"/>
    <w:rsid w:val="003E2266"/>
    <w:rsid w:val="003E439E"/>
    <w:rsid w:val="003F51AA"/>
    <w:rsid w:val="003F7006"/>
    <w:rsid w:val="003F70AB"/>
    <w:rsid w:val="00400BAA"/>
    <w:rsid w:val="00402CA9"/>
    <w:rsid w:val="00403F2E"/>
    <w:rsid w:val="00406676"/>
    <w:rsid w:val="004100C3"/>
    <w:rsid w:val="00414463"/>
    <w:rsid w:val="00436D7E"/>
    <w:rsid w:val="00446499"/>
    <w:rsid w:val="00453EA1"/>
    <w:rsid w:val="00455083"/>
    <w:rsid w:val="00461220"/>
    <w:rsid w:val="00462E60"/>
    <w:rsid w:val="0046547C"/>
    <w:rsid w:val="0046614E"/>
    <w:rsid w:val="00470762"/>
    <w:rsid w:val="0048490B"/>
    <w:rsid w:val="00496148"/>
    <w:rsid w:val="004A7937"/>
    <w:rsid w:val="004B2803"/>
    <w:rsid w:val="004C0659"/>
    <w:rsid w:val="004C1B74"/>
    <w:rsid w:val="004D4908"/>
    <w:rsid w:val="004D5C51"/>
    <w:rsid w:val="00500681"/>
    <w:rsid w:val="00501950"/>
    <w:rsid w:val="005074F8"/>
    <w:rsid w:val="00512391"/>
    <w:rsid w:val="005239BE"/>
    <w:rsid w:val="005315E0"/>
    <w:rsid w:val="00536AC8"/>
    <w:rsid w:val="005418A8"/>
    <w:rsid w:val="00545E83"/>
    <w:rsid w:val="00550FC1"/>
    <w:rsid w:val="00557195"/>
    <w:rsid w:val="00561471"/>
    <w:rsid w:val="00565E71"/>
    <w:rsid w:val="0056681B"/>
    <w:rsid w:val="00567427"/>
    <w:rsid w:val="005732E3"/>
    <w:rsid w:val="005758FD"/>
    <w:rsid w:val="005825D6"/>
    <w:rsid w:val="0058492D"/>
    <w:rsid w:val="00593C4A"/>
    <w:rsid w:val="00594B75"/>
    <w:rsid w:val="005B0C38"/>
    <w:rsid w:val="005C39F6"/>
    <w:rsid w:val="005C40E3"/>
    <w:rsid w:val="005D34FA"/>
    <w:rsid w:val="005E2001"/>
    <w:rsid w:val="005F2074"/>
    <w:rsid w:val="0060290C"/>
    <w:rsid w:val="006034E8"/>
    <w:rsid w:val="00606C8B"/>
    <w:rsid w:val="00606FA4"/>
    <w:rsid w:val="00620A0C"/>
    <w:rsid w:val="00625583"/>
    <w:rsid w:val="0062774F"/>
    <w:rsid w:val="00634262"/>
    <w:rsid w:val="00634881"/>
    <w:rsid w:val="0063789F"/>
    <w:rsid w:val="00637E71"/>
    <w:rsid w:val="00640FE4"/>
    <w:rsid w:val="0064629D"/>
    <w:rsid w:val="0065609F"/>
    <w:rsid w:val="00657832"/>
    <w:rsid w:val="00657DA3"/>
    <w:rsid w:val="00667038"/>
    <w:rsid w:val="00671973"/>
    <w:rsid w:val="006736E3"/>
    <w:rsid w:val="00687EBE"/>
    <w:rsid w:val="006967B7"/>
    <w:rsid w:val="006A7F65"/>
    <w:rsid w:val="006B4673"/>
    <w:rsid w:val="006C5118"/>
    <w:rsid w:val="006D3BC5"/>
    <w:rsid w:val="006E21B8"/>
    <w:rsid w:val="006E279A"/>
    <w:rsid w:val="006F7A45"/>
    <w:rsid w:val="007069ED"/>
    <w:rsid w:val="007211C5"/>
    <w:rsid w:val="007314D5"/>
    <w:rsid w:val="00736118"/>
    <w:rsid w:val="00737A6D"/>
    <w:rsid w:val="0074067F"/>
    <w:rsid w:val="0074235A"/>
    <w:rsid w:val="0074236E"/>
    <w:rsid w:val="00745358"/>
    <w:rsid w:val="007456BC"/>
    <w:rsid w:val="0075729A"/>
    <w:rsid w:val="007719C7"/>
    <w:rsid w:val="00773FCD"/>
    <w:rsid w:val="007818BF"/>
    <w:rsid w:val="00795698"/>
    <w:rsid w:val="007B08BE"/>
    <w:rsid w:val="007B52BB"/>
    <w:rsid w:val="00807BE9"/>
    <w:rsid w:val="00814ECB"/>
    <w:rsid w:val="00836074"/>
    <w:rsid w:val="008374BB"/>
    <w:rsid w:val="0084164E"/>
    <w:rsid w:val="00861405"/>
    <w:rsid w:val="00884000"/>
    <w:rsid w:val="008A2302"/>
    <w:rsid w:val="008A4D04"/>
    <w:rsid w:val="008B1102"/>
    <w:rsid w:val="008B68EA"/>
    <w:rsid w:val="008C661D"/>
    <w:rsid w:val="008C6AB4"/>
    <w:rsid w:val="008C6D9A"/>
    <w:rsid w:val="008C6DC1"/>
    <w:rsid w:val="008D0697"/>
    <w:rsid w:val="008F1A37"/>
    <w:rsid w:val="00900D18"/>
    <w:rsid w:val="009047D9"/>
    <w:rsid w:val="00907D05"/>
    <w:rsid w:val="0091719C"/>
    <w:rsid w:val="0093410E"/>
    <w:rsid w:val="00940080"/>
    <w:rsid w:val="00944F7D"/>
    <w:rsid w:val="00946DB2"/>
    <w:rsid w:val="00947AB0"/>
    <w:rsid w:val="0095730E"/>
    <w:rsid w:val="00966E1D"/>
    <w:rsid w:val="00974F5A"/>
    <w:rsid w:val="009863DB"/>
    <w:rsid w:val="00992417"/>
    <w:rsid w:val="009928D1"/>
    <w:rsid w:val="00994ED7"/>
    <w:rsid w:val="0099520C"/>
    <w:rsid w:val="009A3ABF"/>
    <w:rsid w:val="009A443C"/>
    <w:rsid w:val="009A46DB"/>
    <w:rsid w:val="009B0DCA"/>
    <w:rsid w:val="009C6E06"/>
    <w:rsid w:val="009C7234"/>
    <w:rsid w:val="009D05CB"/>
    <w:rsid w:val="009F69A8"/>
    <w:rsid w:val="009F6E23"/>
    <w:rsid w:val="00A04170"/>
    <w:rsid w:val="00A04B5C"/>
    <w:rsid w:val="00A073CF"/>
    <w:rsid w:val="00A217E7"/>
    <w:rsid w:val="00A41057"/>
    <w:rsid w:val="00A423A7"/>
    <w:rsid w:val="00A4644F"/>
    <w:rsid w:val="00A46E8C"/>
    <w:rsid w:val="00A513F9"/>
    <w:rsid w:val="00A55BA9"/>
    <w:rsid w:val="00A60C30"/>
    <w:rsid w:val="00A61F7D"/>
    <w:rsid w:val="00A766D2"/>
    <w:rsid w:val="00AA49F6"/>
    <w:rsid w:val="00AA58C4"/>
    <w:rsid w:val="00AA5B62"/>
    <w:rsid w:val="00AB3306"/>
    <w:rsid w:val="00AB4136"/>
    <w:rsid w:val="00AB5FB2"/>
    <w:rsid w:val="00AB7D55"/>
    <w:rsid w:val="00AC10F5"/>
    <w:rsid w:val="00AC154D"/>
    <w:rsid w:val="00AC1FCF"/>
    <w:rsid w:val="00AC4D49"/>
    <w:rsid w:val="00AD5BE7"/>
    <w:rsid w:val="00B1042C"/>
    <w:rsid w:val="00B11212"/>
    <w:rsid w:val="00B165A7"/>
    <w:rsid w:val="00B2028C"/>
    <w:rsid w:val="00B2186D"/>
    <w:rsid w:val="00B23C0F"/>
    <w:rsid w:val="00B4189D"/>
    <w:rsid w:val="00B575CA"/>
    <w:rsid w:val="00B6087F"/>
    <w:rsid w:val="00B7432C"/>
    <w:rsid w:val="00B76504"/>
    <w:rsid w:val="00BA099B"/>
    <w:rsid w:val="00BA39C8"/>
    <w:rsid w:val="00BB18F8"/>
    <w:rsid w:val="00BC2ECF"/>
    <w:rsid w:val="00BC5007"/>
    <w:rsid w:val="00BD5FC3"/>
    <w:rsid w:val="00BF0151"/>
    <w:rsid w:val="00BF412D"/>
    <w:rsid w:val="00BF4233"/>
    <w:rsid w:val="00C12ACF"/>
    <w:rsid w:val="00C150D6"/>
    <w:rsid w:val="00C216A6"/>
    <w:rsid w:val="00C3383D"/>
    <w:rsid w:val="00C34D39"/>
    <w:rsid w:val="00C359BB"/>
    <w:rsid w:val="00C44058"/>
    <w:rsid w:val="00C4742C"/>
    <w:rsid w:val="00C6211D"/>
    <w:rsid w:val="00C62FDD"/>
    <w:rsid w:val="00C977B7"/>
    <w:rsid w:val="00CA0C46"/>
    <w:rsid w:val="00CA532B"/>
    <w:rsid w:val="00CA5D8F"/>
    <w:rsid w:val="00CA7821"/>
    <w:rsid w:val="00CB5155"/>
    <w:rsid w:val="00CE4A29"/>
    <w:rsid w:val="00CF08AF"/>
    <w:rsid w:val="00CF5344"/>
    <w:rsid w:val="00D02FFE"/>
    <w:rsid w:val="00D03A5E"/>
    <w:rsid w:val="00D223E5"/>
    <w:rsid w:val="00D2283A"/>
    <w:rsid w:val="00D22CB6"/>
    <w:rsid w:val="00D24510"/>
    <w:rsid w:val="00D272B2"/>
    <w:rsid w:val="00D3105D"/>
    <w:rsid w:val="00D32919"/>
    <w:rsid w:val="00D37233"/>
    <w:rsid w:val="00D401C6"/>
    <w:rsid w:val="00D463F7"/>
    <w:rsid w:val="00D46522"/>
    <w:rsid w:val="00D52C8B"/>
    <w:rsid w:val="00D56A48"/>
    <w:rsid w:val="00D6150A"/>
    <w:rsid w:val="00D61D64"/>
    <w:rsid w:val="00D626A4"/>
    <w:rsid w:val="00D701BA"/>
    <w:rsid w:val="00D703BA"/>
    <w:rsid w:val="00D7779A"/>
    <w:rsid w:val="00D92B9A"/>
    <w:rsid w:val="00D96B62"/>
    <w:rsid w:val="00DA62D4"/>
    <w:rsid w:val="00DB2F12"/>
    <w:rsid w:val="00DB3F64"/>
    <w:rsid w:val="00DB475F"/>
    <w:rsid w:val="00DB47CA"/>
    <w:rsid w:val="00DB5CA8"/>
    <w:rsid w:val="00DC4FF2"/>
    <w:rsid w:val="00DD015B"/>
    <w:rsid w:val="00DD3E0E"/>
    <w:rsid w:val="00DD45A3"/>
    <w:rsid w:val="00DF4B7A"/>
    <w:rsid w:val="00DF79C3"/>
    <w:rsid w:val="00E0487F"/>
    <w:rsid w:val="00E066CC"/>
    <w:rsid w:val="00E22E45"/>
    <w:rsid w:val="00E2477C"/>
    <w:rsid w:val="00E3018C"/>
    <w:rsid w:val="00E3210B"/>
    <w:rsid w:val="00E43E20"/>
    <w:rsid w:val="00E509CA"/>
    <w:rsid w:val="00E541BB"/>
    <w:rsid w:val="00E578A6"/>
    <w:rsid w:val="00E624E3"/>
    <w:rsid w:val="00E6558F"/>
    <w:rsid w:val="00E67063"/>
    <w:rsid w:val="00E7406C"/>
    <w:rsid w:val="00E85505"/>
    <w:rsid w:val="00E86C63"/>
    <w:rsid w:val="00E97374"/>
    <w:rsid w:val="00EB7D9F"/>
    <w:rsid w:val="00EE10F4"/>
    <w:rsid w:val="00EF7248"/>
    <w:rsid w:val="00F0176B"/>
    <w:rsid w:val="00F07292"/>
    <w:rsid w:val="00F125E8"/>
    <w:rsid w:val="00F312B8"/>
    <w:rsid w:val="00F31929"/>
    <w:rsid w:val="00F33CFA"/>
    <w:rsid w:val="00F3619B"/>
    <w:rsid w:val="00F366A8"/>
    <w:rsid w:val="00F47FFB"/>
    <w:rsid w:val="00F50D73"/>
    <w:rsid w:val="00F52B02"/>
    <w:rsid w:val="00F53B44"/>
    <w:rsid w:val="00F55E25"/>
    <w:rsid w:val="00F55F82"/>
    <w:rsid w:val="00F57141"/>
    <w:rsid w:val="00F6279C"/>
    <w:rsid w:val="00F656DA"/>
    <w:rsid w:val="00F77484"/>
    <w:rsid w:val="00F821F9"/>
    <w:rsid w:val="00F92E85"/>
    <w:rsid w:val="00FA7C5B"/>
    <w:rsid w:val="00FB2BDB"/>
    <w:rsid w:val="00FD47BA"/>
    <w:rsid w:val="00FD641D"/>
    <w:rsid w:val="00FE1AD8"/>
    <w:rsid w:val="00FF10EE"/>
    <w:rsid w:val="00FF2430"/>
    <w:rsid w:val="00F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10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A41057"/>
    <w:pPr>
      <w:ind w:firstLine="708"/>
      <w:jc w:val="both"/>
    </w:pPr>
    <w:rPr>
      <w:sz w:val="28"/>
      <w:szCs w:val="28"/>
    </w:rPr>
  </w:style>
  <w:style w:type="paragraph" w:customStyle="1" w:styleId="a5">
    <w:name w:val="Нормальный (таблица)"/>
    <w:basedOn w:val="a"/>
    <w:next w:val="a"/>
    <w:rsid w:val="00A410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Знак1"/>
    <w:basedOn w:val="a"/>
    <w:rsid w:val="00A410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410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4105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Hyperlink"/>
    <w:unhideWhenUsed/>
    <w:rsid w:val="00A41057"/>
    <w:rPr>
      <w:color w:val="0000FF"/>
      <w:u w:val="single"/>
    </w:rPr>
  </w:style>
  <w:style w:type="paragraph" w:customStyle="1" w:styleId="Iauiue">
    <w:name w:val="Iau?iue"/>
    <w:rsid w:val="00A41057"/>
    <w:rPr>
      <w:lang w:val="en-US"/>
    </w:rPr>
  </w:style>
  <w:style w:type="paragraph" w:styleId="a7">
    <w:name w:val="List Paragraph"/>
    <w:basedOn w:val="a"/>
    <w:qFormat/>
    <w:rsid w:val="00A41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A41057"/>
    <w:pPr>
      <w:spacing w:after="120" w:line="480" w:lineRule="auto"/>
      <w:ind w:left="283"/>
    </w:pPr>
  </w:style>
  <w:style w:type="paragraph" w:customStyle="1" w:styleId="ConsPlusNonformat">
    <w:name w:val="ConsPlusNonformat"/>
    <w:rsid w:val="00A41057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customStyle="1" w:styleId="a8">
    <w:name w:val="Стиль"/>
    <w:rsid w:val="00A41057"/>
  </w:style>
  <w:style w:type="paragraph" w:styleId="a9">
    <w:name w:val="Normal (Web)"/>
    <w:basedOn w:val="a"/>
    <w:rsid w:val="00A41057"/>
    <w:pPr>
      <w:spacing w:before="100" w:beforeAutospacing="1" w:after="100" w:afterAutospacing="1"/>
    </w:pPr>
    <w:rPr>
      <w:rFonts w:ascii="Calibri" w:hAnsi="Calibri"/>
    </w:rPr>
  </w:style>
  <w:style w:type="character" w:customStyle="1" w:styleId="FontStyle158">
    <w:name w:val="Font Style158"/>
    <w:basedOn w:val="a0"/>
    <w:rsid w:val="00A4105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A41057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stylet3">
    <w:name w:val="stylet3"/>
    <w:basedOn w:val="a"/>
    <w:rsid w:val="00A41057"/>
    <w:pPr>
      <w:suppressAutoHyphens/>
      <w:spacing w:before="280" w:after="280"/>
    </w:pPr>
    <w:rPr>
      <w:lang w:eastAsia="ar-SA"/>
    </w:rPr>
  </w:style>
  <w:style w:type="paragraph" w:styleId="aa">
    <w:name w:val="header"/>
    <w:basedOn w:val="a"/>
    <w:link w:val="ab"/>
    <w:semiHidden/>
    <w:unhideWhenUsed/>
    <w:rsid w:val="00A4105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semiHidden/>
    <w:rsid w:val="00A41057"/>
    <w:rPr>
      <w:rFonts w:ascii="Calibri" w:hAnsi="Calibri"/>
      <w:sz w:val="22"/>
      <w:szCs w:val="22"/>
      <w:lang w:val="ru-RU" w:eastAsia="ru-RU" w:bidi="ar-SA"/>
    </w:rPr>
  </w:style>
  <w:style w:type="paragraph" w:styleId="ac">
    <w:name w:val="footer"/>
    <w:basedOn w:val="a"/>
    <w:link w:val="ad"/>
    <w:rsid w:val="008C6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6AB4"/>
    <w:rPr>
      <w:sz w:val="24"/>
      <w:szCs w:val="24"/>
    </w:rPr>
  </w:style>
  <w:style w:type="paragraph" w:styleId="ae">
    <w:name w:val="No Spacing"/>
    <w:qFormat/>
    <w:rsid w:val="00DF79C3"/>
    <w:rPr>
      <w:rFonts w:ascii="Calibri" w:hAnsi="Calibri" w:cs="Calibri"/>
      <w:sz w:val="22"/>
      <w:szCs w:val="22"/>
    </w:rPr>
  </w:style>
  <w:style w:type="paragraph" w:customStyle="1" w:styleId="11">
    <w:name w:val="Знак1 Знак Знак Знак1"/>
    <w:basedOn w:val="a"/>
    <w:rsid w:val="00667038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rsid w:val="002D32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4.wmf"/><Relationship Id="rId34" Type="http://schemas.openxmlformats.org/officeDocument/2006/relationships/hyperlink" Target="consultantplus://offline/ref=56AA50090C6AF90AE7B7DF631773734A127E73AD70DA3E4F8FEA620AE13356B2CBAC61724432F7E5EASDP" TargetMode="External"/><Relationship Id="rId42" Type="http://schemas.openxmlformats.org/officeDocument/2006/relationships/oleObject" Target="embeddings/oleObject10.bin"/><Relationship Id="rId47" Type="http://schemas.openxmlformats.org/officeDocument/2006/relationships/image" Target="media/image13.wmf"/><Relationship Id="rId50" Type="http://schemas.openxmlformats.org/officeDocument/2006/relationships/oleObject" Target="embeddings/oleObject14.bin"/><Relationship Id="rId55" Type="http://schemas.openxmlformats.org/officeDocument/2006/relationships/image" Target="media/image17.wmf"/><Relationship Id="rId63" Type="http://schemas.openxmlformats.org/officeDocument/2006/relationships/image" Target="media/image19.wmf"/><Relationship Id="rId68" Type="http://schemas.openxmlformats.org/officeDocument/2006/relationships/image" Target="media/image21.wmf"/><Relationship Id="rId76" Type="http://schemas.openxmlformats.org/officeDocument/2006/relationships/image" Target="media/image25.wmf"/><Relationship Id="rId84" Type="http://schemas.openxmlformats.org/officeDocument/2006/relationships/hyperlink" Target="consultantplus://offline/ref=56AA50090C6AF90AE7B7DF631773734A1B7B76A171D5634587B36E08E63C09A5CCE56D734432F6EESCP" TargetMode="External"/><Relationship Id="rId89" Type="http://schemas.openxmlformats.org/officeDocument/2006/relationships/hyperlink" Target="consultantplus://offline/ref=56AA50090C6AF90AE7B7DF631773734A127E79AA70D83E4F8FEA620AE1E3S3P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56AA50090C6AF90AE7B7DF631773734A1A7C76A975D5634587B36E08E63C09A5CCE56D734432F7EESDP" TargetMode="External"/><Relationship Id="rId71" Type="http://schemas.openxmlformats.org/officeDocument/2006/relationships/oleObject" Target="embeddings/oleObject22.bin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8.wmf"/><Relationship Id="rId11" Type="http://schemas.openxmlformats.org/officeDocument/2006/relationships/hyperlink" Target="consultantplus://offline/ref=56AA50090C6AF90AE7B7DF631773734A127E77AE74D83E4F8FEA620AE13356B2CBAC61724432F7E5EASCP" TargetMode="External"/><Relationship Id="rId24" Type="http://schemas.openxmlformats.org/officeDocument/2006/relationships/oleObject" Target="embeddings/oleObject5.bin"/><Relationship Id="rId32" Type="http://schemas.openxmlformats.org/officeDocument/2006/relationships/hyperlink" Target="consultantplus://offline/ref=56AA50090C6AF90AE7B7DF631773734A1A7E70A970D5634587B36E08EES6P" TargetMode="External"/><Relationship Id="rId37" Type="http://schemas.openxmlformats.org/officeDocument/2006/relationships/hyperlink" Target="consultantplus://offline/ref=56AA50090C6AF90AE7B7DF631773734A127E79AA70DA3E4F8FEA620AE1E3S3P" TargetMode="External"/><Relationship Id="rId40" Type="http://schemas.openxmlformats.org/officeDocument/2006/relationships/oleObject" Target="embeddings/oleObject9.bin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hyperlink" Target="consultantplus://offline/ref=21CCEDBDEB76E31E4BE5199DA9989F14F300369C35C5B89F228EB7F506f2q2P" TargetMode="External"/><Relationship Id="rId66" Type="http://schemas.openxmlformats.org/officeDocument/2006/relationships/image" Target="media/image20.wmf"/><Relationship Id="rId74" Type="http://schemas.openxmlformats.org/officeDocument/2006/relationships/image" Target="media/image24.wmf"/><Relationship Id="rId79" Type="http://schemas.openxmlformats.org/officeDocument/2006/relationships/oleObject" Target="embeddings/oleObject26.bin"/><Relationship Id="rId87" Type="http://schemas.openxmlformats.org/officeDocument/2006/relationships/hyperlink" Target="consultantplus://offline/ref=56AA50090C6AF90AE7B7DF631773734A127970AE73DC3E4F8FEA620AE13356B2CBAC61724432F7E4EAS4P" TargetMode="External"/><Relationship Id="rId5" Type="http://schemas.openxmlformats.org/officeDocument/2006/relationships/footnotes" Target="footnotes.xml"/><Relationship Id="rId61" Type="http://schemas.openxmlformats.org/officeDocument/2006/relationships/oleObject" Target="embeddings/oleObject18.bin"/><Relationship Id="rId82" Type="http://schemas.openxmlformats.org/officeDocument/2006/relationships/hyperlink" Target="consultantplus://offline/ref=56AA50090C6AF90AE7B7DF631773734A1A7C76A975D5634587B36E08E63C09A5CCE56D734432F7EESDP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56AA50090C6AF90AE7B7DF631773734A127E79AA70D83E4F8FEA620AE1E3S3P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hyperlink" Target="consultantplus://offline/ref=56AA50090C6AF90AE7B7DF631773734A127E77AE74D83E4F8FEA620AE13356B2CBAC61724432F7E5EASCP" TargetMode="External"/><Relationship Id="rId43" Type="http://schemas.openxmlformats.org/officeDocument/2006/relationships/image" Target="media/image11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19.bin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5.bin"/><Relationship Id="rId8" Type="http://schemas.openxmlformats.org/officeDocument/2006/relationships/hyperlink" Target="consultantplus://offline/ref=56AA50090C6AF90AE7B7DF631773734A1A7E70A970D5634587B36E08EES6P" TargetMode="External"/><Relationship Id="rId51" Type="http://schemas.openxmlformats.org/officeDocument/2006/relationships/image" Target="media/image15.wmf"/><Relationship Id="rId72" Type="http://schemas.openxmlformats.org/officeDocument/2006/relationships/image" Target="media/image23.wmf"/><Relationship Id="rId80" Type="http://schemas.openxmlformats.org/officeDocument/2006/relationships/image" Target="media/image27.wmf"/><Relationship Id="rId85" Type="http://schemas.openxmlformats.org/officeDocument/2006/relationships/hyperlink" Target="consultantplus://offline/ref=56AA50090C6AF90AE7B7DF631773734A127E73AD70DA3E4F8FEA620AE13356B2CBAC61724432F7E5EASDP" TargetMode="External"/><Relationship Id="rId9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AA50090C6AF90AE7B7DF631773734A127970AE73DC3E4F8FEA620AE13356B2CBAC61724432F7E4EAS4P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yperlink" Target="consultantplus://offline/ref=56AA50090C6AF90AE7B7DF631773734A1B7B76A171D5634587B36E08E63C09A5CCE56D734432F6EESCP" TargetMode="External"/><Relationship Id="rId38" Type="http://schemas.openxmlformats.org/officeDocument/2006/relationships/hyperlink" Target="consultantplus://offline/ref=56AA50090C6AF90AE7B7DF631773734A127E79AA70D83E4F8FEA620AE1E3S3P" TargetMode="External"/><Relationship Id="rId46" Type="http://schemas.openxmlformats.org/officeDocument/2006/relationships/oleObject" Target="embeddings/oleObject12.bin"/><Relationship Id="rId59" Type="http://schemas.openxmlformats.org/officeDocument/2006/relationships/hyperlink" Target="consultantplus://offline/ref=21CCEDBDEB76E31E4BE5199DA9989F14F300369C35C5B89F228EB7F506f2q2P" TargetMode="External"/><Relationship Id="rId67" Type="http://schemas.openxmlformats.org/officeDocument/2006/relationships/oleObject" Target="embeddings/oleObject20.bin"/><Relationship Id="rId20" Type="http://schemas.openxmlformats.org/officeDocument/2006/relationships/oleObject" Target="embeddings/oleObject3.bin"/><Relationship Id="rId41" Type="http://schemas.openxmlformats.org/officeDocument/2006/relationships/image" Target="media/image10.wmf"/><Relationship Id="rId54" Type="http://schemas.openxmlformats.org/officeDocument/2006/relationships/oleObject" Target="embeddings/oleObject16.bin"/><Relationship Id="rId62" Type="http://schemas.openxmlformats.org/officeDocument/2006/relationships/hyperlink" Target="consultantplus://offline/ref=9A521CF5739AB3140E8FF313FC93D03F8201457EBD76A1910D099CF27D77CEECsDXEK" TargetMode="External"/><Relationship Id="rId70" Type="http://schemas.openxmlformats.org/officeDocument/2006/relationships/image" Target="media/image22.wmf"/><Relationship Id="rId75" Type="http://schemas.openxmlformats.org/officeDocument/2006/relationships/oleObject" Target="embeddings/oleObject24.bin"/><Relationship Id="rId83" Type="http://schemas.openxmlformats.org/officeDocument/2006/relationships/hyperlink" Target="consultantplus://offline/ref=56AA50090C6AF90AE7B7DF631773734A1A7E70A970D5634587B36E08EES6P" TargetMode="External"/><Relationship Id="rId88" Type="http://schemas.openxmlformats.org/officeDocument/2006/relationships/hyperlink" Target="consultantplus://offline/ref=56AA50090C6AF90AE7B7DF631773734A127E79AA70DA3E4F8FEA620AE1E3S3P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hyperlink" Target="consultantplus://offline/ref=56AA50090C6AF90AE7B7DF631773734A127970AE73DC3E4F8FEA620AE13356B2CBAC61724432F7E4EAS4P" TargetMode="External"/><Relationship Id="rId49" Type="http://schemas.openxmlformats.org/officeDocument/2006/relationships/image" Target="media/image14.wmf"/><Relationship Id="rId57" Type="http://schemas.openxmlformats.org/officeDocument/2006/relationships/hyperlink" Target="consultantplus://offline/ref=DA1D56EAB7377ECC4B5FB487B249C8FBAF65F742AA9D39D247AF99783612BE01B29658ECEBDAEFCDk9z3P" TargetMode="External"/><Relationship Id="rId10" Type="http://schemas.openxmlformats.org/officeDocument/2006/relationships/hyperlink" Target="consultantplus://offline/ref=56AA50090C6AF90AE7B7DF631773734A127E73AD70DA3E4F8FEA620AE13356B2CBAC61724432F7E5EASDP" TargetMode="External"/><Relationship Id="rId31" Type="http://schemas.openxmlformats.org/officeDocument/2006/relationships/hyperlink" Target="consultantplus://offline/ref=56AA50090C6AF90AE7B7DF631773734A1A7C76A975D5634587B36E08E63C09A5CCE56D734432F7EESDP" TargetMode="External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image" Target="media/image18.wmf"/><Relationship Id="rId65" Type="http://schemas.openxmlformats.org/officeDocument/2006/relationships/hyperlink" Target="consultantplus://offline/ref=9A521CF5739AB3140E8FF313FC93D03F8201457EBD76A1910D099CF27D77CEECsDXEK" TargetMode="External"/><Relationship Id="rId73" Type="http://schemas.openxmlformats.org/officeDocument/2006/relationships/oleObject" Target="embeddings/oleObject23.bin"/><Relationship Id="rId78" Type="http://schemas.openxmlformats.org/officeDocument/2006/relationships/image" Target="media/image26.wmf"/><Relationship Id="rId81" Type="http://schemas.openxmlformats.org/officeDocument/2006/relationships/oleObject" Target="embeddings/oleObject27.bin"/><Relationship Id="rId86" Type="http://schemas.openxmlformats.org/officeDocument/2006/relationships/hyperlink" Target="consultantplus://offline/ref=56AA50090C6AF90AE7B7DF631773734A127E77AE74D83E4F8FEA620AE13356B2CBAC61724432F7E5EASCP" TargetMode="External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AA50090C6AF90AE7B7DF631773734A1B7B76A171D5634587B36E08E63C09A5CCE56D734432F6EESCP" TargetMode="External"/><Relationship Id="rId13" Type="http://schemas.openxmlformats.org/officeDocument/2006/relationships/hyperlink" Target="consultantplus://offline/ref=56AA50090C6AF90AE7B7DF631773734A127E79AA70DA3E4F8FEA620AE1E3S3P" TargetMode="External"/><Relationship Id="rId18" Type="http://schemas.openxmlformats.org/officeDocument/2006/relationships/oleObject" Target="embeddings/oleObject2.bin"/><Relationship Id="rId3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80</Pages>
  <Words>23863</Words>
  <Characters>136022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образованию</Company>
  <LinksUpToDate>false</LinksUpToDate>
  <CharactersWithSpaces>159566</CharactersWithSpaces>
  <SharedDoc>false</SharedDoc>
  <HLinks>
    <vt:vector size="174" baseType="variant">
      <vt:variant>
        <vt:i4>4784135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consultantplus://offline/ref=56AA50090C6AF90AE7B7DF631773734A127E79AA70D83E4F8FEA620AE1E3S3P</vt:lpwstr>
      </vt:variant>
      <vt:variant>
        <vt:lpwstr/>
      </vt:variant>
      <vt:variant>
        <vt:i4>4784222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consultantplus://offline/ref=56AA50090C6AF90AE7B7DF631773734A127E79AA70DA3E4F8FEA620AE1E3S3P</vt:lpwstr>
      </vt:variant>
      <vt:variant>
        <vt:lpwstr/>
      </vt:variant>
      <vt:variant>
        <vt:i4>2752619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consultantplus://offline/ref=56AA50090C6AF90AE7B7DF631773734A127970AE73DC3E4F8FEA620AE13356B2CBAC61724432F7E4EAS4P</vt:lpwstr>
      </vt:variant>
      <vt:variant>
        <vt:lpwstr/>
      </vt:variant>
      <vt:variant>
        <vt:i4>2752570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consultantplus://offline/ref=56AA50090C6AF90AE7B7DF631773734A127E77AE74D83E4F8FEA620AE13356B2CBAC61724432F7E5EASCP</vt:lpwstr>
      </vt:variant>
      <vt:variant>
        <vt:lpwstr/>
      </vt:variant>
      <vt:variant>
        <vt:i4>2752613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consultantplus://offline/ref=56AA50090C6AF90AE7B7DF631773734A127E73AD70DA3E4F8FEA620AE13356B2CBAC61724432F7E5EASDP</vt:lpwstr>
      </vt:variant>
      <vt:variant>
        <vt:lpwstr/>
      </vt:variant>
      <vt:variant>
        <vt:i4>5177428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consultantplus://offline/ref=56AA50090C6AF90AE7B7DF631773734A1B7B76A171D5634587B36E08E63C09A5CCE56D734432F6EESCP</vt:lpwstr>
      </vt:variant>
      <vt:variant>
        <vt:lpwstr/>
      </vt:variant>
      <vt:variant>
        <vt:i4>3014754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consultantplus://offline/ref=56AA50090C6AF90AE7B7DF631773734A1A7E70A970D5634587B36E08EES6P</vt:lpwstr>
      </vt:variant>
      <vt:variant>
        <vt:lpwstr/>
      </vt:variant>
      <vt:variant>
        <vt:i4>5177436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consultantplus://offline/ref=56AA50090C6AF90AE7B7DF631773734A1A7C76A975D5634587B36E08E63C09A5CCE56D734432F7EESDP</vt:lpwstr>
      </vt:variant>
      <vt:variant>
        <vt:lpwstr/>
      </vt:variant>
      <vt:variant>
        <vt:i4>2752621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consultantplus://offline/ref=9A521CF5739AB3140E8FF313FC93D03F8201457EBD76A1910D099CF27D77CEECsDXEK</vt:lpwstr>
      </vt:variant>
      <vt:variant>
        <vt:lpwstr/>
      </vt:variant>
      <vt:variant>
        <vt:i4>2752621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consultantplus://offline/ref=9A521CF5739AB3140E8FF313FC93D03F8201457EBD76A1910D099CF27D77CEECsDXEK</vt:lpwstr>
      </vt:variant>
      <vt:variant>
        <vt:lpwstr/>
      </vt:variant>
      <vt:variant>
        <vt:i4>1245187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consultantplus://offline/ref=21CCEDBDEB76E31E4BE5199DA9989F14F300369C35C5B89F228EB7F506f2q2P</vt:lpwstr>
      </vt:variant>
      <vt:variant>
        <vt:lpwstr/>
      </vt:variant>
      <vt:variant>
        <vt:i4>1245187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consultantplus://offline/ref=21CCEDBDEB76E31E4BE5199DA9989F14F300369C35C5B89F228EB7F506f2q2P</vt:lpwstr>
      </vt:variant>
      <vt:variant>
        <vt:lpwstr/>
      </vt:variant>
      <vt:variant>
        <vt:i4>2097263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consultantplus://offline/ref=DA1D56EAB7377ECC4B5FB487B249C8FBAF65F742AA9D39D247AF99783612BE01B29658ECEBDAEFCDk9z3P</vt:lpwstr>
      </vt:variant>
      <vt:variant>
        <vt:lpwstr/>
      </vt:variant>
      <vt:variant>
        <vt:i4>4784135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consultantplus://offline/ref=56AA50090C6AF90AE7B7DF631773734A127E79AA70D83E4F8FEA620AE1E3S3P</vt:lpwstr>
      </vt:variant>
      <vt:variant>
        <vt:lpwstr/>
      </vt:variant>
      <vt:variant>
        <vt:i4>4784222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consultantplus://offline/ref=56AA50090C6AF90AE7B7DF631773734A127E79AA70DA3E4F8FEA620AE1E3S3P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consultantplus://offline/ref=56AA50090C6AF90AE7B7DF631773734A127970AE73DC3E4F8FEA620AE13356B2CBAC61724432F7E4EAS4P</vt:lpwstr>
      </vt:variant>
      <vt:variant>
        <vt:lpwstr/>
      </vt:variant>
      <vt:variant>
        <vt:i4>2752570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consultantplus://offline/ref=56AA50090C6AF90AE7B7DF631773734A127E77AE74D83E4F8FEA620AE13356B2CBAC61724432F7E5EASCP</vt:lpwstr>
      </vt:variant>
      <vt:variant>
        <vt:lpwstr/>
      </vt:variant>
      <vt:variant>
        <vt:i4>2752613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consultantplus://offline/ref=56AA50090C6AF90AE7B7DF631773734A127E73AD70DA3E4F8FEA620AE13356B2CBAC61724432F7E5EASDP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consultantplus://offline/ref=56AA50090C6AF90AE7B7DF631773734A1B7B76A171D5634587B36E08E63C09A5CCE56D734432F6EESCP</vt:lpwstr>
      </vt:variant>
      <vt:variant>
        <vt:lpwstr/>
      </vt:variant>
      <vt:variant>
        <vt:i4>3014754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consultantplus://offline/ref=56AA50090C6AF90AE7B7DF631773734A1A7E70A970D5634587B36E08EES6P</vt:lpwstr>
      </vt:variant>
      <vt:variant>
        <vt:lpwstr/>
      </vt:variant>
      <vt:variant>
        <vt:i4>5177436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consultantplus://offline/ref=56AA50090C6AF90AE7B7DF631773734A1A7C76A975D5634587B36E08E63C09A5CCE56D734432F7EESDP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consultantplus://offline/ref=56AA50090C6AF90AE7B7DF631773734A127E79AA70D83E4F8FEA620AE1E3S3P</vt:lpwstr>
      </vt:variant>
      <vt:variant>
        <vt:lpwstr/>
      </vt:variant>
      <vt:variant>
        <vt:i4>4784222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consultantplus://offline/ref=56AA50090C6AF90AE7B7DF631773734A127E79AA70DA3E4F8FEA620AE1E3S3P</vt:lpwstr>
      </vt:variant>
      <vt:variant>
        <vt:lpwstr/>
      </vt:variant>
      <vt:variant>
        <vt:i4>2752619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consultantplus://offline/ref=56AA50090C6AF90AE7B7DF631773734A127970AE73DC3E4F8FEA620AE13356B2CBAC61724432F7E4EAS4P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consultantplus://offline/ref=56AA50090C6AF90AE7B7DF631773734A127E77AE74D83E4F8FEA620AE13356B2CBAC61724432F7E5EASCP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consultantplus://offline/ref=56AA50090C6AF90AE7B7DF631773734A127E73AD70DA3E4F8FEA620AE13356B2CBAC61724432F7E5EASDP</vt:lpwstr>
      </vt:variant>
      <vt:variant>
        <vt:lpwstr/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consultantplus://offline/ref=56AA50090C6AF90AE7B7DF631773734A1B7B76A171D5634587B36E08E63C09A5CCE56D734432F6EESCP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consultantplus://offline/ref=56AA50090C6AF90AE7B7DF631773734A1A7E70A970D5634587B36E08EES6P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consultantplus://offline/ref=56AA50090C6AF90AE7B7DF631773734A1A7C76A975D5634587B36E08E63C09A5CCE56D734432F7EESDP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www.PHILka.RU</cp:lastModifiedBy>
  <cp:revision>35</cp:revision>
  <cp:lastPrinted>2014-02-03T12:53:00Z</cp:lastPrinted>
  <dcterms:created xsi:type="dcterms:W3CDTF">2014-01-23T07:31:00Z</dcterms:created>
  <dcterms:modified xsi:type="dcterms:W3CDTF">2014-02-03T12:55:00Z</dcterms:modified>
</cp:coreProperties>
</file>