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E" w:rsidRDefault="0099569E" w:rsidP="0099569E">
      <w:pPr>
        <w:pStyle w:val="a3"/>
        <w:ind w:left="-567" w:right="-709"/>
        <w:rPr>
          <w:rFonts w:ascii="Arial" w:hAnsi="Arial" w:cs="Arial"/>
          <w:b w:val="0"/>
          <w:bCs/>
          <w:sz w:val="32"/>
        </w:rPr>
      </w:pPr>
      <w:r>
        <w:rPr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E" w:rsidRDefault="0099569E" w:rsidP="0099569E">
      <w:pPr>
        <w:pStyle w:val="a3"/>
        <w:ind w:left="-567" w:right="-709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Администрация Репьевского муниципального района</w:t>
      </w:r>
    </w:p>
    <w:p w:rsidR="0099569E" w:rsidRDefault="0099569E" w:rsidP="0099569E">
      <w:pPr>
        <w:pStyle w:val="a3"/>
        <w:ind w:left="-567" w:right="-709"/>
        <w:rPr>
          <w:sz w:val="32"/>
        </w:rPr>
      </w:pPr>
      <w:r>
        <w:rPr>
          <w:rFonts w:ascii="Arial" w:hAnsi="Arial" w:cs="Arial"/>
          <w:b w:val="0"/>
          <w:bCs/>
          <w:sz w:val="32"/>
        </w:rPr>
        <w:t>Воронежской области</w:t>
      </w:r>
    </w:p>
    <w:p w:rsidR="0099569E" w:rsidRDefault="0099569E" w:rsidP="0099569E">
      <w:pPr>
        <w:pStyle w:val="a3"/>
        <w:ind w:left="-567" w:right="-709"/>
        <w:rPr>
          <w:sz w:val="20"/>
        </w:rPr>
      </w:pPr>
    </w:p>
    <w:p w:rsidR="0099569E" w:rsidRPr="009B1F52" w:rsidRDefault="0099569E" w:rsidP="0099569E">
      <w:pPr>
        <w:pStyle w:val="a3"/>
        <w:ind w:left="-567" w:right="-709"/>
        <w:rPr>
          <w:caps/>
        </w:rPr>
      </w:pPr>
      <w:r>
        <w:rPr>
          <w:caps/>
        </w:rPr>
        <w:t>по</w:t>
      </w:r>
      <w:r w:rsidRPr="009B1F52">
        <w:rPr>
          <w:caps/>
        </w:rPr>
        <w:t>с</w:t>
      </w:r>
      <w:r>
        <w:rPr>
          <w:caps/>
        </w:rPr>
        <w:t>тановл</w:t>
      </w:r>
      <w:r w:rsidRPr="009B1F52">
        <w:rPr>
          <w:caps/>
        </w:rPr>
        <w:t>енИЕ</w:t>
      </w:r>
    </w:p>
    <w:p w:rsidR="0099569E" w:rsidRDefault="0099569E" w:rsidP="0099569E">
      <w:pPr>
        <w:pStyle w:val="a3"/>
        <w:ind w:left="-567" w:right="-709"/>
        <w:rPr>
          <w:sz w:val="20"/>
        </w:rPr>
      </w:pPr>
    </w:p>
    <w:p w:rsidR="00851253" w:rsidRDefault="00851253" w:rsidP="0099569E">
      <w:pPr>
        <w:pStyle w:val="a3"/>
        <w:ind w:left="142" w:right="-709"/>
        <w:jc w:val="left"/>
        <w:rPr>
          <w:b w:val="0"/>
          <w:sz w:val="28"/>
          <w:szCs w:val="28"/>
        </w:rPr>
      </w:pPr>
    </w:p>
    <w:p w:rsidR="0099569E" w:rsidRPr="00851253" w:rsidRDefault="0099569E" w:rsidP="0099569E">
      <w:pPr>
        <w:pStyle w:val="a3"/>
        <w:ind w:left="142" w:right="-709"/>
        <w:jc w:val="left"/>
        <w:rPr>
          <w:b w:val="0"/>
          <w:sz w:val="28"/>
          <w:szCs w:val="28"/>
        </w:rPr>
      </w:pPr>
      <w:r w:rsidRPr="00851253">
        <w:rPr>
          <w:b w:val="0"/>
          <w:sz w:val="28"/>
          <w:szCs w:val="28"/>
        </w:rPr>
        <w:t>от «</w:t>
      </w:r>
      <w:r w:rsidR="00314F3A">
        <w:rPr>
          <w:b w:val="0"/>
          <w:sz w:val="28"/>
          <w:szCs w:val="28"/>
        </w:rPr>
        <w:t>13</w:t>
      </w:r>
      <w:r w:rsidRPr="00851253">
        <w:rPr>
          <w:b w:val="0"/>
          <w:sz w:val="28"/>
          <w:szCs w:val="28"/>
        </w:rPr>
        <w:t xml:space="preserve">»  мая  2011г. № </w:t>
      </w:r>
      <w:r w:rsidR="00314F3A">
        <w:rPr>
          <w:b w:val="0"/>
          <w:sz w:val="28"/>
          <w:szCs w:val="28"/>
        </w:rPr>
        <w:t>107</w:t>
      </w:r>
      <w:bookmarkStart w:id="0" w:name="_GoBack"/>
      <w:bookmarkEnd w:id="0"/>
    </w:p>
    <w:p w:rsidR="0099569E" w:rsidRDefault="0099569E" w:rsidP="0099569E">
      <w:pPr>
        <w:tabs>
          <w:tab w:val="left" w:pos="1080"/>
        </w:tabs>
        <w:ind w:left="1134" w:right="-709"/>
        <w:rPr>
          <w:sz w:val="20"/>
          <w:szCs w:val="20"/>
        </w:rPr>
      </w:pPr>
      <w:r>
        <w:rPr>
          <w:szCs w:val="20"/>
        </w:rPr>
        <w:t>с. Репьевка</w:t>
      </w:r>
    </w:p>
    <w:p w:rsidR="0099569E" w:rsidRDefault="0099569E" w:rsidP="0099569E">
      <w:pPr>
        <w:rPr>
          <w:sz w:val="28"/>
        </w:rPr>
      </w:pPr>
    </w:p>
    <w:p w:rsidR="0099569E" w:rsidRDefault="0099569E" w:rsidP="0099569E">
      <w:pPr>
        <w:ind w:right="5103"/>
        <w:jc w:val="both"/>
        <w:rPr>
          <w:sz w:val="28"/>
          <w:szCs w:val="28"/>
        </w:rPr>
      </w:pPr>
      <w:r w:rsidRPr="00AA40D7">
        <w:rPr>
          <w:sz w:val="28"/>
          <w:szCs w:val="28"/>
        </w:rPr>
        <w:t xml:space="preserve">Об утверждении порядка </w:t>
      </w:r>
      <w:r w:rsidRPr="00C149A1">
        <w:rPr>
          <w:sz w:val="28"/>
          <w:szCs w:val="28"/>
        </w:rPr>
        <w:t>обеспечения путевками</w:t>
      </w:r>
      <w:r w:rsidR="009B39B6">
        <w:rPr>
          <w:sz w:val="28"/>
          <w:szCs w:val="28"/>
        </w:rPr>
        <w:t xml:space="preserve"> </w:t>
      </w:r>
      <w:r w:rsidRPr="00C149A1">
        <w:rPr>
          <w:sz w:val="28"/>
          <w:szCs w:val="28"/>
        </w:rPr>
        <w:t>детей</w:t>
      </w:r>
      <w:r w:rsidR="009B39B6">
        <w:rPr>
          <w:sz w:val="28"/>
          <w:szCs w:val="28"/>
        </w:rPr>
        <w:t xml:space="preserve"> </w:t>
      </w:r>
      <w:r w:rsidRPr="00C149A1">
        <w:rPr>
          <w:sz w:val="28"/>
          <w:szCs w:val="28"/>
        </w:rPr>
        <w:t>работающих граждан</w:t>
      </w:r>
      <w:r w:rsidR="009B39B6">
        <w:rPr>
          <w:sz w:val="28"/>
          <w:szCs w:val="28"/>
        </w:rPr>
        <w:t xml:space="preserve"> </w:t>
      </w:r>
      <w:r w:rsidR="00AF02C4">
        <w:rPr>
          <w:sz w:val="28"/>
          <w:szCs w:val="28"/>
        </w:rPr>
        <w:t xml:space="preserve">и порядка </w:t>
      </w:r>
      <w:r w:rsidR="006050AD">
        <w:rPr>
          <w:sz w:val="28"/>
          <w:szCs w:val="28"/>
        </w:rPr>
        <w:t>выплаты компенсации части родительской платы за самостоятельно приобретенную путевку</w:t>
      </w:r>
      <w:r w:rsidRPr="00C149A1">
        <w:rPr>
          <w:sz w:val="28"/>
          <w:szCs w:val="28"/>
        </w:rPr>
        <w:t xml:space="preserve"> на территории Репьевского муниципального района</w:t>
      </w:r>
      <w:r w:rsidR="004215BB">
        <w:rPr>
          <w:sz w:val="28"/>
          <w:szCs w:val="28"/>
        </w:rPr>
        <w:t xml:space="preserve"> на 2011 год</w:t>
      </w:r>
    </w:p>
    <w:p w:rsidR="0099569E" w:rsidRPr="00AA40D7" w:rsidRDefault="0099569E" w:rsidP="0099569E">
      <w:pPr>
        <w:jc w:val="both"/>
        <w:rPr>
          <w:sz w:val="28"/>
          <w:szCs w:val="28"/>
        </w:rPr>
      </w:pPr>
    </w:p>
    <w:p w:rsidR="0099569E" w:rsidRDefault="0099569E" w:rsidP="0099569E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69">
        <w:rPr>
          <w:rFonts w:ascii="Times New Roman" w:hAnsi="Times New Roman" w:cs="Times New Roman"/>
          <w:sz w:val="28"/>
          <w:szCs w:val="28"/>
        </w:rPr>
        <w:t xml:space="preserve">В соответствии со  ст. 139 Бюджетного кодекса Российской Федерации, закона Воронежской области от 17.11.2005 № 68 – </w:t>
      </w:r>
      <w:proofErr w:type="gramStart"/>
      <w:r w:rsidRPr="002E646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E6469">
        <w:rPr>
          <w:rFonts w:ascii="Times New Roman" w:hAnsi="Times New Roman" w:cs="Times New Roman"/>
          <w:sz w:val="28"/>
          <w:szCs w:val="28"/>
        </w:rPr>
        <w:t xml:space="preserve"> «О межбюджетных </w:t>
      </w:r>
      <w:proofErr w:type="gramStart"/>
      <w:r w:rsidRPr="002E6469">
        <w:rPr>
          <w:rFonts w:ascii="Times New Roman" w:hAnsi="Times New Roman" w:cs="Times New Roman"/>
          <w:sz w:val="28"/>
          <w:szCs w:val="28"/>
        </w:rPr>
        <w:t>отношениях органов государственной власти и органов местного самоуправления в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06.04.2011 года № 252 «Об утверждении Порядка предоставления и распределения субсидий из областного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на 2011 год», </w:t>
      </w:r>
      <w:r w:rsidRPr="002E6469">
        <w:rPr>
          <w:rFonts w:ascii="Times New Roman" w:hAnsi="Times New Roman" w:cs="Times New Roman"/>
          <w:sz w:val="28"/>
          <w:szCs w:val="28"/>
        </w:rPr>
        <w:t xml:space="preserve">администрация Репьевского муниципального района    </w:t>
      </w:r>
      <w:proofErr w:type="gramEnd"/>
    </w:p>
    <w:p w:rsidR="0099569E" w:rsidRDefault="0099569E" w:rsidP="0099569E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4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646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99569E" w:rsidRPr="008C43E9" w:rsidRDefault="0099569E" w:rsidP="004215B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C149A1">
        <w:rPr>
          <w:sz w:val="28"/>
          <w:szCs w:val="28"/>
        </w:rPr>
        <w:t>Утвердит Порядок обеспечения путевками детей работающих граждан на территории Репьевского муниципального района</w:t>
      </w:r>
      <w:r w:rsidR="004215BB">
        <w:rPr>
          <w:sz w:val="28"/>
          <w:szCs w:val="28"/>
        </w:rPr>
        <w:t xml:space="preserve"> на 2011 год </w:t>
      </w:r>
      <w:r>
        <w:rPr>
          <w:sz w:val="28"/>
          <w:szCs w:val="28"/>
        </w:rPr>
        <w:t>(</w:t>
      </w:r>
      <w:r w:rsidR="00424EF5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8C43E9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C149A1">
        <w:rPr>
          <w:sz w:val="28"/>
          <w:szCs w:val="28"/>
        </w:rPr>
        <w:t>.</w:t>
      </w:r>
    </w:p>
    <w:p w:rsidR="008C43E9" w:rsidRPr="00DC0200" w:rsidRDefault="008C43E9" w:rsidP="004215B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Порядок выплаты компенсации части родительской платы за самостоятельно приобретенную путевку</w:t>
      </w:r>
      <w:r w:rsidR="004215BB">
        <w:rPr>
          <w:sz w:val="28"/>
          <w:szCs w:val="28"/>
        </w:rPr>
        <w:t xml:space="preserve"> на 2011 год</w:t>
      </w:r>
      <w:r w:rsidR="00424EF5">
        <w:rPr>
          <w:sz w:val="28"/>
          <w:szCs w:val="28"/>
        </w:rPr>
        <w:t>(Приложение 2)</w:t>
      </w:r>
      <w:r w:rsidR="004215BB">
        <w:rPr>
          <w:sz w:val="28"/>
          <w:szCs w:val="28"/>
        </w:rPr>
        <w:t>.</w:t>
      </w:r>
    </w:p>
    <w:p w:rsidR="0099569E" w:rsidRPr="002E6469" w:rsidRDefault="008C43E9" w:rsidP="004215BB">
      <w:pPr>
        <w:pStyle w:val="ConsNormal"/>
        <w:widowControl/>
        <w:numPr>
          <w:ilvl w:val="0"/>
          <w:numId w:val="1"/>
        </w:numPr>
        <w:spacing w:line="276" w:lineRule="auto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отдел по образованию администрации Репьевского муниципального района</w:t>
      </w:r>
      <w:r w:rsidR="0099569E">
        <w:rPr>
          <w:rFonts w:ascii="Times New Roman" w:hAnsi="Times New Roman" w:cs="Times New Roman"/>
          <w:sz w:val="28"/>
          <w:szCs w:val="28"/>
        </w:rPr>
        <w:t xml:space="preserve"> (Шаповалова Л.В.)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расходованию средств, связанных с реализацией расходных обязательств по вопросам местного значения в сфере организации отдыха детей в каникулярное время в Репьевском муниципальном районе на 2011 год.</w:t>
      </w:r>
    </w:p>
    <w:p w:rsidR="0099569E" w:rsidRDefault="0099569E" w:rsidP="0099569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E6469">
        <w:rPr>
          <w:bCs/>
          <w:sz w:val="28"/>
          <w:szCs w:val="28"/>
        </w:rPr>
        <w:t>Отделу по образованию админ</w:t>
      </w:r>
      <w:r>
        <w:rPr>
          <w:bCs/>
          <w:sz w:val="28"/>
          <w:szCs w:val="28"/>
        </w:rPr>
        <w:t>истрации муниципального района:</w:t>
      </w:r>
    </w:p>
    <w:p w:rsidR="0099569E" w:rsidRPr="00EB1B94" w:rsidRDefault="0099569E" w:rsidP="004215BB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92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2E6469">
        <w:rPr>
          <w:sz w:val="28"/>
          <w:szCs w:val="28"/>
        </w:rPr>
        <w:t>беспечить максимальный охват детей путевками, частично оплаченными за счет бюджетных средств.</w:t>
      </w:r>
    </w:p>
    <w:p w:rsidR="0099569E" w:rsidRPr="008830F2" w:rsidRDefault="0099569E" w:rsidP="004215BB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927"/>
        <w:jc w:val="both"/>
        <w:rPr>
          <w:bCs/>
          <w:sz w:val="28"/>
          <w:szCs w:val="28"/>
        </w:rPr>
      </w:pPr>
      <w:r w:rsidRPr="008830F2">
        <w:rPr>
          <w:sz w:val="28"/>
          <w:szCs w:val="28"/>
        </w:rPr>
        <w:t>Уполномочить отдел по образованию заключать договор на приобретение путевок для оздоровления детей в загородных стационарных оздоровительных лагерях Воронежской области от имени граждан, претендующих на получение льготных путевок.</w:t>
      </w:r>
    </w:p>
    <w:p w:rsidR="0099569E" w:rsidRPr="00061968" w:rsidRDefault="0099569E" w:rsidP="004215B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E6469">
        <w:rPr>
          <w:sz w:val="28"/>
          <w:szCs w:val="28"/>
        </w:rPr>
        <w:t>Отделу финансов администрации муниципального райо</w:t>
      </w:r>
      <w:r>
        <w:rPr>
          <w:sz w:val="28"/>
          <w:szCs w:val="28"/>
        </w:rPr>
        <w:t>на (Шиленко Г.В.) обеспечить 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установленном размере.</w:t>
      </w:r>
    </w:p>
    <w:p w:rsidR="0099569E" w:rsidRPr="002E6469" w:rsidRDefault="0099569E" w:rsidP="004215B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2E6469">
        <w:rPr>
          <w:sz w:val="28"/>
          <w:szCs w:val="28"/>
        </w:rPr>
        <w:t>Контроль за</w:t>
      </w:r>
      <w:proofErr w:type="gramEnd"/>
      <w:r w:rsidRPr="002E646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Щетинину М.А.</w:t>
      </w:r>
    </w:p>
    <w:p w:rsidR="0099569E" w:rsidRDefault="0099569E" w:rsidP="0099569E">
      <w:pPr>
        <w:rPr>
          <w:sz w:val="28"/>
          <w:szCs w:val="28"/>
        </w:rPr>
      </w:pPr>
    </w:p>
    <w:p w:rsidR="0099569E" w:rsidRDefault="0099569E" w:rsidP="0099569E">
      <w:pPr>
        <w:rPr>
          <w:sz w:val="28"/>
          <w:szCs w:val="28"/>
        </w:rPr>
      </w:pPr>
    </w:p>
    <w:p w:rsidR="0099569E" w:rsidRPr="00794B6E" w:rsidRDefault="0099569E" w:rsidP="0099569E">
      <w:pPr>
        <w:rPr>
          <w:sz w:val="28"/>
          <w:szCs w:val="28"/>
        </w:rPr>
      </w:pPr>
      <w:r w:rsidRPr="00794B6E">
        <w:rPr>
          <w:sz w:val="28"/>
          <w:szCs w:val="28"/>
        </w:rPr>
        <w:t>И.о.главы администрации</w:t>
      </w:r>
    </w:p>
    <w:p w:rsidR="0099569E" w:rsidRPr="00794B6E" w:rsidRDefault="0099569E" w:rsidP="0099569E">
      <w:pPr>
        <w:jc w:val="center"/>
        <w:rPr>
          <w:sz w:val="28"/>
          <w:szCs w:val="28"/>
        </w:rPr>
      </w:pPr>
      <w:r w:rsidRPr="00794B6E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94B6E">
        <w:rPr>
          <w:sz w:val="28"/>
          <w:szCs w:val="28"/>
        </w:rPr>
        <w:t>В.Н.Пахмелкин</w:t>
      </w:r>
      <w:proofErr w:type="spellEnd"/>
    </w:p>
    <w:p w:rsidR="00EB6CEF" w:rsidRDefault="00EB6CEF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4215BB" w:rsidRDefault="004215BB"/>
    <w:p w:rsidR="004215BB" w:rsidRDefault="004215BB"/>
    <w:p w:rsidR="004215BB" w:rsidRDefault="004215BB"/>
    <w:p w:rsidR="0099569E" w:rsidRDefault="0099569E"/>
    <w:p w:rsidR="0099569E" w:rsidRDefault="0099569E" w:rsidP="0099569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99569E" w:rsidRDefault="0099569E" w:rsidP="0099569E">
      <w:pPr>
        <w:pStyle w:val="a5"/>
        <w:spacing w:line="276" w:lineRule="auto"/>
        <w:ind w:left="927"/>
        <w:jc w:val="both"/>
        <w:rPr>
          <w:sz w:val="28"/>
          <w:szCs w:val="28"/>
        </w:rPr>
      </w:pPr>
    </w:p>
    <w:p w:rsidR="0099569E" w:rsidRPr="00634ABE" w:rsidRDefault="0099569E" w:rsidP="0099569E">
      <w:pPr>
        <w:rPr>
          <w:sz w:val="28"/>
          <w:szCs w:val="28"/>
        </w:rPr>
      </w:pPr>
      <w:r w:rsidRPr="00634ABE">
        <w:rPr>
          <w:sz w:val="28"/>
          <w:szCs w:val="28"/>
        </w:rPr>
        <w:t>Руководитель отдела</w:t>
      </w:r>
    </w:p>
    <w:p w:rsidR="0099569E" w:rsidRPr="00634ABE" w:rsidRDefault="0099569E" w:rsidP="0099569E">
      <w:pPr>
        <w:rPr>
          <w:sz w:val="28"/>
          <w:szCs w:val="28"/>
        </w:rPr>
      </w:pPr>
      <w:r w:rsidRPr="00634ABE">
        <w:rPr>
          <w:sz w:val="28"/>
          <w:szCs w:val="28"/>
        </w:rPr>
        <w:t>по образованию   администрации</w:t>
      </w:r>
    </w:p>
    <w:p w:rsidR="0099569E" w:rsidRPr="00634ABE" w:rsidRDefault="0099569E" w:rsidP="0099569E">
      <w:pPr>
        <w:rPr>
          <w:sz w:val="28"/>
          <w:szCs w:val="28"/>
        </w:rPr>
      </w:pPr>
      <w:r w:rsidRPr="00634ABE">
        <w:rPr>
          <w:sz w:val="28"/>
          <w:szCs w:val="28"/>
        </w:rPr>
        <w:t>муниципального района                                                              Л.В. Шаповалова</w:t>
      </w:r>
    </w:p>
    <w:p w:rsidR="0099569E" w:rsidRPr="00634ABE" w:rsidRDefault="0099569E" w:rsidP="0099569E">
      <w:pPr>
        <w:rPr>
          <w:sz w:val="28"/>
          <w:szCs w:val="28"/>
        </w:rPr>
      </w:pPr>
      <w:r>
        <w:rPr>
          <w:sz w:val="28"/>
          <w:szCs w:val="28"/>
        </w:rPr>
        <w:t>____._____.2011                                         _____________</w:t>
      </w:r>
    </w:p>
    <w:p w:rsidR="0099569E" w:rsidRDefault="0099569E" w:rsidP="0099569E">
      <w:pPr>
        <w:rPr>
          <w:sz w:val="28"/>
          <w:szCs w:val="28"/>
        </w:rPr>
      </w:pPr>
    </w:p>
    <w:p w:rsidR="0099569E" w:rsidRDefault="0099569E" w:rsidP="0099569E">
      <w:pPr>
        <w:rPr>
          <w:sz w:val="28"/>
          <w:szCs w:val="28"/>
        </w:rPr>
      </w:pPr>
    </w:p>
    <w:p w:rsidR="0099569E" w:rsidRPr="00634ABE" w:rsidRDefault="0099569E" w:rsidP="0099569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1843"/>
        <w:gridCol w:w="283"/>
        <w:gridCol w:w="2516"/>
      </w:tblGrid>
      <w:tr w:rsidR="0099569E" w:rsidRPr="00634ABE" w:rsidTr="00A9754F">
        <w:tc>
          <w:tcPr>
            <w:tcW w:w="4644" w:type="dxa"/>
          </w:tcPr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rFonts w:cs="Courier New"/>
                <w:sz w:val="28"/>
                <w:szCs w:val="28"/>
              </w:rPr>
            </w:pPr>
            <w:permStart w:id="0" w:edGrp="everyone"/>
            <w:r w:rsidRPr="00634ABE">
              <w:rPr>
                <w:rFonts w:cs="Courier New"/>
                <w:sz w:val="28"/>
                <w:szCs w:val="28"/>
              </w:rPr>
              <w:t>Руководитель отдела</w:t>
            </w: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rFonts w:cs="Courier New"/>
                <w:sz w:val="28"/>
                <w:szCs w:val="28"/>
              </w:rPr>
            </w:pPr>
            <w:r w:rsidRPr="00634ABE">
              <w:rPr>
                <w:rFonts w:cs="Courier New"/>
                <w:sz w:val="28"/>
                <w:szCs w:val="28"/>
              </w:rPr>
              <w:t>финансов   администрации</w:t>
            </w: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  <w:r w:rsidRPr="00634ABE">
              <w:rPr>
                <w:sz w:val="28"/>
                <w:szCs w:val="28"/>
              </w:rPr>
              <w:t>муниципального района</w:t>
            </w: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  <w:r w:rsidRPr="00634ABE">
              <w:rPr>
                <w:sz w:val="28"/>
                <w:szCs w:val="28"/>
              </w:rPr>
              <w:t xml:space="preserve">___.______.2011 </w:t>
            </w:r>
            <w:permEnd w:id="0"/>
          </w:p>
        </w:tc>
        <w:tc>
          <w:tcPr>
            <w:tcW w:w="284" w:type="dxa"/>
          </w:tcPr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jc w:val="center"/>
              <w:rPr>
                <w:sz w:val="28"/>
                <w:szCs w:val="28"/>
              </w:rPr>
            </w:pPr>
            <w:permStart w:id="1" w:edGrp="everyone"/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  <w:r w:rsidRPr="00634ABE">
              <w:rPr>
                <w:sz w:val="28"/>
                <w:szCs w:val="28"/>
              </w:rPr>
              <w:t xml:space="preserve">___________ </w:t>
            </w:r>
            <w:permEnd w:id="1"/>
          </w:p>
        </w:tc>
        <w:tc>
          <w:tcPr>
            <w:tcW w:w="283" w:type="dxa"/>
          </w:tcPr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  <w:permStart w:id="2" w:edGrp="everyone"/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</w:p>
          <w:p w:rsidR="0099569E" w:rsidRPr="00634ABE" w:rsidRDefault="0099569E" w:rsidP="00A9754F">
            <w:pPr>
              <w:tabs>
                <w:tab w:val="left" w:pos="5103"/>
                <w:tab w:val="left" w:pos="5670"/>
                <w:tab w:val="right" w:pos="9214"/>
              </w:tabs>
              <w:rPr>
                <w:sz w:val="28"/>
                <w:szCs w:val="28"/>
              </w:rPr>
            </w:pPr>
            <w:r w:rsidRPr="00634ABE">
              <w:rPr>
                <w:sz w:val="28"/>
                <w:szCs w:val="28"/>
              </w:rPr>
              <w:t xml:space="preserve">Г.В. Шиленко </w:t>
            </w:r>
            <w:permEnd w:id="2"/>
          </w:p>
        </w:tc>
      </w:tr>
    </w:tbl>
    <w:p w:rsidR="0099569E" w:rsidRPr="00634ABE" w:rsidRDefault="0099569E" w:rsidP="0099569E">
      <w:pPr>
        <w:rPr>
          <w:sz w:val="28"/>
          <w:szCs w:val="28"/>
        </w:rPr>
      </w:pPr>
    </w:p>
    <w:p w:rsidR="0099569E" w:rsidRPr="00634ABE" w:rsidRDefault="0099569E" w:rsidP="0099569E">
      <w:pPr>
        <w:rPr>
          <w:sz w:val="28"/>
          <w:szCs w:val="28"/>
        </w:rPr>
      </w:pPr>
    </w:p>
    <w:p w:rsidR="0099569E" w:rsidRDefault="0099569E" w:rsidP="0099569E">
      <w:pPr>
        <w:pStyle w:val="a5"/>
        <w:spacing w:line="276" w:lineRule="auto"/>
        <w:ind w:left="92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1843"/>
        <w:gridCol w:w="283"/>
        <w:gridCol w:w="2516"/>
      </w:tblGrid>
      <w:tr w:rsidR="0099569E" w:rsidRPr="007E611A" w:rsidTr="00A9754F">
        <w:tc>
          <w:tcPr>
            <w:tcW w:w="464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3" w:edGrp="everyone"/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permEnd w:id="3"/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Щетинина</w:t>
            </w:r>
          </w:p>
        </w:tc>
      </w:tr>
      <w:tr w:rsidR="0099569E" w:rsidRPr="007E611A" w:rsidTr="00A9754F">
        <w:tc>
          <w:tcPr>
            <w:tcW w:w="464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9E" w:rsidRPr="007E611A" w:rsidTr="00A9754F">
        <w:tc>
          <w:tcPr>
            <w:tcW w:w="464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634ABE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9E" w:rsidRPr="007E611A" w:rsidTr="00A9754F">
        <w:tc>
          <w:tcPr>
            <w:tcW w:w="464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9E" w:rsidRPr="007E611A" w:rsidTr="00A9754F">
        <w:tc>
          <w:tcPr>
            <w:tcW w:w="464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4" w:edGrp="everyone"/>
            <w:r w:rsidRPr="007E61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proofErr w:type="gramEnd"/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работы и делопроизводства</w:t>
            </w: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permEnd w:id="4"/>
            <w:r w:rsidRPr="007E61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permStart w:id="5" w:edGrp="everyone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ermEnd w:id="5"/>
          </w:p>
        </w:tc>
        <w:tc>
          <w:tcPr>
            <w:tcW w:w="284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9E" w:rsidRPr="007E611A" w:rsidRDefault="0099569E" w:rsidP="00A9754F">
            <w:pPr>
              <w:pStyle w:val="a8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6" w:edGrp="everyone"/>
            <w:r w:rsidRPr="007E611A">
              <w:rPr>
                <w:rFonts w:ascii="Times New Roman" w:hAnsi="Times New Roman" w:cs="Times New Roman"/>
                <w:sz w:val="28"/>
                <w:szCs w:val="28"/>
              </w:rPr>
              <w:t>Д.А. Будин</w:t>
            </w:r>
            <w:permEnd w:id="6"/>
          </w:p>
        </w:tc>
      </w:tr>
    </w:tbl>
    <w:p w:rsidR="0099569E" w:rsidRPr="00EA36C0" w:rsidRDefault="0099569E" w:rsidP="0099569E">
      <w:pPr>
        <w:pStyle w:val="a5"/>
        <w:spacing w:line="276" w:lineRule="auto"/>
        <w:ind w:left="927"/>
        <w:jc w:val="both"/>
        <w:rPr>
          <w:sz w:val="28"/>
          <w:szCs w:val="28"/>
        </w:rPr>
      </w:pPr>
    </w:p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99569E" w:rsidRDefault="0099569E"/>
    <w:p w:rsidR="00851253" w:rsidRDefault="00851253"/>
    <w:p w:rsidR="00851253" w:rsidRDefault="00851253"/>
    <w:p w:rsidR="00851253" w:rsidRDefault="00851253"/>
    <w:p w:rsidR="00851253" w:rsidRDefault="00851253"/>
    <w:p w:rsidR="00851253" w:rsidRDefault="00851253"/>
    <w:p w:rsidR="00786399" w:rsidRDefault="00786399"/>
    <w:p w:rsidR="00786399" w:rsidRDefault="00786399"/>
    <w:p w:rsidR="00851253" w:rsidRDefault="0099569E" w:rsidP="008512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C43E9">
        <w:rPr>
          <w:sz w:val="28"/>
          <w:szCs w:val="28"/>
        </w:rPr>
        <w:t>1</w:t>
      </w:r>
    </w:p>
    <w:p w:rsidR="00851253" w:rsidRDefault="0099569E" w:rsidP="008512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8504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8504A">
        <w:rPr>
          <w:sz w:val="28"/>
          <w:szCs w:val="28"/>
        </w:rPr>
        <w:t xml:space="preserve">администрации </w:t>
      </w:r>
    </w:p>
    <w:p w:rsidR="0099569E" w:rsidRPr="0078504A" w:rsidRDefault="0099569E" w:rsidP="00851253">
      <w:pPr>
        <w:jc w:val="right"/>
        <w:rPr>
          <w:sz w:val="28"/>
          <w:szCs w:val="28"/>
        </w:rPr>
      </w:pPr>
      <w:r w:rsidRPr="0078504A">
        <w:rPr>
          <w:sz w:val="28"/>
          <w:szCs w:val="28"/>
        </w:rPr>
        <w:t xml:space="preserve">муниципального района </w:t>
      </w:r>
    </w:p>
    <w:p w:rsidR="0099569E" w:rsidRPr="0078504A" w:rsidRDefault="00851253" w:rsidP="008512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</w:t>
      </w:r>
      <w:r w:rsidR="0099569E" w:rsidRPr="0078504A">
        <w:rPr>
          <w:sz w:val="28"/>
          <w:szCs w:val="28"/>
        </w:rPr>
        <w:t>______2011г. №____</w:t>
      </w:r>
    </w:p>
    <w:p w:rsidR="0099569E" w:rsidRDefault="0099569E" w:rsidP="0099569E">
      <w:pPr>
        <w:ind w:firstLine="567"/>
        <w:jc w:val="center"/>
        <w:rPr>
          <w:b/>
          <w:sz w:val="28"/>
          <w:szCs w:val="28"/>
        </w:rPr>
      </w:pPr>
    </w:p>
    <w:p w:rsidR="0099569E" w:rsidRPr="005C3B75" w:rsidRDefault="0099569E" w:rsidP="0099569E">
      <w:pPr>
        <w:ind w:firstLine="567"/>
        <w:jc w:val="center"/>
        <w:rPr>
          <w:b/>
          <w:sz w:val="28"/>
          <w:szCs w:val="28"/>
        </w:rPr>
      </w:pPr>
      <w:r w:rsidRPr="005C3B75">
        <w:rPr>
          <w:b/>
          <w:sz w:val="28"/>
          <w:szCs w:val="28"/>
        </w:rPr>
        <w:t>ПОРЯДОК</w:t>
      </w:r>
    </w:p>
    <w:p w:rsidR="003C3744" w:rsidRPr="005C3B75" w:rsidRDefault="003C3744" w:rsidP="003C3744">
      <w:pPr>
        <w:ind w:firstLine="567"/>
        <w:jc w:val="center"/>
        <w:rPr>
          <w:sz w:val="28"/>
          <w:szCs w:val="28"/>
        </w:rPr>
      </w:pPr>
      <w:r w:rsidRPr="005C3B75">
        <w:rPr>
          <w:sz w:val="28"/>
          <w:szCs w:val="28"/>
        </w:rPr>
        <w:t>обеспечения путевками детей работающих граждан на территории Репьевского муниципального района</w:t>
      </w:r>
      <w:r w:rsidR="004215BB">
        <w:rPr>
          <w:sz w:val="28"/>
          <w:szCs w:val="28"/>
        </w:rPr>
        <w:t xml:space="preserve"> на 2011 год.</w:t>
      </w:r>
    </w:p>
    <w:p w:rsidR="003C3744" w:rsidRPr="005C3B75" w:rsidRDefault="003C3744" w:rsidP="0099569E">
      <w:pPr>
        <w:ind w:firstLine="567"/>
        <w:jc w:val="center"/>
        <w:rPr>
          <w:sz w:val="28"/>
          <w:szCs w:val="28"/>
        </w:rPr>
      </w:pPr>
    </w:p>
    <w:p w:rsidR="0041377A" w:rsidRDefault="0099569E" w:rsidP="0041377A">
      <w:pPr>
        <w:ind w:firstLine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Настоящий порядок определяет условияобеспечения путевками детей работающих граждан (в том числе детей, находящихся под опекой (попечительством), детей, находящихся в приемных семьях, а также пасынков и падчериц) на территории Репьевского муниципального района с 7 до 15 </w:t>
      </w:r>
      <w:proofErr w:type="gramStart"/>
      <w:r w:rsidRPr="005C3B75">
        <w:rPr>
          <w:sz w:val="28"/>
          <w:szCs w:val="28"/>
        </w:rPr>
        <w:t>лет</w:t>
      </w:r>
      <w:proofErr w:type="gramEnd"/>
      <w:r w:rsidRPr="005C3B75">
        <w:rPr>
          <w:sz w:val="28"/>
          <w:szCs w:val="28"/>
        </w:rPr>
        <w:t xml:space="preserve"> включительно, проживающих в Репьевском муниципальном районе, родители (опекуны, попечители) которых работают по трудовому договору (далее - заявитель)</w:t>
      </w:r>
      <w:r w:rsidR="0041377A">
        <w:rPr>
          <w:sz w:val="28"/>
          <w:szCs w:val="28"/>
        </w:rPr>
        <w:t>.</w:t>
      </w:r>
    </w:p>
    <w:p w:rsidR="0099569E" w:rsidRPr="0041377A" w:rsidRDefault="0099569E" w:rsidP="0041377A">
      <w:pPr>
        <w:pStyle w:val="a5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41377A">
        <w:rPr>
          <w:sz w:val="28"/>
          <w:szCs w:val="28"/>
        </w:rPr>
        <w:t xml:space="preserve">Работающие граждане для получения льготной путевки предоставляют в отдел по образованию администрации Репьевского муниципального района до 1 июня следующие документы: </w:t>
      </w:r>
    </w:p>
    <w:p w:rsidR="0099569E" w:rsidRPr="005C3B75" w:rsidRDefault="0099569E" w:rsidP="0099569E">
      <w:pPr>
        <w:pStyle w:val="a5"/>
        <w:numPr>
          <w:ilvl w:val="0"/>
          <w:numId w:val="3"/>
        </w:numPr>
        <w:spacing w:after="200"/>
        <w:ind w:left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заявление на выделение льготной путевки с указанием своего согласия на частичную оплату выделенной путевки в размере не менее 20 % от стоимости базовой путевки;</w:t>
      </w:r>
    </w:p>
    <w:p w:rsidR="0099569E" w:rsidRPr="005C3B75" w:rsidRDefault="0099569E" w:rsidP="0099569E">
      <w:pPr>
        <w:pStyle w:val="a5"/>
        <w:numPr>
          <w:ilvl w:val="0"/>
          <w:numId w:val="3"/>
        </w:numPr>
        <w:spacing w:after="200"/>
        <w:ind w:left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 копию свидетельства</w:t>
      </w:r>
      <w:r>
        <w:rPr>
          <w:sz w:val="28"/>
          <w:szCs w:val="28"/>
        </w:rPr>
        <w:t xml:space="preserve"> о рождении</w:t>
      </w:r>
      <w:r w:rsidRPr="005C3B75">
        <w:rPr>
          <w:sz w:val="28"/>
          <w:szCs w:val="28"/>
        </w:rPr>
        <w:t xml:space="preserve"> (паспорт) ребенка;</w:t>
      </w:r>
    </w:p>
    <w:p w:rsidR="0099569E" w:rsidRPr="005C3B75" w:rsidRDefault="0099569E" w:rsidP="0099569E">
      <w:pPr>
        <w:pStyle w:val="a5"/>
        <w:numPr>
          <w:ilvl w:val="0"/>
          <w:numId w:val="3"/>
        </w:numPr>
        <w:spacing w:after="200"/>
        <w:ind w:left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5C3B75">
        <w:rPr>
          <w:sz w:val="28"/>
          <w:szCs w:val="28"/>
        </w:rPr>
        <w:t xml:space="preserve"> с места работы заявителя;</w:t>
      </w:r>
    </w:p>
    <w:p w:rsidR="0099569E" w:rsidRDefault="00412E94" w:rsidP="0099569E">
      <w:pPr>
        <w:pStyle w:val="a5"/>
        <w:numPr>
          <w:ilvl w:val="0"/>
          <w:numId w:val="3"/>
        </w:numPr>
        <w:spacing w:after="20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справку</w:t>
      </w:r>
      <w:r w:rsidR="0099569E" w:rsidRPr="0099569E">
        <w:rPr>
          <w:sz w:val="28"/>
          <w:szCs w:val="28"/>
        </w:rPr>
        <w:t xml:space="preserve"> по форме 2-НДФЛ заявителя за последн</w:t>
      </w:r>
      <w:r w:rsidR="00D7682A">
        <w:rPr>
          <w:sz w:val="28"/>
          <w:szCs w:val="28"/>
        </w:rPr>
        <w:t>е</w:t>
      </w:r>
      <w:r w:rsidR="0099569E" w:rsidRPr="0099569E">
        <w:rPr>
          <w:sz w:val="28"/>
          <w:szCs w:val="28"/>
        </w:rPr>
        <w:t xml:space="preserve">е </w:t>
      </w:r>
      <w:r w:rsidR="0099569E">
        <w:rPr>
          <w:sz w:val="28"/>
          <w:szCs w:val="28"/>
        </w:rPr>
        <w:t>6 месяцев</w:t>
      </w:r>
      <w:r w:rsidR="0099569E" w:rsidRPr="0099569E">
        <w:rPr>
          <w:sz w:val="28"/>
          <w:szCs w:val="28"/>
        </w:rPr>
        <w:t>;</w:t>
      </w:r>
    </w:p>
    <w:p w:rsidR="00786399" w:rsidRPr="00786399" w:rsidRDefault="00412E94" w:rsidP="00786399">
      <w:pPr>
        <w:pStyle w:val="a5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786399" w:rsidRPr="00786399">
        <w:rPr>
          <w:sz w:val="28"/>
          <w:szCs w:val="28"/>
        </w:rPr>
        <w:t xml:space="preserve"> свидетельства по мест</w:t>
      </w:r>
      <w:r>
        <w:rPr>
          <w:sz w:val="28"/>
          <w:szCs w:val="28"/>
        </w:rPr>
        <w:t>у жительства ребенка или выписку</w:t>
      </w:r>
      <w:r w:rsidR="00786399" w:rsidRPr="00786399">
        <w:rPr>
          <w:sz w:val="28"/>
          <w:szCs w:val="28"/>
        </w:rPr>
        <w:t xml:space="preserve"> из домовой книги;</w:t>
      </w:r>
    </w:p>
    <w:p w:rsidR="0099569E" w:rsidRPr="005C3B75" w:rsidRDefault="0099569E" w:rsidP="0099569E">
      <w:pPr>
        <w:pStyle w:val="a5"/>
        <w:numPr>
          <w:ilvl w:val="0"/>
          <w:numId w:val="3"/>
        </w:numPr>
        <w:spacing w:after="200"/>
        <w:ind w:left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5C3B75">
        <w:rPr>
          <w:sz w:val="28"/>
          <w:szCs w:val="28"/>
        </w:rPr>
        <w:t xml:space="preserve"> паспорта заявителя стр. 3-5.</w:t>
      </w:r>
    </w:p>
    <w:p w:rsidR="0099569E" w:rsidRPr="005C3B75" w:rsidRDefault="0099569E" w:rsidP="0085125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Отдел по образованию администрации муниципального района до </w:t>
      </w:r>
      <w:r w:rsidRPr="0099569E">
        <w:rPr>
          <w:sz w:val="28"/>
          <w:szCs w:val="28"/>
        </w:rPr>
        <w:t>1 июня</w:t>
      </w:r>
      <w:r w:rsidRPr="005C3B75">
        <w:rPr>
          <w:sz w:val="28"/>
          <w:szCs w:val="28"/>
        </w:rPr>
        <w:t xml:space="preserve">  направляет на рассмотрение в рабочую группу по организации и обеспечению отдыха и оздоровлени</w:t>
      </w:r>
      <w:r w:rsidR="00412E94">
        <w:rPr>
          <w:sz w:val="28"/>
          <w:szCs w:val="28"/>
        </w:rPr>
        <w:t>ю</w:t>
      </w:r>
      <w:r w:rsidRPr="005C3B75">
        <w:rPr>
          <w:sz w:val="28"/>
          <w:szCs w:val="28"/>
        </w:rPr>
        <w:t xml:space="preserve"> детей, </w:t>
      </w:r>
      <w:r w:rsidR="00412E94">
        <w:rPr>
          <w:sz w:val="28"/>
          <w:szCs w:val="28"/>
        </w:rPr>
        <w:t>(у</w:t>
      </w:r>
      <w:r w:rsidRPr="005C3B75">
        <w:rPr>
          <w:sz w:val="28"/>
          <w:szCs w:val="28"/>
        </w:rPr>
        <w:t>твержден постановлением администрации Репьевского муниципального района от 11.04.2011г. № 106</w:t>
      </w:r>
      <w:r w:rsidR="00412E94">
        <w:rPr>
          <w:sz w:val="28"/>
          <w:szCs w:val="28"/>
        </w:rPr>
        <w:t>,</w:t>
      </w:r>
      <w:r w:rsidRPr="005C3B75">
        <w:rPr>
          <w:sz w:val="28"/>
          <w:szCs w:val="28"/>
        </w:rPr>
        <w:t xml:space="preserve"> далее - рабочая группа) пакет документов, представленный </w:t>
      </w:r>
      <w:r w:rsidR="00412E94">
        <w:rPr>
          <w:sz w:val="28"/>
          <w:szCs w:val="28"/>
        </w:rPr>
        <w:t>заявителем</w:t>
      </w:r>
      <w:r w:rsidRPr="005C3B75">
        <w:rPr>
          <w:sz w:val="28"/>
          <w:szCs w:val="28"/>
        </w:rPr>
        <w:t>.</w:t>
      </w:r>
    </w:p>
    <w:p w:rsidR="0099569E" w:rsidRPr="0099569E" w:rsidRDefault="0099569E" w:rsidP="00851253">
      <w:pPr>
        <w:pStyle w:val="a5"/>
        <w:numPr>
          <w:ilvl w:val="0"/>
          <w:numId w:val="5"/>
        </w:numPr>
        <w:spacing w:after="200"/>
        <w:ind w:left="0" w:firstLine="0"/>
        <w:jc w:val="both"/>
        <w:rPr>
          <w:sz w:val="28"/>
          <w:szCs w:val="28"/>
        </w:rPr>
      </w:pPr>
      <w:r w:rsidRPr="0099569E">
        <w:rPr>
          <w:sz w:val="28"/>
          <w:szCs w:val="28"/>
        </w:rPr>
        <w:t>Рабочая группа  в течение пяти днейприн</w:t>
      </w:r>
      <w:r>
        <w:rPr>
          <w:sz w:val="28"/>
          <w:szCs w:val="28"/>
        </w:rPr>
        <w:t>и</w:t>
      </w:r>
      <w:r w:rsidRPr="0099569E">
        <w:rPr>
          <w:sz w:val="28"/>
          <w:szCs w:val="28"/>
        </w:rPr>
        <w:t xml:space="preserve">мает решение </w:t>
      </w:r>
      <w:r>
        <w:rPr>
          <w:sz w:val="28"/>
          <w:szCs w:val="28"/>
        </w:rPr>
        <w:t>о</w:t>
      </w:r>
      <w:r w:rsidRPr="0099569E">
        <w:rPr>
          <w:sz w:val="28"/>
          <w:szCs w:val="28"/>
        </w:rPr>
        <w:t xml:space="preserve"> выдаче путевок</w:t>
      </w:r>
      <w:r>
        <w:rPr>
          <w:sz w:val="28"/>
          <w:szCs w:val="28"/>
        </w:rPr>
        <w:t>.</w:t>
      </w:r>
    </w:p>
    <w:p w:rsidR="0099569E" w:rsidRDefault="0099569E" w:rsidP="00851253">
      <w:pPr>
        <w:pStyle w:val="a5"/>
        <w:numPr>
          <w:ilvl w:val="0"/>
          <w:numId w:val="5"/>
        </w:numPr>
        <w:spacing w:after="200"/>
        <w:ind w:left="0" w:firstLine="0"/>
        <w:jc w:val="both"/>
        <w:rPr>
          <w:sz w:val="28"/>
          <w:szCs w:val="28"/>
        </w:rPr>
      </w:pPr>
      <w:r w:rsidRPr="0099569E">
        <w:rPr>
          <w:sz w:val="28"/>
          <w:szCs w:val="28"/>
        </w:rPr>
        <w:t>Отдел по образованию заключает договор на п</w:t>
      </w:r>
      <w:r>
        <w:rPr>
          <w:sz w:val="28"/>
          <w:szCs w:val="28"/>
        </w:rPr>
        <w:t>риобретение</w:t>
      </w:r>
      <w:r w:rsidRPr="0099569E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99569E">
        <w:rPr>
          <w:sz w:val="28"/>
          <w:szCs w:val="28"/>
        </w:rPr>
        <w:t>к с представителем загородного стационарного детского оздоровительного лагеря для оздоровления детей.</w:t>
      </w:r>
    </w:p>
    <w:p w:rsidR="00F51F8F" w:rsidRDefault="00D7682A" w:rsidP="0085125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20608">
        <w:rPr>
          <w:sz w:val="28"/>
          <w:szCs w:val="28"/>
        </w:rPr>
        <w:t>Оплата путевок производиться за счет средств областно</w:t>
      </w:r>
      <w:r w:rsidR="00520608" w:rsidRPr="00520608">
        <w:rPr>
          <w:sz w:val="28"/>
          <w:szCs w:val="28"/>
        </w:rPr>
        <w:t>го бюджета</w:t>
      </w:r>
      <w:r w:rsidR="00F51F8F">
        <w:rPr>
          <w:sz w:val="28"/>
          <w:szCs w:val="28"/>
        </w:rPr>
        <w:t xml:space="preserve"> и </w:t>
      </w:r>
      <w:r w:rsidR="00F51F8F" w:rsidRPr="00520608">
        <w:rPr>
          <w:sz w:val="28"/>
          <w:szCs w:val="28"/>
        </w:rPr>
        <w:t>родительской платы</w:t>
      </w:r>
      <w:r w:rsidR="00F51F8F">
        <w:rPr>
          <w:sz w:val="28"/>
          <w:szCs w:val="28"/>
        </w:rPr>
        <w:t>.</w:t>
      </w:r>
    </w:p>
    <w:p w:rsidR="00D7682A" w:rsidRPr="00520608" w:rsidRDefault="00F51F8F" w:rsidP="00851253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стоимости путевки производитьсяза счет средств областного бюджета </w:t>
      </w:r>
      <w:r w:rsidR="00D7682A" w:rsidRPr="00520608">
        <w:rPr>
          <w:sz w:val="28"/>
          <w:szCs w:val="28"/>
        </w:rPr>
        <w:t>из расчета 80% от базовой стоимости путевки для детей работников бюджетных организаций, 50% от базовой стоимости путевки для детей работников внебюджетных организаций.</w:t>
      </w:r>
    </w:p>
    <w:p w:rsidR="0099569E" w:rsidRPr="00D7682A" w:rsidRDefault="00D7682A" w:rsidP="00851253">
      <w:pPr>
        <w:pStyle w:val="a5"/>
        <w:spacing w:after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Родительская плата перечисляется на счет отдела финансов администрации </w:t>
      </w:r>
      <w:r w:rsidR="00412E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до выдачи путевок.</w:t>
      </w:r>
    </w:p>
    <w:p w:rsidR="0099569E" w:rsidRDefault="0099569E" w:rsidP="0085125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20608">
        <w:rPr>
          <w:sz w:val="28"/>
          <w:szCs w:val="28"/>
        </w:rPr>
        <w:t xml:space="preserve">Отдел по образованию для осуществления кассовых расходов предоставляет в Отдел финансов администрации муниципального района </w:t>
      </w:r>
      <w:r w:rsidR="00412E94">
        <w:rPr>
          <w:sz w:val="28"/>
          <w:szCs w:val="28"/>
        </w:rPr>
        <w:t xml:space="preserve">бюджетную заявку и документы </w:t>
      </w:r>
      <w:r w:rsidRPr="00520608">
        <w:rPr>
          <w:sz w:val="28"/>
          <w:szCs w:val="28"/>
        </w:rPr>
        <w:t>(договор на приобретение путевки, накладную, счет) и производит полную оплату стоимости путевки.</w:t>
      </w: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786399" w:rsidRDefault="00786399" w:rsidP="0086487F">
      <w:pPr>
        <w:jc w:val="both"/>
        <w:rPr>
          <w:sz w:val="28"/>
          <w:szCs w:val="28"/>
        </w:rPr>
      </w:pPr>
    </w:p>
    <w:p w:rsidR="00786399" w:rsidRDefault="00786399" w:rsidP="0086487F">
      <w:pPr>
        <w:jc w:val="both"/>
        <w:rPr>
          <w:sz w:val="28"/>
          <w:szCs w:val="28"/>
        </w:rPr>
      </w:pPr>
    </w:p>
    <w:p w:rsidR="004215BB" w:rsidRDefault="004215BB" w:rsidP="0086487F">
      <w:pPr>
        <w:jc w:val="right"/>
        <w:rPr>
          <w:sz w:val="28"/>
          <w:szCs w:val="28"/>
        </w:rPr>
      </w:pPr>
    </w:p>
    <w:p w:rsidR="004215BB" w:rsidRDefault="004215BB" w:rsidP="0086487F">
      <w:pPr>
        <w:jc w:val="right"/>
        <w:rPr>
          <w:sz w:val="28"/>
          <w:szCs w:val="28"/>
        </w:rPr>
      </w:pPr>
    </w:p>
    <w:p w:rsidR="004215BB" w:rsidRDefault="004215BB" w:rsidP="0086487F">
      <w:pPr>
        <w:jc w:val="right"/>
        <w:rPr>
          <w:sz w:val="28"/>
          <w:szCs w:val="28"/>
        </w:rPr>
      </w:pPr>
    </w:p>
    <w:p w:rsidR="004215BB" w:rsidRDefault="004215BB" w:rsidP="0086487F">
      <w:pPr>
        <w:jc w:val="right"/>
        <w:rPr>
          <w:sz w:val="28"/>
          <w:szCs w:val="28"/>
        </w:rPr>
      </w:pPr>
    </w:p>
    <w:p w:rsidR="00851253" w:rsidRDefault="0086487F" w:rsidP="008648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</w:t>
      </w:r>
    </w:p>
    <w:p w:rsidR="00851253" w:rsidRDefault="0086487F" w:rsidP="0086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8504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8504A">
        <w:rPr>
          <w:sz w:val="28"/>
          <w:szCs w:val="28"/>
        </w:rPr>
        <w:t xml:space="preserve">администрации </w:t>
      </w:r>
    </w:p>
    <w:p w:rsidR="0086487F" w:rsidRPr="0078504A" w:rsidRDefault="0086487F" w:rsidP="0086487F">
      <w:pPr>
        <w:jc w:val="right"/>
        <w:rPr>
          <w:sz w:val="28"/>
          <w:szCs w:val="28"/>
        </w:rPr>
      </w:pPr>
      <w:r w:rsidRPr="0078504A">
        <w:rPr>
          <w:sz w:val="28"/>
          <w:szCs w:val="28"/>
        </w:rPr>
        <w:t xml:space="preserve">муниципального района </w:t>
      </w:r>
    </w:p>
    <w:p w:rsidR="0086487F" w:rsidRPr="0078504A" w:rsidRDefault="00851253" w:rsidP="0086487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</w:t>
      </w:r>
      <w:r w:rsidR="0086487F" w:rsidRPr="0078504A">
        <w:rPr>
          <w:sz w:val="28"/>
          <w:szCs w:val="28"/>
        </w:rPr>
        <w:t>_______2011г. №____</w:t>
      </w:r>
    </w:p>
    <w:p w:rsidR="0086487F" w:rsidRDefault="0086487F" w:rsidP="0086487F">
      <w:pPr>
        <w:ind w:firstLine="567"/>
        <w:jc w:val="center"/>
        <w:rPr>
          <w:b/>
          <w:sz w:val="28"/>
          <w:szCs w:val="28"/>
        </w:rPr>
      </w:pPr>
    </w:p>
    <w:p w:rsidR="00851253" w:rsidRDefault="00851253" w:rsidP="0086487F">
      <w:pPr>
        <w:ind w:firstLine="567"/>
        <w:jc w:val="center"/>
        <w:rPr>
          <w:b/>
          <w:sz w:val="28"/>
          <w:szCs w:val="28"/>
        </w:rPr>
      </w:pPr>
    </w:p>
    <w:p w:rsidR="0086487F" w:rsidRPr="005C3B75" w:rsidRDefault="0086487F" w:rsidP="0086487F">
      <w:pPr>
        <w:ind w:firstLine="567"/>
        <w:jc w:val="center"/>
        <w:rPr>
          <w:b/>
          <w:sz w:val="28"/>
          <w:szCs w:val="28"/>
        </w:rPr>
      </w:pPr>
      <w:r w:rsidRPr="005C3B75">
        <w:rPr>
          <w:b/>
          <w:sz w:val="28"/>
          <w:szCs w:val="28"/>
        </w:rPr>
        <w:t>ПОРЯДОК</w:t>
      </w:r>
    </w:p>
    <w:p w:rsidR="0086487F" w:rsidRDefault="003C3744" w:rsidP="008648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="002A1DB7">
        <w:rPr>
          <w:sz w:val="28"/>
          <w:szCs w:val="28"/>
        </w:rPr>
        <w:t xml:space="preserve">частичной </w:t>
      </w:r>
      <w:r>
        <w:rPr>
          <w:sz w:val="28"/>
          <w:szCs w:val="28"/>
        </w:rPr>
        <w:t xml:space="preserve">компенсации родительской платы за самостоятельно приобретенную путевку </w:t>
      </w:r>
      <w:r w:rsidR="002A1DB7" w:rsidRPr="00412E94">
        <w:rPr>
          <w:sz w:val="28"/>
          <w:szCs w:val="28"/>
        </w:rPr>
        <w:t>в загородные стационарные детские оздоровительные лагеря</w:t>
      </w:r>
      <w:r w:rsidR="002A1DB7">
        <w:rPr>
          <w:sz w:val="28"/>
          <w:szCs w:val="28"/>
        </w:rPr>
        <w:t>,</w:t>
      </w:r>
      <w:r w:rsidR="002A1DB7" w:rsidRPr="00412E94">
        <w:rPr>
          <w:sz w:val="28"/>
          <w:szCs w:val="28"/>
        </w:rPr>
        <w:t xml:space="preserve"> открытые в установленном порядке на территории Воронежской области</w:t>
      </w:r>
      <w:r w:rsidR="004215BB">
        <w:rPr>
          <w:sz w:val="28"/>
          <w:szCs w:val="28"/>
        </w:rPr>
        <w:t>на 2011 год.</w:t>
      </w:r>
    </w:p>
    <w:p w:rsidR="003C3744" w:rsidRPr="005C3B75" w:rsidRDefault="003C3744" w:rsidP="0086487F">
      <w:pPr>
        <w:ind w:firstLine="567"/>
        <w:jc w:val="center"/>
        <w:rPr>
          <w:sz w:val="28"/>
          <w:szCs w:val="28"/>
        </w:rPr>
      </w:pPr>
    </w:p>
    <w:p w:rsidR="0086487F" w:rsidRDefault="0086487F" w:rsidP="0086487F">
      <w:pPr>
        <w:ind w:firstLine="567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Настоящий порядок определяет условиявыплаты компенсации </w:t>
      </w:r>
      <w:r w:rsidR="008832D9">
        <w:rPr>
          <w:sz w:val="28"/>
          <w:szCs w:val="28"/>
        </w:rPr>
        <w:t>работающим гражданам</w:t>
      </w:r>
      <w:r w:rsidR="00C76A08" w:rsidRPr="005C3B75">
        <w:rPr>
          <w:sz w:val="28"/>
          <w:szCs w:val="28"/>
        </w:rPr>
        <w:t>(законны</w:t>
      </w:r>
      <w:r w:rsidR="00C76A08">
        <w:rPr>
          <w:sz w:val="28"/>
          <w:szCs w:val="28"/>
        </w:rPr>
        <w:t>м</w:t>
      </w:r>
      <w:r w:rsidR="00C76A08" w:rsidRPr="005C3B75">
        <w:rPr>
          <w:sz w:val="28"/>
          <w:szCs w:val="28"/>
        </w:rPr>
        <w:t xml:space="preserve"> представител</w:t>
      </w:r>
      <w:r w:rsidR="00C76A08">
        <w:rPr>
          <w:sz w:val="28"/>
          <w:szCs w:val="28"/>
        </w:rPr>
        <w:t>ям</w:t>
      </w:r>
      <w:r w:rsidR="00C76A08" w:rsidRPr="005C3B75">
        <w:rPr>
          <w:sz w:val="28"/>
          <w:szCs w:val="28"/>
        </w:rPr>
        <w:t>)</w:t>
      </w:r>
      <w:r w:rsidR="008832D9">
        <w:rPr>
          <w:sz w:val="28"/>
          <w:szCs w:val="28"/>
        </w:rPr>
        <w:t>, дети которых проживают на территории Репьевского муниципального района</w:t>
      </w:r>
      <w:r w:rsidR="008832D9" w:rsidRPr="005C3B75">
        <w:rPr>
          <w:sz w:val="28"/>
          <w:szCs w:val="28"/>
        </w:rPr>
        <w:t>с 7 до 15 лет включительно</w:t>
      </w:r>
      <w:r w:rsidR="004808FB">
        <w:rPr>
          <w:sz w:val="28"/>
          <w:szCs w:val="28"/>
        </w:rPr>
        <w:t xml:space="preserve"> (далее - заявитель)</w:t>
      </w:r>
      <w:r w:rsidR="008832D9">
        <w:rPr>
          <w:sz w:val="28"/>
          <w:szCs w:val="28"/>
        </w:rPr>
        <w:t>,</w:t>
      </w:r>
      <w:r w:rsidRPr="005C3B75">
        <w:rPr>
          <w:sz w:val="28"/>
          <w:szCs w:val="28"/>
        </w:rPr>
        <w:t>за самостоятельно приобретенную путевку в загородный стационарный оздоровительный  детский лагерь, расположенный на территории Воронежской области.</w:t>
      </w:r>
    </w:p>
    <w:p w:rsidR="008832D9" w:rsidRPr="005C3B75" w:rsidRDefault="008832D9" w:rsidP="00851253">
      <w:pPr>
        <w:pStyle w:val="aa"/>
        <w:numPr>
          <w:ilvl w:val="0"/>
          <w:numId w:val="4"/>
        </w:numPr>
        <w:spacing w:before="0" w:beforeAutospacing="0" w:after="0" w:afterAutospacing="0"/>
        <w:ind w:left="0" w:firstLine="6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Для  реализации права на получение компенсации родители  должны до 1 июня текущего года обратиться в отдел по образованию администрации муниципального района и  представ</w:t>
      </w:r>
      <w:r>
        <w:rPr>
          <w:sz w:val="28"/>
          <w:szCs w:val="28"/>
        </w:rPr>
        <w:t>и</w:t>
      </w:r>
      <w:r w:rsidRPr="005C3B7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C3B75">
        <w:rPr>
          <w:sz w:val="28"/>
          <w:szCs w:val="28"/>
        </w:rPr>
        <w:t xml:space="preserve"> следующие документы:</w:t>
      </w:r>
    </w:p>
    <w:p w:rsidR="008832D9" w:rsidRPr="005C3B75" w:rsidRDefault="008832D9" w:rsidP="00BA05D5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заявление о назначении и выплат</w:t>
      </w:r>
      <w:r w:rsidR="00314F3A">
        <w:rPr>
          <w:sz w:val="28"/>
          <w:szCs w:val="28"/>
        </w:rPr>
        <w:t>ы</w:t>
      </w:r>
      <w:r w:rsidRPr="005C3B75">
        <w:rPr>
          <w:sz w:val="28"/>
          <w:szCs w:val="28"/>
        </w:rPr>
        <w:t xml:space="preserve"> компенсации;</w:t>
      </w:r>
    </w:p>
    <w:p w:rsidR="008832D9" w:rsidRPr="005C3B75" w:rsidRDefault="008832D9" w:rsidP="00BA05D5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путевк</w:t>
      </w:r>
      <w:r>
        <w:rPr>
          <w:sz w:val="28"/>
          <w:szCs w:val="28"/>
        </w:rPr>
        <w:t>у</w:t>
      </w:r>
      <w:r w:rsidRPr="005C3B75">
        <w:rPr>
          <w:sz w:val="28"/>
          <w:szCs w:val="28"/>
        </w:rPr>
        <w:t>, в случае, если родитель (законный представитель) обращается за назначением и выплатой компенсации до пребывания ребенка в загородном стационарном  детском оздоровительном лагере, расположенном на территории Воронежской области, с предоставлением копии;</w:t>
      </w:r>
    </w:p>
    <w:p w:rsidR="008832D9" w:rsidRPr="005C3B75" w:rsidRDefault="008832D9" w:rsidP="00BA05D5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копию паспорта </w:t>
      </w:r>
      <w:r w:rsidR="00395897">
        <w:rPr>
          <w:sz w:val="28"/>
          <w:szCs w:val="28"/>
        </w:rPr>
        <w:t>заявителя</w:t>
      </w:r>
      <w:r w:rsidRPr="005C3B75">
        <w:rPr>
          <w:sz w:val="28"/>
          <w:szCs w:val="28"/>
        </w:rPr>
        <w:t>стр.3-5</w:t>
      </w:r>
    </w:p>
    <w:p w:rsidR="00270F12" w:rsidRDefault="00270F12" w:rsidP="00BA05D5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копию свидетельства</w:t>
      </w:r>
      <w:r>
        <w:rPr>
          <w:sz w:val="28"/>
          <w:szCs w:val="28"/>
        </w:rPr>
        <w:t xml:space="preserve"> о рождении</w:t>
      </w:r>
      <w:r w:rsidRPr="005C3B75">
        <w:rPr>
          <w:sz w:val="28"/>
          <w:szCs w:val="28"/>
        </w:rPr>
        <w:t xml:space="preserve"> (паспорт) ребенка;</w:t>
      </w:r>
    </w:p>
    <w:p w:rsidR="008832D9" w:rsidRDefault="008832D9" w:rsidP="00BA05D5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справк</w:t>
      </w:r>
      <w:r w:rsidR="00270F12">
        <w:rPr>
          <w:sz w:val="28"/>
          <w:szCs w:val="28"/>
        </w:rPr>
        <w:t>у</w:t>
      </w:r>
      <w:r w:rsidRPr="005C3B75">
        <w:rPr>
          <w:sz w:val="28"/>
          <w:szCs w:val="28"/>
        </w:rPr>
        <w:t xml:space="preserve"> по форме 2-НДФЛ заявителя </w:t>
      </w:r>
      <w:r w:rsidRPr="00270F12">
        <w:rPr>
          <w:sz w:val="28"/>
          <w:szCs w:val="28"/>
        </w:rPr>
        <w:t xml:space="preserve">за </w:t>
      </w:r>
      <w:r w:rsidR="00314F3A" w:rsidRPr="00270F12">
        <w:rPr>
          <w:sz w:val="28"/>
          <w:szCs w:val="28"/>
        </w:rPr>
        <w:t>последн</w:t>
      </w:r>
      <w:r w:rsidR="00314F3A">
        <w:rPr>
          <w:sz w:val="28"/>
          <w:szCs w:val="28"/>
        </w:rPr>
        <w:t>ие</w:t>
      </w:r>
      <w:proofErr w:type="gramStart"/>
      <w:r w:rsidR="00270F12" w:rsidRPr="00270F12">
        <w:rPr>
          <w:sz w:val="28"/>
          <w:szCs w:val="28"/>
        </w:rPr>
        <w:t>6</w:t>
      </w:r>
      <w:proofErr w:type="gramEnd"/>
      <w:r w:rsidR="00270F12" w:rsidRPr="00270F12">
        <w:rPr>
          <w:sz w:val="28"/>
          <w:szCs w:val="28"/>
        </w:rPr>
        <w:t xml:space="preserve"> месяцев</w:t>
      </w:r>
      <w:r w:rsidRPr="00270F12">
        <w:rPr>
          <w:sz w:val="28"/>
          <w:szCs w:val="28"/>
        </w:rPr>
        <w:t>;</w:t>
      </w:r>
    </w:p>
    <w:p w:rsidR="00786399" w:rsidRPr="005C3B75" w:rsidRDefault="00314F3A" w:rsidP="00786399">
      <w:pPr>
        <w:pStyle w:val="aa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786399" w:rsidRPr="00786399">
        <w:rPr>
          <w:sz w:val="28"/>
          <w:szCs w:val="28"/>
        </w:rPr>
        <w:t xml:space="preserve"> свидетельства по месту жительства ребенка или выписк</w:t>
      </w:r>
      <w:r>
        <w:rPr>
          <w:sz w:val="28"/>
          <w:szCs w:val="28"/>
        </w:rPr>
        <w:t>у</w:t>
      </w:r>
      <w:r w:rsidR="00786399" w:rsidRPr="00786399">
        <w:rPr>
          <w:sz w:val="28"/>
          <w:szCs w:val="28"/>
        </w:rPr>
        <w:t xml:space="preserve"> из домовой книги;</w:t>
      </w:r>
    </w:p>
    <w:p w:rsidR="008832D9" w:rsidRPr="005C3B75" w:rsidRDefault="008832D9" w:rsidP="00BA05D5">
      <w:pPr>
        <w:pStyle w:val="aa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финансовый документ, подтверждающий факт </w:t>
      </w:r>
      <w:r w:rsidR="004B123B">
        <w:rPr>
          <w:sz w:val="28"/>
          <w:szCs w:val="28"/>
        </w:rPr>
        <w:t xml:space="preserve">оплаты за </w:t>
      </w:r>
      <w:r w:rsidRPr="005C3B75">
        <w:rPr>
          <w:sz w:val="28"/>
          <w:szCs w:val="28"/>
        </w:rPr>
        <w:t>путевк</w:t>
      </w:r>
      <w:r w:rsidR="004B123B">
        <w:rPr>
          <w:sz w:val="28"/>
          <w:szCs w:val="28"/>
        </w:rPr>
        <w:t>у</w:t>
      </w:r>
      <w:r w:rsidRPr="005C3B75">
        <w:rPr>
          <w:sz w:val="28"/>
          <w:szCs w:val="28"/>
        </w:rPr>
        <w:t>;</w:t>
      </w:r>
    </w:p>
    <w:p w:rsidR="008832D9" w:rsidRPr="005C3B75" w:rsidRDefault="008832D9" w:rsidP="00BA05D5">
      <w:pPr>
        <w:pStyle w:val="aa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>копию первой страницы сберегательной книжки или иного документа с указанием н</w:t>
      </w:r>
      <w:r w:rsidR="00444ACC">
        <w:rPr>
          <w:sz w:val="28"/>
          <w:szCs w:val="28"/>
        </w:rPr>
        <w:t>омера расчетного счета в банке.</w:t>
      </w:r>
    </w:p>
    <w:p w:rsidR="0086487F" w:rsidRPr="005C3B75" w:rsidRDefault="0086487F" w:rsidP="00851253">
      <w:pPr>
        <w:pStyle w:val="a5"/>
        <w:numPr>
          <w:ilvl w:val="0"/>
          <w:numId w:val="4"/>
        </w:numPr>
        <w:ind w:left="0" w:firstLine="66"/>
        <w:jc w:val="both"/>
        <w:rPr>
          <w:sz w:val="28"/>
          <w:szCs w:val="28"/>
        </w:rPr>
      </w:pPr>
      <w:r w:rsidRPr="005C3B75">
        <w:rPr>
          <w:sz w:val="28"/>
          <w:szCs w:val="28"/>
        </w:rPr>
        <w:t xml:space="preserve">Отдел по образованию администрации муниципального района </w:t>
      </w:r>
      <w:r w:rsidR="00314F3A" w:rsidRPr="005C3B75">
        <w:rPr>
          <w:sz w:val="28"/>
          <w:szCs w:val="28"/>
        </w:rPr>
        <w:t xml:space="preserve">до </w:t>
      </w:r>
      <w:r w:rsidR="00314F3A" w:rsidRPr="0099569E">
        <w:rPr>
          <w:sz w:val="28"/>
          <w:szCs w:val="28"/>
        </w:rPr>
        <w:t>1 июня</w:t>
      </w:r>
      <w:r w:rsidR="00314F3A" w:rsidRPr="005C3B75">
        <w:rPr>
          <w:sz w:val="28"/>
          <w:szCs w:val="28"/>
        </w:rPr>
        <w:t xml:space="preserve">  направляет на рассмотрение в рабочую группу по организации и обеспечению отдыха и оздоровлени</w:t>
      </w:r>
      <w:r w:rsidR="00314F3A">
        <w:rPr>
          <w:sz w:val="28"/>
          <w:szCs w:val="28"/>
        </w:rPr>
        <w:t>ю</w:t>
      </w:r>
      <w:r w:rsidR="00314F3A" w:rsidRPr="005C3B75">
        <w:rPr>
          <w:sz w:val="28"/>
          <w:szCs w:val="28"/>
        </w:rPr>
        <w:t xml:space="preserve"> детей, </w:t>
      </w:r>
      <w:r w:rsidR="00314F3A">
        <w:rPr>
          <w:sz w:val="28"/>
          <w:szCs w:val="28"/>
        </w:rPr>
        <w:t>(у</w:t>
      </w:r>
      <w:r w:rsidR="00314F3A" w:rsidRPr="005C3B75">
        <w:rPr>
          <w:sz w:val="28"/>
          <w:szCs w:val="28"/>
        </w:rPr>
        <w:t>твержден постановлением администрации Репьевского муниципального района от 11.04.2011г. № 106</w:t>
      </w:r>
      <w:r w:rsidR="00314F3A">
        <w:rPr>
          <w:sz w:val="28"/>
          <w:szCs w:val="28"/>
        </w:rPr>
        <w:t>,</w:t>
      </w:r>
      <w:r w:rsidR="00314F3A" w:rsidRPr="005C3B75">
        <w:rPr>
          <w:sz w:val="28"/>
          <w:szCs w:val="28"/>
        </w:rPr>
        <w:t xml:space="preserve"> далее - рабочая группа)</w:t>
      </w:r>
      <w:r w:rsidRPr="005C3B75">
        <w:rPr>
          <w:sz w:val="28"/>
          <w:szCs w:val="28"/>
        </w:rPr>
        <w:t xml:space="preserve"> пакет документов, представленный родителем.</w:t>
      </w:r>
    </w:p>
    <w:p w:rsidR="0086487F" w:rsidRDefault="0086487F" w:rsidP="00851253">
      <w:pPr>
        <w:pStyle w:val="a5"/>
        <w:numPr>
          <w:ilvl w:val="0"/>
          <w:numId w:val="4"/>
        </w:numPr>
        <w:spacing w:after="200"/>
        <w:ind w:left="0" w:firstLine="66"/>
        <w:jc w:val="both"/>
        <w:rPr>
          <w:sz w:val="28"/>
          <w:szCs w:val="28"/>
        </w:rPr>
      </w:pPr>
      <w:r w:rsidRPr="0099569E">
        <w:rPr>
          <w:sz w:val="28"/>
          <w:szCs w:val="28"/>
        </w:rPr>
        <w:t>Рабочая группа  в течение пяти днейприн</w:t>
      </w:r>
      <w:r>
        <w:rPr>
          <w:sz w:val="28"/>
          <w:szCs w:val="28"/>
        </w:rPr>
        <w:t>и</w:t>
      </w:r>
      <w:r w:rsidRPr="0099569E">
        <w:rPr>
          <w:sz w:val="28"/>
          <w:szCs w:val="28"/>
        </w:rPr>
        <w:t xml:space="preserve">мает решение </w:t>
      </w:r>
      <w:r>
        <w:rPr>
          <w:sz w:val="28"/>
          <w:szCs w:val="28"/>
        </w:rPr>
        <w:t>о</w:t>
      </w:r>
      <w:r w:rsidR="004808FB">
        <w:rPr>
          <w:sz w:val="28"/>
          <w:szCs w:val="28"/>
        </w:rPr>
        <w:t xml:space="preserve"> выплате компенсации заявителям</w:t>
      </w:r>
      <w:r>
        <w:rPr>
          <w:sz w:val="28"/>
          <w:szCs w:val="28"/>
        </w:rPr>
        <w:t>.</w:t>
      </w:r>
    </w:p>
    <w:p w:rsidR="00395897" w:rsidRDefault="00395897" w:rsidP="00851253">
      <w:pPr>
        <w:pStyle w:val="a5"/>
        <w:numPr>
          <w:ilvl w:val="0"/>
          <w:numId w:val="4"/>
        </w:numPr>
        <w:spacing w:after="200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средств на эти цели из областного бюджета</w:t>
      </w:r>
      <w:r w:rsidR="00314F3A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 по образованию администрации </w:t>
      </w:r>
      <w:r w:rsidR="00314F3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осуществляет частичную оплату стоимости путевки путем перечисления средств на </w:t>
      </w:r>
      <w:r>
        <w:rPr>
          <w:sz w:val="28"/>
          <w:szCs w:val="28"/>
        </w:rPr>
        <w:lastRenderedPageBreak/>
        <w:t xml:space="preserve">лицевые счета заявителей ежемесячно до 15 числа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D97671" w:rsidRPr="00520608" w:rsidRDefault="00D97671" w:rsidP="00851253">
      <w:pPr>
        <w:pStyle w:val="a5"/>
        <w:numPr>
          <w:ilvl w:val="0"/>
          <w:numId w:val="4"/>
        </w:numPr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частичной компенсации стоимости путевки </w:t>
      </w:r>
      <w:r w:rsidR="00314F3A">
        <w:rPr>
          <w:sz w:val="28"/>
          <w:szCs w:val="28"/>
        </w:rPr>
        <w:t xml:space="preserve">в </w:t>
      </w:r>
      <w:r w:rsidR="00314F3A" w:rsidRPr="00412E94">
        <w:rPr>
          <w:sz w:val="28"/>
          <w:szCs w:val="28"/>
        </w:rPr>
        <w:t>загородные стационарные детские оздоровительные лагеря</w:t>
      </w:r>
      <w:r w:rsidR="00314F3A">
        <w:rPr>
          <w:sz w:val="28"/>
          <w:szCs w:val="28"/>
        </w:rPr>
        <w:t>,</w:t>
      </w:r>
      <w:r w:rsidR="00314F3A" w:rsidRPr="00412E94">
        <w:rPr>
          <w:sz w:val="28"/>
          <w:szCs w:val="28"/>
        </w:rPr>
        <w:t xml:space="preserve"> открытые в установленном порядке на территории Воронежской области</w:t>
      </w:r>
      <w:r>
        <w:rPr>
          <w:sz w:val="28"/>
          <w:szCs w:val="28"/>
        </w:rPr>
        <w:t xml:space="preserve">, осуществляется из расчета </w:t>
      </w:r>
      <w:r w:rsidRPr="00520608">
        <w:rPr>
          <w:sz w:val="28"/>
          <w:szCs w:val="28"/>
        </w:rPr>
        <w:t>80% от базовой стоимости путевки для детей работников бюджетных организаций, 50% от базовой стоимости путевки для детей работников внебюджетных организаций.</w:t>
      </w:r>
    </w:p>
    <w:p w:rsidR="00D97671" w:rsidRPr="0099569E" w:rsidRDefault="00D97671" w:rsidP="00D97671">
      <w:pPr>
        <w:pStyle w:val="a5"/>
        <w:spacing w:after="200"/>
        <w:ind w:left="426"/>
        <w:jc w:val="both"/>
        <w:rPr>
          <w:sz w:val="28"/>
          <w:szCs w:val="28"/>
        </w:rPr>
      </w:pPr>
    </w:p>
    <w:p w:rsidR="0086487F" w:rsidRDefault="0086487F" w:rsidP="00270F12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Default="0086487F" w:rsidP="0086487F">
      <w:pPr>
        <w:jc w:val="both"/>
        <w:rPr>
          <w:sz w:val="28"/>
          <w:szCs w:val="28"/>
        </w:rPr>
      </w:pPr>
    </w:p>
    <w:p w:rsidR="0086487F" w:rsidRPr="0086487F" w:rsidRDefault="0086487F" w:rsidP="0086487F">
      <w:pPr>
        <w:jc w:val="both"/>
        <w:rPr>
          <w:sz w:val="28"/>
          <w:szCs w:val="28"/>
        </w:rPr>
      </w:pPr>
    </w:p>
    <w:sectPr w:rsidR="0086487F" w:rsidRPr="0086487F" w:rsidSect="00E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DC5"/>
    <w:multiLevelType w:val="multilevel"/>
    <w:tmpl w:val="59161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8562B9E"/>
    <w:multiLevelType w:val="multilevel"/>
    <w:tmpl w:val="E13C4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E5062C3"/>
    <w:multiLevelType w:val="hybridMultilevel"/>
    <w:tmpl w:val="02F4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0161"/>
    <w:multiLevelType w:val="hybridMultilevel"/>
    <w:tmpl w:val="1EEA55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416520"/>
    <w:multiLevelType w:val="hybridMultilevel"/>
    <w:tmpl w:val="F640B46E"/>
    <w:lvl w:ilvl="0" w:tplc="370C3B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A278BC"/>
    <w:multiLevelType w:val="multilevel"/>
    <w:tmpl w:val="18B06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5A1F1B1F"/>
    <w:multiLevelType w:val="hybridMultilevel"/>
    <w:tmpl w:val="AE6C10D0"/>
    <w:lvl w:ilvl="0" w:tplc="11D2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4415EE"/>
    <w:multiLevelType w:val="multilevel"/>
    <w:tmpl w:val="E13C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B803809"/>
    <w:multiLevelType w:val="multilevel"/>
    <w:tmpl w:val="E13C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EBD7803"/>
    <w:multiLevelType w:val="multilevel"/>
    <w:tmpl w:val="E13C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69E"/>
    <w:rsid w:val="00032E05"/>
    <w:rsid w:val="000615C1"/>
    <w:rsid w:val="0017089A"/>
    <w:rsid w:val="00270F12"/>
    <w:rsid w:val="002A1DB7"/>
    <w:rsid w:val="00314F3A"/>
    <w:rsid w:val="00395897"/>
    <w:rsid w:val="003A0DE4"/>
    <w:rsid w:val="003C3744"/>
    <w:rsid w:val="003E330A"/>
    <w:rsid w:val="00412E94"/>
    <w:rsid w:val="0041377A"/>
    <w:rsid w:val="004215BB"/>
    <w:rsid w:val="00424EF5"/>
    <w:rsid w:val="00444ACC"/>
    <w:rsid w:val="004808FB"/>
    <w:rsid w:val="004B123B"/>
    <w:rsid w:val="00520608"/>
    <w:rsid w:val="006050AD"/>
    <w:rsid w:val="006A21D7"/>
    <w:rsid w:val="00786399"/>
    <w:rsid w:val="00851253"/>
    <w:rsid w:val="0086487F"/>
    <w:rsid w:val="008832D9"/>
    <w:rsid w:val="008C43E9"/>
    <w:rsid w:val="0099569E"/>
    <w:rsid w:val="009B39B6"/>
    <w:rsid w:val="00AF02C4"/>
    <w:rsid w:val="00BA05D5"/>
    <w:rsid w:val="00C052EC"/>
    <w:rsid w:val="00C17D5C"/>
    <w:rsid w:val="00C53F53"/>
    <w:rsid w:val="00C76A08"/>
    <w:rsid w:val="00D7682A"/>
    <w:rsid w:val="00D97671"/>
    <w:rsid w:val="00EB6CEF"/>
    <w:rsid w:val="00F01986"/>
    <w:rsid w:val="00F5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69E"/>
    <w:pPr>
      <w:tabs>
        <w:tab w:val="left" w:pos="1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995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rmal">
    <w:name w:val="ConsNormal"/>
    <w:rsid w:val="009956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56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6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99569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956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95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69E"/>
    <w:pPr>
      <w:tabs>
        <w:tab w:val="left" w:pos="1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995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rmal">
    <w:name w:val="ConsNormal"/>
    <w:rsid w:val="009956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56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6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99569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956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956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5</cp:revision>
  <cp:lastPrinted>2011-05-31T13:31:00Z</cp:lastPrinted>
  <dcterms:created xsi:type="dcterms:W3CDTF">2011-05-31T13:32:00Z</dcterms:created>
  <dcterms:modified xsi:type="dcterms:W3CDTF">2011-06-01T04:34:00Z</dcterms:modified>
</cp:coreProperties>
</file>